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947" w:rsidRPr="00804D8F" w:rsidRDefault="00BF4CC5" w:rsidP="001A1947">
      <w:pPr>
        <w:rPr>
          <w:b/>
        </w:rPr>
      </w:pPr>
      <w:r w:rsidRPr="00804D8F">
        <w:rPr>
          <w:b/>
          <w:noProof/>
          <w:lang w:eastAsia="ru-RU"/>
        </w:rPr>
        <mc:AlternateContent>
          <mc:Choice Requires="wps">
            <w:drawing>
              <wp:anchor distT="0" distB="0" distL="114300" distR="114300" simplePos="0" relativeHeight="251657728" behindDoc="1" locked="0" layoutInCell="1" allowOverlap="1">
                <wp:simplePos x="0" y="0"/>
                <wp:positionH relativeFrom="margin">
                  <wp:align>left</wp:align>
                </wp:positionH>
                <wp:positionV relativeFrom="paragraph">
                  <wp:posOffset>-60960</wp:posOffset>
                </wp:positionV>
                <wp:extent cx="6534150" cy="10172700"/>
                <wp:effectExtent l="0" t="0" r="19050" b="19050"/>
                <wp:wrapNone/>
                <wp:docPr id="4"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34150" cy="101727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6EC0F5B" id="Rectangle 81" o:spid="_x0000_s1026" style="position:absolute;margin-left:0;margin-top:-4.8pt;width:514.5pt;height:801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" strokeweight="1.5pt">
                <w10:wrap anchorx="margin"/>
              </v:rect>
            </w:pict>
          </mc:Fallback>
        </mc:AlternateContent>
      </w:r>
    </w:p>
    <w:p w:rsidR="00AB4889" w:rsidRPr="00804D8F" w:rsidRDefault="00AB4889" w:rsidP="006F28AA">
      <w:pPr>
        <w:ind w:left="426" w:right="283" w:firstLine="0"/>
        <w:jc w:val="center"/>
        <w:rPr>
          <w:sz w:val="28"/>
          <w:szCs w:val="28"/>
        </w:rPr>
      </w:pPr>
      <w:r w:rsidRPr="00804D8F">
        <w:rPr>
          <w:b/>
          <w:bCs/>
          <w:sz w:val="28"/>
          <w:szCs w:val="28"/>
        </w:rPr>
        <w:t>ОБЩЕСТВО С ОГРАНИЧЕННОЙ ОТВЕТСТВЕННОСТЬЮ</w:t>
      </w:r>
    </w:p>
    <w:p w:rsidR="000C4847" w:rsidRPr="00804D8F" w:rsidRDefault="000C4847" w:rsidP="006F28AA">
      <w:pPr>
        <w:ind w:left="426" w:right="283" w:firstLine="0"/>
        <w:jc w:val="center"/>
        <w:rPr>
          <w:b/>
          <w:bCs/>
          <w:sz w:val="36"/>
          <w:szCs w:val="36"/>
        </w:rPr>
      </w:pPr>
    </w:p>
    <w:p w:rsidR="00AB4889" w:rsidRPr="00804D8F" w:rsidRDefault="00AB4889" w:rsidP="006F28AA">
      <w:pPr>
        <w:ind w:left="426" w:right="283" w:firstLine="0"/>
        <w:jc w:val="center"/>
        <w:rPr>
          <w:sz w:val="36"/>
          <w:szCs w:val="36"/>
        </w:rPr>
      </w:pPr>
      <w:r w:rsidRPr="00804D8F">
        <w:rPr>
          <w:b/>
          <w:bCs/>
          <w:sz w:val="36"/>
          <w:szCs w:val="36"/>
        </w:rPr>
        <w:t>«Консоль»</w:t>
      </w:r>
    </w:p>
    <w:p w:rsidR="00AB4889" w:rsidRPr="00804D8F" w:rsidRDefault="00AB4889" w:rsidP="006F28AA">
      <w:pPr>
        <w:ind w:left="426" w:right="283" w:firstLine="0"/>
        <w:rPr>
          <w:b/>
        </w:rPr>
      </w:pPr>
    </w:p>
    <w:p w:rsidR="00AB4889" w:rsidRPr="00804D8F" w:rsidRDefault="00BF4CC5" w:rsidP="006F28AA">
      <w:pPr>
        <w:ind w:left="426" w:right="283" w:firstLine="0"/>
        <w:jc w:val="center"/>
        <w:rPr>
          <w:b/>
        </w:rPr>
      </w:pPr>
      <w:r w:rsidRPr="00804D8F">
        <w:rPr>
          <w:b/>
          <w:noProof/>
          <w:lang w:eastAsia="ru-RU"/>
        </w:rPr>
        <w:drawing>
          <wp:inline distT="0" distB="0" distL="0" distR="0">
            <wp:extent cx="1647825" cy="1352550"/>
            <wp:effectExtent l="0" t="0" r="0" b="0"/>
            <wp:docPr id="3" name="Рисунок 1" descr="эмблема_бел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_белая"/>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825" cy="1352550"/>
                    </a:xfrm>
                    <a:prstGeom prst="rect">
                      <a:avLst/>
                    </a:prstGeom>
                    <a:noFill/>
                    <a:ln>
                      <a:noFill/>
                    </a:ln>
                  </pic:spPr>
                </pic:pic>
              </a:graphicData>
            </a:graphic>
          </wp:inline>
        </w:drawing>
      </w:r>
    </w:p>
    <w:p w:rsidR="00AB4889" w:rsidRPr="00804D8F" w:rsidRDefault="00AB4889" w:rsidP="006F28AA">
      <w:pPr>
        <w:ind w:left="426" w:right="283" w:firstLine="0"/>
        <w:rPr>
          <w:b/>
        </w:rPr>
      </w:pPr>
    </w:p>
    <w:p w:rsidR="00AB4889" w:rsidRPr="00804D8F" w:rsidRDefault="00AB4889" w:rsidP="006F28AA">
      <w:pPr>
        <w:ind w:left="426" w:right="283" w:firstLine="0"/>
        <w:rPr>
          <w:b/>
        </w:rPr>
      </w:pPr>
    </w:p>
    <w:p w:rsidR="00AB4889" w:rsidRPr="00804D8F" w:rsidRDefault="00AB4889" w:rsidP="006F28AA">
      <w:pPr>
        <w:ind w:left="426" w:right="283" w:firstLine="0"/>
        <w:rPr>
          <w:b/>
        </w:rPr>
      </w:pPr>
    </w:p>
    <w:p w:rsidR="00AB4889" w:rsidRPr="00804D8F" w:rsidRDefault="000C4847" w:rsidP="006F28AA">
      <w:pPr>
        <w:ind w:left="425" w:right="284" w:firstLine="0"/>
        <w:jc w:val="center"/>
        <w:rPr>
          <w:b/>
          <w:sz w:val="36"/>
          <w:szCs w:val="36"/>
        </w:rPr>
      </w:pPr>
      <w:r w:rsidRPr="00804D8F">
        <w:rPr>
          <w:b/>
          <w:sz w:val="36"/>
          <w:szCs w:val="36"/>
        </w:rPr>
        <w:t>ПРАВИЛА ЗЕМЛЕПОЛЬЗОВАНИЯ И ЗАСТРОЙКИ</w:t>
      </w:r>
    </w:p>
    <w:p w:rsidR="006F28AA" w:rsidRPr="00804D8F" w:rsidRDefault="006F28AA" w:rsidP="006F28AA">
      <w:pPr>
        <w:ind w:left="426" w:right="283" w:firstLine="0"/>
        <w:jc w:val="center"/>
        <w:rPr>
          <w:b/>
          <w:sz w:val="28"/>
          <w:szCs w:val="28"/>
        </w:rPr>
      </w:pPr>
    </w:p>
    <w:p w:rsidR="00C54D90" w:rsidRPr="00804D8F" w:rsidRDefault="00C54D90" w:rsidP="006F28AA">
      <w:pPr>
        <w:ind w:left="426" w:right="283" w:firstLine="0"/>
        <w:jc w:val="center"/>
        <w:rPr>
          <w:b/>
          <w:sz w:val="28"/>
          <w:szCs w:val="28"/>
        </w:rPr>
      </w:pPr>
    </w:p>
    <w:p w:rsidR="00C54D90" w:rsidRPr="00804D8F" w:rsidRDefault="00C54D90" w:rsidP="006F28AA">
      <w:pPr>
        <w:ind w:left="426" w:right="283" w:firstLine="0"/>
        <w:jc w:val="center"/>
        <w:rPr>
          <w:b/>
          <w:sz w:val="28"/>
          <w:szCs w:val="28"/>
        </w:rPr>
      </w:pPr>
    </w:p>
    <w:p w:rsidR="004C5B15" w:rsidRPr="00804D8F" w:rsidRDefault="00910EFC" w:rsidP="006F28AA">
      <w:pPr>
        <w:ind w:left="426" w:right="283" w:firstLine="0"/>
        <w:jc w:val="center"/>
        <w:rPr>
          <w:b/>
          <w:sz w:val="32"/>
          <w:szCs w:val="32"/>
        </w:rPr>
      </w:pPr>
      <w:proofErr w:type="spellStart"/>
      <w:r w:rsidRPr="00804D8F">
        <w:rPr>
          <w:b/>
          <w:sz w:val="32"/>
          <w:szCs w:val="32"/>
        </w:rPr>
        <w:t>Старо</w:t>
      </w:r>
      <w:r w:rsidR="00B0138B" w:rsidRPr="00804D8F">
        <w:rPr>
          <w:b/>
          <w:sz w:val="32"/>
          <w:szCs w:val="32"/>
        </w:rPr>
        <w:t>захаркинского</w:t>
      </w:r>
      <w:proofErr w:type="spellEnd"/>
      <w:r w:rsidRPr="00804D8F">
        <w:rPr>
          <w:b/>
          <w:sz w:val="32"/>
          <w:szCs w:val="32"/>
        </w:rPr>
        <w:t xml:space="preserve"> сельсовета</w:t>
      </w:r>
    </w:p>
    <w:p w:rsidR="00AB4889" w:rsidRPr="00804D8F" w:rsidRDefault="00910EFC" w:rsidP="006F28AA">
      <w:pPr>
        <w:ind w:left="426" w:right="283" w:firstLine="0"/>
        <w:jc w:val="center"/>
        <w:rPr>
          <w:b/>
          <w:sz w:val="32"/>
          <w:szCs w:val="32"/>
        </w:rPr>
      </w:pPr>
      <w:r w:rsidRPr="00804D8F">
        <w:rPr>
          <w:b/>
          <w:sz w:val="32"/>
          <w:szCs w:val="32"/>
        </w:rPr>
        <w:t>Шемышейског</w:t>
      </w:r>
      <w:r w:rsidR="00A16491" w:rsidRPr="00804D8F">
        <w:rPr>
          <w:b/>
          <w:sz w:val="32"/>
          <w:szCs w:val="32"/>
        </w:rPr>
        <w:t>о</w:t>
      </w:r>
      <w:r w:rsidR="00C4535B" w:rsidRPr="00804D8F">
        <w:rPr>
          <w:b/>
          <w:sz w:val="32"/>
          <w:szCs w:val="32"/>
        </w:rPr>
        <w:t xml:space="preserve"> района </w:t>
      </w:r>
      <w:r w:rsidR="006F28AA" w:rsidRPr="00804D8F">
        <w:rPr>
          <w:b/>
          <w:sz w:val="32"/>
          <w:szCs w:val="32"/>
        </w:rPr>
        <w:t>Пензенской</w:t>
      </w:r>
      <w:r w:rsidR="00AB4889" w:rsidRPr="00804D8F">
        <w:rPr>
          <w:b/>
          <w:sz w:val="32"/>
          <w:szCs w:val="32"/>
        </w:rPr>
        <w:t xml:space="preserve"> области</w:t>
      </w:r>
    </w:p>
    <w:p w:rsidR="00AB4889" w:rsidRPr="00804D8F" w:rsidRDefault="00AB4889" w:rsidP="006F28AA">
      <w:pPr>
        <w:ind w:left="426" w:right="283" w:firstLine="0"/>
        <w:rPr>
          <w:b/>
        </w:rPr>
      </w:pPr>
    </w:p>
    <w:p w:rsidR="004526F7" w:rsidRPr="00804D8F" w:rsidRDefault="004526F7" w:rsidP="006F28AA">
      <w:pPr>
        <w:ind w:left="426" w:right="283" w:firstLine="0"/>
        <w:jc w:val="center"/>
        <w:rPr>
          <w:b/>
        </w:rPr>
      </w:pPr>
    </w:p>
    <w:p w:rsidR="002148D0" w:rsidRPr="00804D8F" w:rsidRDefault="002148D0" w:rsidP="002148D0">
      <w:pPr>
        <w:pStyle w:val="-style"/>
        <w:rPr>
          <w:sz w:val="24"/>
          <w:szCs w:val="24"/>
        </w:rPr>
      </w:pPr>
      <w:r w:rsidRPr="00804D8F">
        <w:rPr>
          <w:sz w:val="24"/>
          <w:szCs w:val="24"/>
        </w:rPr>
        <w:t xml:space="preserve">Заказчик: Администрация </w:t>
      </w:r>
      <w:proofErr w:type="spellStart"/>
      <w:r w:rsidR="00910EFC" w:rsidRPr="00804D8F">
        <w:rPr>
          <w:sz w:val="24"/>
          <w:szCs w:val="24"/>
          <w:lang w:val="ru-RU"/>
        </w:rPr>
        <w:t>Старо</w:t>
      </w:r>
      <w:r w:rsidR="00B0138B" w:rsidRPr="00804D8F">
        <w:rPr>
          <w:sz w:val="24"/>
          <w:szCs w:val="24"/>
          <w:lang w:val="ru-RU"/>
        </w:rPr>
        <w:t>захаркинского</w:t>
      </w:r>
      <w:proofErr w:type="spellEnd"/>
      <w:r w:rsidR="00910EFC" w:rsidRPr="00804D8F">
        <w:rPr>
          <w:sz w:val="24"/>
          <w:szCs w:val="24"/>
          <w:lang w:val="ru-RU"/>
        </w:rPr>
        <w:t xml:space="preserve"> </w:t>
      </w:r>
      <w:r w:rsidR="00C4535B" w:rsidRPr="00804D8F">
        <w:rPr>
          <w:sz w:val="24"/>
          <w:szCs w:val="24"/>
        </w:rPr>
        <w:t>сельсовета</w:t>
      </w:r>
    </w:p>
    <w:p w:rsidR="002148D0" w:rsidRPr="00804D8F" w:rsidRDefault="00E111CA" w:rsidP="002148D0">
      <w:pPr>
        <w:ind w:left="284" w:firstLine="0"/>
        <w:jc w:val="center"/>
        <w:rPr>
          <w:b/>
          <w:sz w:val="28"/>
          <w:szCs w:val="28"/>
        </w:rPr>
      </w:pPr>
      <w:r w:rsidRPr="00804D8F">
        <w:rPr>
          <w:b/>
          <w:szCs w:val="24"/>
        </w:rPr>
        <w:t>м</w:t>
      </w:r>
      <w:r w:rsidR="00A16491" w:rsidRPr="00804D8F">
        <w:rPr>
          <w:b/>
          <w:szCs w:val="24"/>
        </w:rPr>
        <w:t xml:space="preserve">униципальный контракт </w:t>
      </w:r>
      <w:r w:rsidRPr="00804D8F">
        <w:rPr>
          <w:b/>
          <w:szCs w:val="24"/>
        </w:rPr>
        <w:t>№</w:t>
      </w:r>
      <w:r w:rsidR="00325BC1" w:rsidRPr="00804D8F">
        <w:rPr>
          <w:b/>
          <w:szCs w:val="24"/>
        </w:rPr>
        <w:t>131/17-П от 20 ноября 2017 года.</w:t>
      </w:r>
    </w:p>
    <w:p w:rsidR="004526F7" w:rsidRPr="00804D8F" w:rsidRDefault="004526F7" w:rsidP="006F28AA">
      <w:pPr>
        <w:ind w:left="426" w:right="283" w:firstLine="0"/>
        <w:jc w:val="center"/>
        <w:rPr>
          <w:b/>
        </w:rPr>
      </w:pPr>
    </w:p>
    <w:p w:rsidR="00AB4889" w:rsidRPr="00804D8F" w:rsidRDefault="00AB4889" w:rsidP="006F28AA">
      <w:pPr>
        <w:ind w:left="426" w:right="283" w:firstLine="0"/>
        <w:rPr>
          <w:b/>
        </w:rPr>
      </w:pPr>
    </w:p>
    <w:p w:rsidR="00AB4889" w:rsidRPr="00804D8F" w:rsidRDefault="000C4847" w:rsidP="006F28AA">
      <w:pPr>
        <w:tabs>
          <w:tab w:val="left" w:pos="3570"/>
        </w:tabs>
        <w:ind w:left="426" w:right="283" w:firstLine="0"/>
        <w:rPr>
          <w:b/>
        </w:rPr>
      </w:pPr>
      <w:r w:rsidRPr="00804D8F">
        <w:rPr>
          <w:b/>
        </w:rPr>
        <w:tab/>
      </w:r>
    </w:p>
    <w:p w:rsidR="00AB4889" w:rsidRPr="00804D8F" w:rsidRDefault="00AB4889" w:rsidP="006F28AA">
      <w:pPr>
        <w:ind w:left="426" w:right="283" w:firstLine="0"/>
        <w:jc w:val="center"/>
        <w:rPr>
          <w:b/>
        </w:rPr>
      </w:pPr>
    </w:p>
    <w:p w:rsidR="006F28AA" w:rsidRPr="00804D8F" w:rsidRDefault="006F28AA" w:rsidP="006F28AA">
      <w:pPr>
        <w:ind w:left="426" w:right="283" w:firstLine="0"/>
        <w:jc w:val="center"/>
        <w:rPr>
          <w:b/>
        </w:rPr>
      </w:pPr>
    </w:p>
    <w:p w:rsidR="00AB4889" w:rsidRPr="00804D8F" w:rsidRDefault="00AB4889" w:rsidP="006F28AA">
      <w:pPr>
        <w:ind w:left="426" w:right="283" w:firstLine="0"/>
        <w:rPr>
          <w:b/>
        </w:rPr>
      </w:pPr>
    </w:p>
    <w:p w:rsidR="00AB4889" w:rsidRPr="00804D8F" w:rsidRDefault="00AB4889" w:rsidP="006F28AA">
      <w:pPr>
        <w:ind w:left="426" w:right="283" w:firstLine="0"/>
        <w:rPr>
          <w:b/>
        </w:rPr>
      </w:pPr>
    </w:p>
    <w:p w:rsidR="00AB4889" w:rsidRPr="00804D8F" w:rsidRDefault="00AB4889" w:rsidP="006F28AA">
      <w:pPr>
        <w:ind w:left="426" w:right="283" w:firstLine="0"/>
        <w:rPr>
          <w:b/>
        </w:rPr>
      </w:pPr>
    </w:p>
    <w:p w:rsidR="00AB4889" w:rsidRPr="00804D8F" w:rsidRDefault="00AB4889" w:rsidP="006F28AA">
      <w:pPr>
        <w:ind w:left="426" w:right="283" w:firstLine="0"/>
        <w:rPr>
          <w:b/>
        </w:rPr>
      </w:pPr>
    </w:p>
    <w:p w:rsidR="000C4847" w:rsidRPr="00804D8F" w:rsidRDefault="000C4847" w:rsidP="006F28AA">
      <w:pPr>
        <w:ind w:left="426" w:right="283" w:firstLine="0"/>
        <w:rPr>
          <w:b/>
        </w:rPr>
      </w:pPr>
    </w:p>
    <w:p w:rsidR="000C4847" w:rsidRPr="00804D8F" w:rsidRDefault="000C4847" w:rsidP="006F28AA">
      <w:pPr>
        <w:ind w:left="426" w:right="283" w:firstLine="0"/>
        <w:rPr>
          <w:b/>
        </w:rPr>
      </w:pPr>
    </w:p>
    <w:p w:rsidR="000C4847" w:rsidRPr="00804D8F" w:rsidRDefault="000C4847" w:rsidP="006F28AA">
      <w:pPr>
        <w:tabs>
          <w:tab w:val="left" w:pos="2750"/>
          <w:tab w:val="center" w:pos="5457"/>
        </w:tabs>
        <w:ind w:left="426" w:right="283" w:firstLine="0"/>
        <w:rPr>
          <w:b/>
        </w:rPr>
      </w:pPr>
      <w:r w:rsidRPr="00804D8F">
        <w:rPr>
          <w:b/>
        </w:rPr>
        <w:tab/>
      </w:r>
      <w:r w:rsidR="00B76536" w:rsidRPr="00804D8F">
        <w:rPr>
          <w:b/>
        </w:rPr>
        <w:tab/>
      </w:r>
    </w:p>
    <w:p w:rsidR="000C4847" w:rsidRPr="00804D8F" w:rsidRDefault="000C4847" w:rsidP="006F28AA">
      <w:pPr>
        <w:ind w:left="426" w:right="283" w:firstLine="0"/>
        <w:rPr>
          <w:b/>
        </w:rPr>
      </w:pPr>
    </w:p>
    <w:p w:rsidR="000C4847" w:rsidRPr="00804D8F" w:rsidRDefault="000C4847" w:rsidP="006F28AA">
      <w:pPr>
        <w:ind w:left="426" w:right="283" w:firstLine="0"/>
        <w:rPr>
          <w:b/>
        </w:rPr>
      </w:pPr>
    </w:p>
    <w:p w:rsidR="000C4847" w:rsidRPr="00804D8F" w:rsidRDefault="000C4847" w:rsidP="006F28AA">
      <w:pPr>
        <w:ind w:left="426" w:right="283" w:firstLine="0"/>
        <w:rPr>
          <w:b/>
        </w:rPr>
      </w:pPr>
    </w:p>
    <w:p w:rsidR="00AB4889" w:rsidRPr="00804D8F" w:rsidRDefault="00AB4889" w:rsidP="006F28AA">
      <w:pPr>
        <w:ind w:left="426" w:right="283" w:firstLine="0"/>
        <w:rPr>
          <w:b/>
          <w:sz w:val="28"/>
          <w:szCs w:val="28"/>
        </w:rPr>
      </w:pPr>
      <w:r w:rsidRPr="00804D8F">
        <w:rPr>
          <w:b/>
          <w:sz w:val="28"/>
          <w:szCs w:val="28"/>
        </w:rPr>
        <w:t>Генеральный</w:t>
      </w:r>
      <w:r w:rsidR="000C4847" w:rsidRPr="00804D8F">
        <w:rPr>
          <w:b/>
          <w:sz w:val="28"/>
          <w:szCs w:val="28"/>
        </w:rPr>
        <w:t xml:space="preserve"> </w:t>
      </w:r>
      <w:r w:rsidRPr="00804D8F">
        <w:rPr>
          <w:b/>
          <w:sz w:val="28"/>
          <w:szCs w:val="28"/>
        </w:rPr>
        <w:t>директор</w:t>
      </w:r>
    </w:p>
    <w:p w:rsidR="00AB4889" w:rsidRPr="00804D8F" w:rsidRDefault="00AB4889" w:rsidP="006F28AA">
      <w:pPr>
        <w:ind w:left="426" w:right="283" w:firstLine="0"/>
        <w:rPr>
          <w:b/>
          <w:sz w:val="28"/>
          <w:szCs w:val="28"/>
        </w:rPr>
      </w:pPr>
      <w:r w:rsidRPr="00804D8F">
        <w:rPr>
          <w:b/>
          <w:sz w:val="28"/>
          <w:szCs w:val="28"/>
        </w:rPr>
        <w:t>ООО</w:t>
      </w:r>
      <w:r w:rsidR="000C4847" w:rsidRPr="00804D8F">
        <w:rPr>
          <w:b/>
          <w:sz w:val="28"/>
          <w:szCs w:val="28"/>
        </w:rPr>
        <w:t xml:space="preserve"> </w:t>
      </w:r>
      <w:r w:rsidRPr="00804D8F">
        <w:rPr>
          <w:b/>
          <w:sz w:val="28"/>
          <w:szCs w:val="28"/>
        </w:rPr>
        <w:t>«Консоль»</w:t>
      </w:r>
      <w:r w:rsidR="000C4847" w:rsidRPr="00804D8F">
        <w:rPr>
          <w:b/>
          <w:sz w:val="28"/>
          <w:szCs w:val="28"/>
        </w:rPr>
        <w:t xml:space="preserve">                                </w:t>
      </w:r>
      <w:r w:rsidR="00407374" w:rsidRPr="00804D8F">
        <w:rPr>
          <w:b/>
          <w:sz w:val="28"/>
          <w:szCs w:val="28"/>
        </w:rPr>
        <w:t xml:space="preserve">      </w:t>
      </w:r>
      <w:r w:rsidR="000C4847" w:rsidRPr="00804D8F">
        <w:rPr>
          <w:b/>
          <w:sz w:val="28"/>
          <w:szCs w:val="28"/>
        </w:rPr>
        <w:t xml:space="preserve">   </w:t>
      </w:r>
      <w:r w:rsidR="00407374" w:rsidRPr="00804D8F">
        <w:rPr>
          <w:b/>
          <w:sz w:val="28"/>
          <w:szCs w:val="28"/>
        </w:rPr>
        <w:t xml:space="preserve"> </w:t>
      </w:r>
      <w:r w:rsidR="000C4847" w:rsidRPr="00804D8F">
        <w:rPr>
          <w:b/>
          <w:sz w:val="28"/>
          <w:szCs w:val="28"/>
        </w:rPr>
        <w:t xml:space="preserve">                                 </w:t>
      </w:r>
      <w:proofErr w:type="gramStart"/>
      <w:r w:rsidRPr="00804D8F">
        <w:rPr>
          <w:b/>
          <w:sz w:val="28"/>
          <w:szCs w:val="28"/>
        </w:rPr>
        <w:t>И. В.</w:t>
      </w:r>
      <w:proofErr w:type="gramEnd"/>
      <w:r w:rsidRPr="00804D8F">
        <w:rPr>
          <w:b/>
          <w:sz w:val="28"/>
          <w:szCs w:val="28"/>
        </w:rPr>
        <w:t xml:space="preserve"> </w:t>
      </w:r>
      <w:proofErr w:type="spellStart"/>
      <w:r w:rsidRPr="00804D8F">
        <w:rPr>
          <w:b/>
          <w:sz w:val="28"/>
          <w:szCs w:val="28"/>
        </w:rPr>
        <w:t>Максимцев</w:t>
      </w:r>
      <w:proofErr w:type="spellEnd"/>
    </w:p>
    <w:p w:rsidR="00AB4889" w:rsidRPr="00804D8F" w:rsidRDefault="00AB4889" w:rsidP="006F28AA">
      <w:pPr>
        <w:ind w:left="426" w:right="283" w:firstLine="0"/>
        <w:rPr>
          <w:b/>
        </w:rPr>
      </w:pPr>
    </w:p>
    <w:p w:rsidR="00AB4889" w:rsidRPr="00804D8F" w:rsidRDefault="00AB4889" w:rsidP="006F28AA">
      <w:pPr>
        <w:ind w:left="426" w:right="283" w:firstLine="0"/>
        <w:jc w:val="center"/>
        <w:rPr>
          <w:b/>
        </w:rPr>
      </w:pPr>
    </w:p>
    <w:p w:rsidR="000C4847" w:rsidRPr="00804D8F" w:rsidRDefault="000C4847" w:rsidP="006F28AA">
      <w:pPr>
        <w:ind w:left="426" w:right="283" w:firstLine="0"/>
        <w:jc w:val="center"/>
        <w:rPr>
          <w:b/>
        </w:rPr>
      </w:pPr>
    </w:p>
    <w:p w:rsidR="00AB4889" w:rsidRPr="00804D8F" w:rsidRDefault="00AB4889" w:rsidP="00744FBF">
      <w:pPr>
        <w:ind w:left="426" w:right="283" w:firstLine="0"/>
        <w:jc w:val="center"/>
        <w:rPr>
          <w:b/>
        </w:rPr>
      </w:pPr>
    </w:p>
    <w:p w:rsidR="00AB4889" w:rsidRPr="00804D8F" w:rsidRDefault="00AB4889" w:rsidP="006F28AA">
      <w:pPr>
        <w:ind w:left="426" w:right="283" w:firstLine="0"/>
        <w:rPr>
          <w:b/>
        </w:rPr>
      </w:pPr>
    </w:p>
    <w:p w:rsidR="00AB4889" w:rsidRPr="00804D8F" w:rsidRDefault="00AB4889" w:rsidP="006F28AA">
      <w:pPr>
        <w:ind w:left="426" w:right="283" w:firstLine="0"/>
        <w:rPr>
          <w:b/>
        </w:rPr>
      </w:pPr>
    </w:p>
    <w:p w:rsidR="00744FBF" w:rsidRPr="00804D8F" w:rsidRDefault="00744FBF" w:rsidP="00744FBF">
      <w:pPr>
        <w:ind w:left="426" w:right="283" w:firstLine="0"/>
        <w:jc w:val="center"/>
        <w:rPr>
          <w:b/>
          <w:sz w:val="20"/>
          <w:szCs w:val="20"/>
        </w:rPr>
      </w:pPr>
    </w:p>
    <w:p w:rsidR="004C5B15" w:rsidRPr="00804D8F" w:rsidRDefault="004C5B15" w:rsidP="006F28AA">
      <w:pPr>
        <w:ind w:left="426" w:right="283" w:firstLine="0"/>
        <w:jc w:val="center"/>
        <w:rPr>
          <w:b/>
          <w:szCs w:val="24"/>
        </w:rPr>
      </w:pPr>
    </w:p>
    <w:p w:rsidR="004C5B15" w:rsidRPr="00804D8F" w:rsidRDefault="004C5B15" w:rsidP="006F28AA">
      <w:pPr>
        <w:ind w:left="426" w:right="283" w:firstLine="0"/>
        <w:jc w:val="center"/>
        <w:rPr>
          <w:b/>
          <w:szCs w:val="24"/>
        </w:rPr>
      </w:pPr>
    </w:p>
    <w:p w:rsidR="004C5B15" w:rsidRPr="00804D8F" w:rsidRDefault="004C5B15" w:rsidP="004C5B15">
      <w:pPr>
        <w:ind w:left="426" w:right="283" w:firstLine="0"/>
        <w:jc w:val="center"/>
        <w:rPr>
          <w:b/>
          <w:szCs w:val="24"/>
        </w:rPr>
      </w:pPr>
    </w:p>
    <w:p w:rsidR="00B44FD3" w:rsidRPr="00804D8F" w:rsidRDefault="00AB4889" w:rsidP="004C5B15">
      <w:pPr>
        <w:ind w:left="426" w:right="283" w:firstLine="0"/>
        <w:jc w:val="center"/>
        <w:rPr>
          <w:b/>
          <w:szCs w:val="24"/>
        </w:rPr>
      </w:pPr>
      <w:r w:rsidRPr="00804D8F">
        <w:rPr>
          <w:b/>
          <w:szCs w:val="24"/>
        </w:rPr>
        <w:t>Пенза</w:t>
      </w:r>
      <w:r w:rsidR="006F28AA" w:rsidRPr="00804D8F">
        <w:rPr>
          <w:b/>
          <w:szCs w:val="24"/>
        </w:rPr>
        <w:t>,</w:t>
      </w:r>
      <w:r w:rsidRPr="00804D8F">
        <w:rPr>
          <w:b/>
          <w:szCs w:val="24"/>
        </w:rPr>
        <w:t xml:space="preserve"> 201</w:t>
      </w:r>
      <w:r w:rsidR="00C54D90" w:rsidRPr="00804D8F">
        <w:rPr>
          <w:b/>
          <w:szCs w:val="24"/>
        </w:rPr>
        <w:t>7</w:t>
      </w:r>
      <w:r w:rsidRPr="00804D8F">
        <w:rPr>
          <w:b/>
          <w:szCs w:val="24"/>
        </w:rPr>
        <w:t xml:space="preserve"> г.</w:t>
      </w:r>
      <w:r w:rsidRPr="00804D8F">
        <w:br w:type="page"/>
      </w:r>
      <w:r w:rsidR="00B44FD3" w:rsidRPr="00804D8F">
        <w:rPr>
          <w:b/>
          <w:sz w:val="28"/>
          <w:szCs w:val="28"/>
        </w:rPr>
        <w:lastRenderedPageBreak/>
        <w:t>Содержание.</w:t>
      </w:r>
    </w:p>
    <w:p w:rsidR="006646B2" w:rsidRPr="00804D8F" w:rsidRDefault="006646B2" w:rsidP="00AB4889"/>
    <w:p w:rsidR="001B094C" w:rsidRPr="00465347" w:rsidRDefault="00670081" w:rsidP="001B094C">
      <w:pPr>
        <w:pStyle w:val="11"/>
        <w:rPr>
          <w:rFonts w:ascii="Calibri" w:eastAsia="Times New Roman" w:hAnsi="Calibri"/>
          <w:noProof/>
          <w:sz w:val="22"/>
          <w:lang w:eastAsia="ru-RU"/>
        </w:rPr>
      </w:pPr>
      <w:r w:rsidRPr="00804D8F">
        <w:fldChar w:fldCharType="begin"/>
      </w:r>
      <w:r w:rsidR="00BF439D" w:rsidRPr="00804D8F">
        <w:instrText xml:space="preserve"> TOC \o "1-4" \h \z \u </w:instrText>
      </w:r>
      <w:r w:rsidRPr="00804D8F">
        <w:fldChar w:fldCharType="separate"/>
      </w:r>
      <w:hyperlink w:anchor="_Toc5694371" w:history="1">
        <w:r w:rsidR="001B094C" w:rsidRPr="00804D8F">
          <w:rPr>
            <w:rStyle w:val="a3"/>
            <w:noProof/>
            <w:color w:val="auto"/>
          </w:rPr>
          <w:t>Глава 1. Порядок применения правил землепользования и застройки и внесения в них изменений.</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_Toc5694371 \h </w:instrText>
        </w:r>
        <w:r w:rsidR="001B094C" w:rsidRPr="00804D8F">
          <w:rPr>
            <w:noProof/>
            <w:webHidden/>
          </w:rPr>
        </w:r>
        <w:r w:rsidR="001B094C" w:rsidRPr="00804D8F">
          <w:rPr>
            <w:noProof/>
            <w:webHidden/>
          </w:rPr>
          <w:fldChar w:fldCharType="separate"/>
        </w:r>
        <w:r w:rsidR="001B094C" w:rsidRPr="00804D8F">
          <w:rPr>
            <w:noProof/>
            <w:webHidden/>
          </w:rPr>
          <w:t>3</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72" w:history="1">
        <w:r w:rsidR="001B094C" w:rsidRPr="00804D8F">
          <w:rPr>
            <w:rStyle w:val="a3"/>
            <w:rFonts w:eastAsia="Times New Roman"/>
            <w:bCs/>
            <w:noProof/>
            <w:color w:val="auto"/>
            <w:lang w:eastAsia="ru-RU"/>
          </w:rPr>
          <w:t>Статья 1. О регулировании землепользования и застройки органами местного самоуправления.</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_Toc5694372 \h </w:instrText>
        </w:r>
        <w:r w:rsidR="001B094C" w:rsidRPr="00804D8F">
          <w:rPr>
            <w:noProof/>
            <w:webHidden/>
          </w:rPr>
        </w:r>
        <w:r w:rsidR="001B094C" w:rsidRPr="00804D8F">
          <w:rPr>
            <w:noProof/>
            <w:webHidden/>
          </w:rPr>
          <w:fldChar w:fldCharType="separate"/>
        </w:r>
        <w:r w:rsidR="001B094C" w:rsidRPr="00804D8F">
          <w:rPr>
            <w:noProof/>
            <w:webHidden/>
          </w:rPr>
          <w:t>3</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73" w:history="1">
        <w:r w:rsidR="001B094C" w:rsidRPr="00804D8F">
          <w:rPr>
            <w:rStyle w:val="a3"/>
            <w:rFonts w:eastAsia="Times New Roman"/>
            <w:bCs/>
            <w:noProof/>
            <w:color w:val="auto"/>
          </w:rPr>
          <w:t>Статья 2. О проведении общественных обсуждений или публичных слушаний по вопросам землепользования и застройки.</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_Toc5694373 \h </w:instrText>
        </w:r>
        <w:r w:rsidR="001B094C" w:rsidRPr="00804D8F">
          <w:rPr>
            <w:noProof/>
            <w:webHidden/>
          </w:rPr>
        </w:r>
        <w:r w:rsidR="001B094C" w:rsidRPr="00804D8F">
          <w:rPr>
            <w:noProof/>
            <w:webHidden/>
          </w:rPr>
          <w:fldChar w:fldCharType="separate"/>
        </w:r>
        <w:r w:rsidR="001B094C" w:rsidRPr="00804D8F">
          <w:rPr>
            <w:noProof/>
            <w:webHidden/>
          </w:rPr>
          <w:t>4</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74" w:history="1">
        <w:r w:rsidR="001B094C" w:rsidRPr="00804D8F">
          <w:rPr>
            <w:rStyle w:val="a3"/>
            <w:rFonts w:eastAsia="Times New Roman"/>
            <w:bCs/>
            <w:noProof/>
            <w:color w:val="auto"/>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_Toc5694374 \h </w:instrText>
        </w:r>
        <w:r w:rsidR="001B094C" w:rsidRPr="00804D8F">
          <w:rPr>
            <w:noProof/>
            <w:webHidden/>
          </w:rPr>
        </w:r>
        <w:r w:rsidR="001B094C" w:rsidRPr="00804D8F">
          <w:rPr>
            <w:noProof/>
            <w:webHidden/>
          </w:rPr>
          <w:fldChar w:fldCharType="separate"/>
        </w:r>
        <w:r w:rsidR="001B094C" w:rsidRPr="00804D8F">
          <w:rPr>
            <w:noProof/>
            <w:webHidden/>
          </w:rPr>
          <w:t>6</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75" w:history="1">
        <w:r w:rsidR="001B094C" w:rsidRPr="00804D8F">
          <w:rPr>
            <w:rStyle w:val="a3"/>
            <w:rFonts w:eastAsia="Times New Roman"/>
            <w:bCs/>
            <w:noProof/>
            <w:color w:val="auto"/>
          </w:rPr>
          <w:t>Статья 4. О подготовке документации по планировке территории органами местного самоуправления.</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_Toc5694375 \h </w:instrText>
        </w:r>
        <w:r w:rsidR="001B094C" w:rsidRPr="00804D8F">
          <w:rPr>
            <w:noProof/>
            <w:webHidden/>
          </w:rPr>
        </w:r>
        <w:r w:rsidR="001B094C" w:rsidRPr="00804D8F">
          <w:rPr>
            <w:noProof/>
            <w:webHidden/>
          </w:rPr>
          <w:fldChar w:fldCharType="separate"/>
        </w:r>
        <w:r w:rsidR="001B094C" w:rsidRPr="00804D8F">
          <w:rPr>
            <w:noProof/>
            <w:webHidden/>
          </w:rPr>
          <w:t>7</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76" w:history="1">
        <w:r w:rsidR="001B094C" w:rsidRPr="00804D8F">
          <w:rPr>
            <w:rStyle w:val="a3"/>
            <w:rFonts w:eastAsia="Times New Roman"/>
            <w:bCs/>
            <w:noProof/>
            <w:color w:val="auto"/>
          </w:rPr>
          <w:t>Статья 5. О внесении изменений в правила землепользования и застройки.</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_Toc5694376 \h </w:instrText>
        </w:r>
        <w:r w:rsidR="001B094C" w:rsidRPr="00804D8F">
          <w:rPr>
            <w:noProof/>
            <w:webHidden/>
          </w:rPr>
        </w:r>
        <w:r w:rsidR="001B094C" w:rsidRPr="00804D8F">
          <w:rPr>
            <w:noProof/>
            <w:webHidden/>
          </w:rPr>
          <w:fldChar w:fldCharType="separate"/>
        </w:r>
        <w:r w:rsidR="001B094C" w:rsidRPr="00804D8F">
          <w:rPr>
            <w:noProof/>
            <w:webHidden/>
          </w:rPr>
          <w:t>8</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77" w:history="1">
        <w:r w:rsidR="001B094C" w:rsidRPr="00804D8F">
          <w:rPr>
            <w:rStyle w:val="a3"/>
            <w:rFonts w:eastAsia="Times New Roman"/>
            <w:bCs/>
            <w:noProof/>
            <w:color w:val="auto"/>
            <w:lang w:eastAsia="ru-RU"/>
          </w:rPr>
          <w:t>Статья 6. О регулировании иных вопросов землепользования и застройки.</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_Toc5694377 \h </w:instrText>
        </w:r>
        <w:r w:rsidR="001B094C" w:rsidRPr="00804D8F">
          <w:rPr>
            <w:noProof/>
            <w:webHidden/>
          </w:rPr>
        </w:r>
        <w:r w:rsidR="001B094C" w:rsidRPr="00804D8F">
          <w:rPr>
            <w:noProof/>
            <w:webHidden/>
          </w:rPr>
          <w:fldChar w:fldCharType="separate"/>
        </w:r>
        <w:r w:rsidR="001B094C" w:rsidRPr="00804D8F">
          <w:rPr>
            <w:noProof/>
            <w:webHidden/>
          </w:rPr>
          <w:t>12</w:t>
        </w:r>
        <w:r w:rsidR="001B094C" w:rsidRPr="00804D8F">
          <w:rPr>
            <w:noProof/>
            <w:webHidden/>
          </w:rPr>
          <w:fldChar w:fldCharType="end"/>
        </w:r>
      </w:hyperlink>
    </w:p>
    <w:p w:rsidR="001B094C" w:rsidRPr="00465347" w:rsidRDefault="003D2E75" w:rsidP="001B094C">
      <w:pPr>
        <w:pStyle w:val="11"/>
        <w:rPr>
          <w:rFonts w:ascii="Calibri" w:eastAsia="Times New Roman" w:hAnsi="Calibri"/>
          <w:noProof/>
          <w:sz w:val="22"/>
          <w:lang w:eastAsia="ru-RU"/>
        </w:rPr>
      </w:pPr>
      <w:hyperlink w:anchor="_Toc5694378" w:history="1">
        <w:r w:rsidR="001B094C" w:rsidRPr="00804D8F">
          <w:rPr>
            <w:rStyle w:val="a3"/>
            <w:noProof/>
            <w:color w:val="auto"/>
          </w:rPr>
          <w:t>Глава 2. Градостроительные регламенты.</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_Toc5694378 \h </w:instrText>
        </w:r>
        <w:r w:rsidR="001B094C" w:rsidRPr="00804D8F">
          <w:rPr>
            <w:noProof/>
            <w:webHidden/>
          </w:rPr>
        </w:r>
        <w:r w:rsidR="001B094C" w:rsidRPr="00804D8F">
          <w:rPr>
            <w:noProof/>
            <w:webHidden/>
          </w:rPr>
          <w:fldChar w:fldCharType="separate"/>
        </w:r>
        <w:r w:rsidR="001B094C" w:rsidRPr="00804D8F">
          <w:rPr>
            <w:noProof/>
            <w:webHidden/>
          </w:rPr>
          <w:t>14</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79" w:history="1">
        <w:r w:rsidR="001B094C" w:rsidRPr="00804D8F">
          <w:rPr>
            <w:rStyle w:val="a3"/>
            <w:rFonts w:eastAsia="Times New Roman"/>
            <w:bCs/>
            <w:noProof/>
            <w:color w:val="auto"/>
          </w:rPr>
          <w:t>Статья 7. Градостроительный регламент.</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_Toc5694379 \h </w:instrText>
        </w:r>
        <w:r w:rsidR="001B094C" w:rsidRPr="00804D8F">
          <w:rPr>
            <w:noProof/>
            <w:webHidden/>
          </w:rPr>
        </w:r>
        <w:r w:rsidR="001B094C" w:rsidRPr="00804D8F">
          <w:rPr>
            <w:noProof/>
            <w:webHidden/>
          </w:rPr>
          <w:fldChar w:fldCharType="separate"/>
        </w:r>
        <w:r w:rsidR="001B094C" w:rsidRPr="00804D8F">
          <w:rPr>
            <w:noProof/>
            <w:webHidden/>
          </w:rPr>
          <w:t>14</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0" w:history="1">
        <w:r w:rsidR="001B094C" w:rsidRPr="00804D8F">
          <w:rPr>
            <w:rStyle w:val="a3"/>
            <w:rFonts w:eastAsia="Times New Roman"/>
            <w:bCs/>
            <w:noProof/>
            <w:color w:val="auto"/>
          </w:rPr>
          <w:t>Статья 8. Виды разрешенного использования земельных участков и объектов капитального строительства.</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_Toc5694380 \h </w:instrText>
        </w:r>
        <w:r w:rsidR="001B094C" w:rsidRPr="00804D8F">
          <w:rPr>
            <w:noProof/>
            <w:webHidden/>
          </w:rPr>
        </w:r>
        <w:r w:rsidR="001B094C" w:rsidRPr="00804D8F">
          <w:rPr>
            <w:noProof/>
            <w:webHidden/>
          </w:rPr>
          <w:fldChar w:fldCharType="separate"/>
        </w:r>
        <w:r w:rsidR="001B094C" w:rsidRPr="00804D8F">
          <w:rPr>
            <w:noProof/>
            <w:webHidden/>
          </w:rPr>
          <w:t>16</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1" w:history="1">
        <w:r w:rsidR="001B094C" w:rsidRPr="00804D8F">
          <w:rPr>
            <w:rStyle w:val="a3"/>
            <w:noProof/>
            <w:color w:val="auto"/>
          </w:rPr>
          <w:t>Статья 9. Градостроительный регламент. Зона застройки индивидуальными и блокированными жилыми домами Ж-1.</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_Toc5694381 \h </w:instrText>
        </w:r>
        <w:r w:rsidR="001B094C" w:rsidRPr="00804D8F">
          <w:rPr>
            <w:noProof/>
            <w:webHidden/>
          </w:rPr>
        </w:r>
        <w:r w:rsidR="001B094C" w:rsidRPr="00804D8F">
          <w:rPr>
            <w:noProof/>
            <w:webHidden/>
          </w:rPr>
          <w:fldChar w:fldCharType="separate"/>
        </w:r>
        <w:r w:rsidR="001B094C" w:rsidRPr="00804D8F">
          <w:rPr>
            <w:noProof/>
            <w:webHidden/>
          </w:rPr>
          <w:t>33</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2" w:history="1">
        <w:r w:rsidR="001B094C" w:rsidRPr="00804D8F">
          <w:rPr>
            <w:rStyle w:val="a3"/>
            <w:noProof/>
            <w:color w:val="auto"/>
          </w:rPr>
          <w:t>Статья 10. Градостроительный регламент. Зона делового, общественного и коммерческого назначения ОД-1.</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_Toc5694382 \h </w:instrText>
        </w:r>
        <w:r w:rsidR="001B094C" w:rsidRPr="00804D8F">
          <w:rPr>
            <w:noProof/>
            <w:webHidden/>
          </w:rPr>
        </w:r>
        <w:r w:rsidR="001B094C" w:rsidRPr="00804D8F">
          <w:rPr>
            <w:noProof/>
            <w:webHidden/>
          </w:rPr>
          <w:fldChar w:fldCharType="separate"/>
        </w:r>
        <w:r w:rsidR="001B094C" w:rsidRPr="00804D8F">
          <w:rPr>
            <w:noProof/>
            <w:webHidden/>
          </w:rPr>
          <w:t>34</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3" w:history="1">
        <w:r w:rsidR="001B094C" w:rsidRPr="00804D8F">
          <w:rPr>
            <w:rStyle w:val="a3"/>
            <w:noProof/>
            <w:color w:val="auto"/>
          </w:rPr>
          <w:t>Статья 11. Градостроительный регламент. Зона рекреационного назначения Р-1.</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_Toc5694383 \h </w:instrText>
        </w:r>
        <w:r w:rsidR="001B094C" w:rsidRPr="00804D8F">
          <w:rPr>
            <w:noProof/>
            <w:webHidden/>
          </w:rPr>
        </w:r>
        <w:r w:rsidR="001B094C" w:rsidRPr="00804D8F">
          <w:rPr>
            <w:noProof/>
            <w:webHidden/>
          </w:rPr>
          <w:fldChar w:fldCharType="separate"/>
        </w:r>
        <w:r w:rsidR="001B094C" w:rsidRPr="00804D8F">
          <w:rPr>
            <w:noProof/>
            <w:webHidden/>
          </w:rPr>
          <w:t>36</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4" w:history="1">
        <w:r w:rsidR="001B094C" w:rsidRPr="00804D8F">
          <w:rPr>
            <w:rStyle w:val="a3"/>
            <w:noProof/>
            <w:color w:val="auto"/>
          </w:rPr>
          <w:t>Статья 12. Градостроительный регламент. Зона промышленности П-4.</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_Toc5694384 \h </w:instrText>
        </w:r>
        <w:r w:rsidR="001B094C" w:rsidRPr="00804D8F">
          <w:rPr>
            <w:noProof/>
            <w:webHidden/>
          </w:rPr>
        </w:r>
        <w:r w:rsidR="001B094C" w:rsidRPr="00804D8F">
          <w:rPr>
            <w:noProof/>
            <w:webHidden/>
          </w:rPr>
          <w:fldChar w:fldCharType="separate"/>
        </w:r>
        <w:r w:rsidR="001B094C" w:rsidRPr="00804D8F">
          <w:rPr>
            <w:noProof/>
            <w:webHidden/>
          </w:rPr>
          <w:t>37</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5" w:history="1">
        <w:r w:rsidR="001B094C" w:rsidRPr="00804D8F">
          <w:rPr>
            <w:rStyle w:val="a3"/>
            <w:noProof/>
            <w:color w:val="auto"/>
          </w:rPr>
          <w:t>Статья 13. Градостроительный регламент. Зона объектов сельскохозяйственного назначения СХ-1.</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_Toc5694385 \h </w:instrText>
        </w:r>
        <w:r w:rsidR="001B094C" w:rsidRPr="00804D8F">
          <w:rPr>
            <w:noProof/>
            <w:webHidden/>
          </w:rPr>
        </w:r>
        <w:r w:rsidR="001B094C" w:rsidRPr="00804D8F">
          <w:rPr>
            <w:noProof/>
            <w:webHidden/>
          </w:rPr>
          <w:fldChar w:fldCharType="separate"/>
        </w:r>
        <w:r w:rsidR="001B094C" w:rsidRPr="00804D8F">
          <w:rPr>
            <w:noProof/>
            <w:webHidden/>
          </w:rPr>
          <w:t>39</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6" w:history="1">
        <w:r w:rsidR="001B094C" w:rsidRPr="00804D8F">
          <w:rPr>
            <w:rStyle w:val="a3"/>
            <w:noProof/>
            <w:color w:val="auto"/>
          </w:rPr>
          <w:t>Статья 14. Градостроительный регламент. Зона ритуального назначения СН-1.</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_Toc5694386 \h </w:instrText>
        </w:r>
        <w:r w:rsidR="001B094C" w:rsidRPr="00804D8F">
          <w:rPr>
            <w:noProof/>
            <w:webHidden/>
          </w:rPr>
        </w:r>
        <w:r w:rsidR="001B094C" w:rsidRPr="00804D8F">
          <w:rPr>
            <w:noProof/>
            <w:webHidden/>
          </w:rPr>
          <w:fldChar w:fldCharType="separate"/>
        </w:r>
        <w:r w:rsidR="001B094C" w:rsidRPr="00804D8F">
          <w:rPr>
            <w:noProof/>
            <w:webHidden/>
          </w:rPr>
          <w:t>40</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7" w:history="1">
        <w:r w:rsidR="001B094C" w:rsidRPr="00804D8F">
          <w:rPr>
            <w:rStyle w:val="a3"/>
            <w:noProof/>
            <w:color w:val="auto"/>
          </w:rPr>
          <w:t>Статья 15. Градостроительный регламент. Зона специальной деятельности СН-2.</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_Toc5694387 \h </w:instrText>
        </w:r>
        <w:r w:rsidR="001B094C" w:rsidRPr="00804D8F">
          <w:rPr>
            <w:noProof/>
            <w:webHidden/>
          </w:rPr>
        </w:r>
        <w:r w:rsidR="001B094C" w:rsidRPr="00804D8F">
          <w:rPr>
            <w:noProof/>
            <w:webHidden/>
          </w:rPr>
          <w:fldChar w:fldCharType="separate"/>
        </w:r>
        <w:r w:rsidR="001B094C" w:rsidRPr="00804D8F">
          <w:rPr>
            <w:noProof/>
            <w:webHidden/>
          </w:rPr>
          <w:t>41</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88" w:history="1">
        <w:r w:rsidR="001B094C" w:rsidRPr="00804D8F">
          <w:rPr>
            <w:rStyle w:val="a3"/>
            <w:noProof/>
            <w:color w:val="auto"/>
          </w:rPr>
          <w:t>Статья 16. Описание ограничений использования земельных участков и объектов капитального строительства.</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_Toc5694388 \h </w:instrText>
        </w:r>
        <w:r w:rsidR="001B094C" w:rsidRPr="00804D8F">
          <w:rPr>
            <w:noProof/>
            <w:webHidden/>
          </w:rPr>
        </w:r>
        <w:r w:rsidR="001B094C" w:rsidRPr="00804D8F">
          <w:rPr>
            <w:noProof/>
            <w:webHidden/>
          </w:rPr>
          <w:fldChar w:fldCharType="separate"/>
        </w:r>
        <w:r w:rsidR="001B094C" w:rsidRPr="00804D8F">
          <w:rPr>
            <w:noProof/>
            <w:webHidden/>
          </w:rPr>
          <w:t>42</w:t>
        </w:r>
        <w:r w:rsidR="001B094C" w:rsidRPr="00804D8F">
          <w:rPr>
            <w:noProof/>
            <w:webHidden/>
          </w:rPr>
          <w:fldChar w:fldCharType="end"/>
        </w:r>
      </w:hyperlink>
    </w:p>
    <w:p w:rsidR="001B094C" w:rsidRPr="00465347" w:rsidRDefault="003D2E75" w:rsidP="001B094C">
      <w:pPr>
        <w:pStyle w:val="11"/>
        <w:rPr>
          <w:rFonts w:ascii="Calibri" w:eastAsia="Times New Roman" w:hAnsi="Calibri"/>
          <w:noProof/>
          <w:sz w:val="22"/>
          <w:lang w:eastAsia="ru-RU"/>
        </w:rPr>
      </w:pPr>
      <w:hyperlink w:anchor="_Toc5694389" w:history="1">
        <w:r w:rsidR="001B094C" w:rsidRPr="00804D8F">
          <w:rPr>
            <w:rStyle w:val="a3"/>
            <w:noProof/>
            <w:color w:val="auto"/>
          </w:rPr>
          <w:t>Глава 3. Карта градостроительного зонирования.</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_Toc5694389 \h </w:instrText>
        </w:r>
        <w:r w:rsidR="001B094C" w:rsidRPr="00804D8F">
          <w:rPr>
            <w:noProof/>
            <w:webHidden/>
          </w:rPr>
        </w:r>
        <w:r w:rsidR="001B094C" w:rsidRPr="00804D8F">
          <w:rPr>
            <w:noProof/>
            <w:webHidden/>
          </w:rPr>
          <w:fldChar w:fldCharType="separate"/>
        </w:r>
        <w:r w:rsidR="001B094C" w:rsidRPr="00804D8F">
          <w:rPr>
            <w:noProof/>
            <w:webHidden/>
          </w:rPr>
          <w:t>49</w:t>
        </w:r>
        <w:r w:rsidR="001B094C" w:rsidRPr="00804D8F">
          <w:rPr>
            <w:noProof/>
            <w:webHidden/>
          </w:rPr>
          <w:fldChar w:fldCharType="end"/>
        </w:r>
      </w:hyperlink>
    </w:p>
    <w:p w:rsidR="001B094C" w:rsidRPr="00465347" w:rsidRDefault="003D2E75" w:rsidP="001B094C">
      <w:pPr>
        <w:pStyle w:val="21"/>
        <w:jc w:val="left"/>
        <w:rPr>
          <w:rFonts w:ascii="Calibri" w:eastAsia="Times New Roman" w:hAnsi="Calibri"/>
          <w:noProof/>
          <w:sz w:val="22"/>
          <w:lang w:eastAsia="ru-RU"/>
        </w:rPr>
      </w:pPr>
      <w:hyperlink w:anchor="_Toc5694390" w:history="1">
        <w:r w:rsidR="001B094C" w:rsidRPr="00804D8F">
          <w:rPr>
            <w:rStyle w:val="a3"/>
            <w:noProof/>
            <w:color w:val="auto"/>
          </w:rPr>
          <w:t>Статья 17. Карта градостроительного зонирования.</w:t>
        </w:r>
        <w:r w:rsidR="001B094C" w:rsidRPr="00804D8F">
          <w:rPr>
            <w:noProof/>
            <w:webHidden/>
          </w:rPr>
          <w:tab/>
        </w:r>
        <w:r w:rsidR="001B094C" w:rsidRPr="00804D8F">
          <w:rPr>
            <w:noProof/>
            <w:webHidden/>
          </w:rPr>
          <w:fldChar w:fldCharType="begin"/>
        </w:r>
        <w:r w:rsidR="001B094C" w:rsidRPr="00804D8F">
          <w:rPr>
            <w:noProof/>
            <w:webHidden/>
          </w:rPr>
          <w:instrText xml:space="preserve"> PAGEREF _Toc5694390 \h </w:instrText>
        </w:r>
        <w:r w:rsidR="001B094C" w:rsidRPr="00804D8F">
          <w:rPr>
            <w:noProof/>
            <w:webHidden/>
          </w:rPr>
        </w:r>
        <w:r w:rsidR="001B094C" w:rsidRPr="00804D8F">
          <w:rPr>
            <w:noProof/>
            <w:webHidden/>
          </w:rPr>
          <w:fldChar w:fldCharType="separate"/>
        </w:r>
        <w:r w:rsidR="001B094C" w:rsidRPr="00804D8F">
          <w:rPr>
            <w:noProof/>
            <w:webHidden/>
          </w:rPr>
          <w:t>49</w:t>
        </w:r>
        <w:r w:rsidR="001B094C" w:rsidRPr="00804D8F">
          <w:rPr>
            <w:noProof/>
            <w:webHidden/>
          </w:rPr>
          <w:fldChar w:fldCharType="end"/>
        </w:r>
      </w:hyperlink>
    </w:p>
    <w:p w:rsidR="00997AD4" w:rsidRPr="00804D8F" w:rsidRDefault="00670081" w:rsidP="001B094C">
      <w:pPr>
        <w:jc w:val="left"/>
      </w:pPr>
      <w:r w:rsidRPr="00804D8F">
        <w:fldChar w:fldCharType="end"/>
      </w:r>
    </w:p>
    <w:p w:rsidR="00781ADC" w:rsidRPr="00804D8F" w:rsidRDefault="00781ADC" w:rsidP="00DA2C04">
      <w:pPr>
        <w:pStyle w:val="1"/>
      </w:pPr>
      <w:bookmarkStart w:id="0" w:name="_Toc462214942"/>
      <w:bookmarkStart w:id="1" w:name="_Toc464032164"/>
      <w:bookmarkStart w:id="2" w:name="_Toc464037358"/>
      <w:bookmarkStart w:id="3" w:name="_Toc464641503"/>
      <w:bookmarkStart w:id="4" w:name="_Toc465073814"/>
      <w:bookmarkStart w:id="5" w:name="_Toc465338027"/>
      <w:bookmarkStart w:id="6" w:name="_Toc515951682"/>
      <w:bookmarkStart w:id="7" w:name="_Toc531161369"/>
      <w:bookmarkStart w:id="8" w:name="_Toc5694371"/>
      <w:bookmarkStart w:id="9" w:name="_Toc277073829"/>
      <w:bookmarkStart w:id="10" w:name="bookmark22"/>
      <w:r w:rsidRPr="00804D8F">
        <w:lastRenderedPageBreak/>
        <w:t>Глава 1. Порядок применения правил землепользования и застройки и внесения в них изменений.</w:t>
      </w:r>
      <w:bookmarkEnd w:id="0"/>
      <w:bookmarkEnd w:id="1"/>
      <w:bookmarkEnd w:id="2"/>
      <w:bookmarkEnd w:id="3"/>
      <w:bookmarkEnd w:id="4"/>
      <w:bookmarkEnd w:id="5"/>
      <w:bookmarkEnd w:id="6"/>
      <w:bookmarkEnd w:id="7"/>
      <w:bookmarkEnd w:id="8"/>
    </w:p>
    <w:p w:rsidR="00781ADC" w:rsidRPr="00781ADC" w:rsidRDefault="00781ADC" w:rsidP="00781ADC">
      <w:pPr>
        <w:keepNext/>
        <w:keepLines/>
        <w:widowControl/>
        <w:spacing w:before="400" w:after="300"/>
        <w:ind w:firstLine="0"/>
        <w:jc w:val="center"/>
        <w:outlineLvl w:val="1"/>
        <w:rPr>
          <w:rFonts w:eastAsia="Times New Roman"/>
          <w:b/>
          <w:bCs/>
          <w:sz w:val="28"/>
          <w:szCs w:val="26"/>
          <w:lang w:eastAsia="ru-RU"/>
        </w:rPr>
      </w:pPr>
      <w:bookmarkStart w:id="11" w:name="_Toc462214943"/>
      <w:bookmarkStart w:id="12" w:name="_Toc464032165"/>
      <w:bookmarkStart w:id="13" w:name="_Toc464037359"/>
      <w:bookmarkStart w:id="14" w:name="_Toc464641504"/>
      <w:bookmarkStart w:id="15" w:name="_Toc465073815"/>
      <w:bookmarkStart w:id="16" w:name="_Toc465338028"/>
      <w:bookmarkStart w:id="17" w:name="_Toc515951683"/>
      <w:bookmarkStart w:id="18" w:name="_Toc531161370"/>
      <w:bookmarkStart w:id="19" w:name="_Toc5694372"/>
      <w:r w:rsidRPr="00781ADC">
        <w:rPr>
          <w:rFonts w:eastAsia="Times New Roman"/>
          <w:b/>
          <w:bCs/>
          <w:sz w:val="28"/>
          <w:szCs w:val="26"/>
          <w:lang w:eastAsia="ru-RU"/>
        </w:rPr>
        <w:t>Статья 1. О регулировании землепользования и застройки органами местного самоуправления.</w:t>
      </w:r>
      <w:bookmarkEnd w:id="11"/>
      <w:bookmarkEnd w:id="12"/>
      <w:bookmarkEnd w:id="13"/>
      <w:bookmarkEnd w:id="14"/>
      <w:bookmarkEnd w:id="15"/>
      <w:bookmarkEnd w:id="16"/>
      <w:bookmarkEnd w:id="17"/>
      <w:bookmarkEnd w:id="18"/>
      <w:bookmarkEnd w:id="19"/>
    </w:p>
    <w:p w:rsidR="00781ADC" w:rsidRPr="00781ADC" w:rsidRDefault="00781ADC" w:rsidP="00781ADC">
      <w:pPr>
        <w:numPr>
          <w:ilvl w:val="4"/>
          <w:numId w:val="3"/>
        </w:numPr>
        <w:ind w:firstLine="709"/>
        <w:rPr>
          <w:rFonts w:eastAsia="Times New Roman"/>
        </w:rPr>
      </w:pPr>
      <w:r w:rsidRPr="00781ADC">
        <w:rPr>
          <w:rFonts w:eastAsia="Times New Roman"/>
        </w:rPr>
        <w:t xml:space="preserve">Правила землепользования и застройки </w:t>
      </w:r>
      <w:proofErr w:type="spellStart"/>
      <w:r w:rsidRPr="00804D8F">
        <w:rPr>
          <w:rFonts w:eastAsia="Times New Roman"/>
        </w:rPr>
        <w:t>Старозахаркинского</w:t>
      </w:r>
      <w:proofErr w:type="spellEnd"/>
      <w:r w:rsidRPr="00781ADC">
        <w:rPr>
          <w:rFonts w:eastAsia="Times New Roman"/>
        </w:rPr>
        <w:t xml:space="preserve"> сельсовета (далее также - Правила) являются нормативно-правовым актом </w:t>
      </w:r>
      <w:proofErr w:type="spellStart"/>
      <w:r w:rsidRPr="00804D8F">
        <w:rPr>
          <w:rFonts w:eastAsia="Times New Roman"/>
        </w:rPr>
        <w:t>Старозахаркинского</w:t>
      </w:r>
      <w:proofErr w:type="spellEnd"/>
      <w:r w:rsidRPr="00781ADC">
        <w:rPr>
          <w:rFonts w:eastAsia="Times New Roman"/>
        </w:rPr>
        <w:t xml:space="preserve"> сельсовета, разработанным в соответствии с Градостроительным кодексом Российской Федерации (далее также – </w:t>
      </w:r>
      <w:proofErr w:type="spellStart"/>
      <w:r w:rsidRPr="00781ADC">
        <w:rPr>
          <w:rFonts w:eastAsia="Times New Roman"/>
        </w:rPr>
        <w:t>ГрК</w:t>
      </w:r>
      <w:proofErr w:type="spellEnd"/>
      <w:r w:rsidRPr="00781ADC">
        <w:rPr>
          <w:rFonts w:eastAsia="Times New Roman"/>
        </w:rPr>
        <w:t xml:space="preserve"> РФ),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 Пензенской области, </w:t>
      </w:r>
      <w:r w:rsidRPr="00804D8F">
        <w:rPr>
          <w:rFonts w:eastAsia="Times New Roman"/>
        </w:rPr>
        <w:t>Шемышейского</w:t>
      </w:r>
      <w:r w:rsidRPr="00781ADC">
        <w:rPr>
          <w:rFonts w:eastAsia="Times New Roman"/>
        </w:rPr>
        <w:t xml:space="preserve"> района и </w:t>
      </w:r>
      <w:proofErr w:type="spellStart"/>
      <w:r w:rsidRPr="00804D8F">
        <w:rPr>
          <w:rFonts w:eastAsia="Times New Roman"/>
        </w:rPr>
        <w:t>Старозахаркинского</w:t>
      </w:r>
      <w:proofErr w:type="spellEnd"/>
      <w:r w:rsidRPr="00781ADC">
        <w:rPr>
          <w:rFonts w:eastAsia="Times New Roman"/>
        </w:rPr>
        <w:t xml:space="preserve"> сельсовета.</w:t>
      </w:r>
    </w:p>
    <w:p w:rsidR="00781ADC" w:rsidRPr="00781ADC" w:rsidRDefault="00781ADC" w:rsidP="00781ADC">
      <w:pPr>
        <w:numPr>
          <w:ilvl w:val="4"/>
          <w:numId w:val="3"/>
        </w:numPr>
        <w:ind w:firstLine="709"/>
        <w:rPr>
          <w:rFonts w:eastAsia="Times New Roman"/>
        </w:rPr>
      </w:pPr>
      <w:r w:rsidRPr="00781ADC">
        <w:rPr>
          <w:rFonts w:eastAsia="Times New Roman"/>
        </w:rPr>
        <w:t xml:space="preserve">Правила землепользования и застройки разработаны с учетом положений о территориальном планировании, содержащихся в генеральном плане </w:t>
      </w:r>
      <w:proofErr w:type="spellStart"/>
      <w:r w:rsidRPr="00804D8F">
        <w:rPr>
          <w:rFonts w:eastAsia="Times New Roman"/>
        </w:rPr>
        <w:t>Старозахаркинского</w:t>
      </w:r>
      <w:proofErr w:type="spellEnd"/>
      <w:r w:rsidRPr="00781ADC">
        <w:rPr>
          <w:rFonts w:eastAsia="Times New Roman"/>
        </w:rPr>
        <w:t xml:space="preserve"> сельсовета, утвержденном Решением Комитета местного самоуправления </w:t>
      </w:r>
      <w:proofErr w:type="spellStart"/>
      <w:r w:rsidRPr="00804D8F">
        <w:rPr>
          <w:rFonts w:eastAsia="Times New Roman"/>
        </w:rPr>
        <w:t>Старозахаркинского</w:t>
      </w:r>
      <w:proofErr w:type="spellEnd"/>
      <w:r w:rsidRPr="00781ADC">
        <w:rPr>
          <w:rFonts w:eastAsia="Times New Roman"/>
        </w:rPr>
        <w:t xml:space="preserve"> сельсовета </w:t>
      </w:r>
      <w:r w:rsidRPr="00804D8F">
        <w:rPr>
          <w:rFonts w:eastAsia="Times New Roman"/>
        </w:rPr>
        <w:t>Шемышейского</w:t>
      </w:r>
      <w:r w:rsidRPr="00781ADC">
        <w:rPr>
          <w:rFonts w:eastAsia="Times New Roman"/>
        </w:rPr>
        <w:t xml:space="preserve"> района Пензенской области.</w:t>
      </w:r>
    </w:p>
    <w:p w:rsidR="00781ADC" w:rsidRPr="00781ADC" w:rsidRDefault="00781ADC" w:rsidP="00781ADC">
      <w:pPr>
        <w:numPr>
          <w:ilvl w:val="4"/>
          <w:numId w:val="3"/>
        </w:numPr>
        <w:ind w:firstLine="709"/>
        <w:rPr>
          <w:rFonts w:eastAsia="Times New Roman"/>
        </w:rPr>
      </w:pPr>
      <w:r w:rsidRPr="00781ADC">
        <w:rPr>
          <w:rFonts w:eastAsia="Times New Roman"/>
        </w:rPr>
        <w:t>Целями Правил застройки являются:</w:t>
      </w:r>
    </w:p>
    <w:p w:rsidR="00781ADC" w:rsidRPr="00781ADC" w:rsidRDefault="00781ADC" w:rsidP="00781ADC">
      <w:pPr>
        <w:numPr>
          <w:ilvl w:val="0"/>
          <w:numId w:val="28"/>
        </w:numPr>
        <w:ind w:left="0" w:firstLine="709"/>
        <w:rPr>
          <w:rFonts w:eastAsia="Times New Roman"/>
          <w:lang w:eastAsia="ru-RU"/>
        </w:rPr>
      </w:pPr>
      <w:r w:rsidRPr="00781ADC">
        <w:rPr>
          <w:rFonts w:eastAsia="Times New Roman"/>
          <w:lang w:eastAsia="ru-RU"/>
        </w:rPr>
        <w:t xml:space="preserve">создания условий для устойчивого развития территории </w:t>
      </w:r>
      <w:proofErr w:type="spellStart"/>
      <w:r w:rsidRPr="00804D8F">
        <w:rPr>
          <w:rFonts w:eastAsia="Times New Roman"/>
          <w:lang w:eastAsia="ru-RU"/>
        </w:rPr>
        <w:t>Старозахаркинского</w:t>
      </w:r>
      <w:proofErr w:type="spellEnd"/>
      <w:r w:rsidRPr="00781ADC">
        <w:rPr>
          <w:rFonts w:eastAsia="Times New Roman"/>
          <w:lang w:eastAsia="ru-RU"/>
        </w:rPr>
        <w:t xml:space="preserve"> сельсовета, сохранения окружающей среды и объектов культурного наследия;</w:t>
      </w:r>
    </w:p>
    <w:p w:rsidR="00781ADC" w:rsidRPr="00781ADC" w:rsidRDefault="00781ADC" w:rsidP="00781ADC">
      <w:pPr>
        <w:numPr>
          <w:ilvl w:val="0"/>
          <w:numId w:val="28"/>
        </w:numPr>
        <w:ind w:left="0" w:firstLine="709"/>
        <w:rPr>
          <w:rFonts w:eastAsia="Times New Roman"/>
          <w:lang w:eastAsia="ru-RU"/>
        </w:rPr>
      </w:pPr>
      <w:bookmarkStart w:id="20" w:name="dst100467"/>
      <w:bookmarkEnd w:id="20"/>
      <w:r w:rsidRPr="00781ADC">
        <w:rPr>
          <w:rFonts w:eastAsia="Times New Roman"/>
          <w:lang w:eastAsia="ru-RU"/>
        </w:rPr>
        <w:t xml:space="preserve">создания условий для планировки территории </w:t>
      </w:r>
      <w:proofErr w:type="spellStart"/>
      <w:r w:rsidRPr="00804D8F">
        <w:rPr>
          <w:rFonts w:eastAsia="Times New Roman"/>
          <w:lang w:eastAsia="ru-RU"/>
        </w:rPr>
        <w:t>Старозахаркинского</w:t>
      </w:r>
      <w:proofErr w:type="spellEnd"/>
      <w:r w:rsidRPr="00781ADC">
        <w:rPr>
          <w:rFonts w:eastAsia="Times New Roman"/>
          <w:lang w:eastAsia="ru-RU"/>
        </w:rPr>
        <w:t xml:space="preserve"> сельсовета;</w:t>
      </w:r>
    </w:p>
    <w:p w:rsidR="00781ADC" w:rsidRPr="00781ADC" w:rsidRDefault="00781ADC" w:rsidP="00781ADC">
      <w:pPr>
        <w:numPr>
          <w:ilvl w:val="0"/>
          <w:numId w:val="28"/>
        </w:numPr>
        <w:ind w:left="0" w:firstLine="709"/>
        <w:rPr>
          <w:rFonts w:eastAsia="Times New Roman"/>
          <w:lang w:eastAsia="ru-RU"/>
        </w:rPr>
      </w:pPr>
      <w:bookmarkStart w:id="21" w:name="dst100468"/>
      <w:bookmarkEnd w:id="21"/>
      <w:r w:rsidRPr="00781ADC">
        <w:rPr>
          <w:rFonts w:eastAsia="Times New Roman"/>
          <w:lang w:eastAsia="ru-RU"/>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81ADC" w:rsidRPr="00781ADC" w:rsidRDefault="00781ADC" w:rsidP="00781ADC">
      <w:pPr>
        <w:numPr>
          <w:ilvl w:val="0"/>
          <w:numId w:val="28"/>
        </w:numPr>
        <w:ind w:left="0" w:firstLine="709"/>
        <w:rPr>
          <w:rFonts w:eastAsia="Times New Roman"/>
          <w:lang w:eastAsia="ru-RU"/>
        </w:rPr>
      </w:pPr>
      <w:bookmarkStart w:id="22" w:name="dst100469"/>
      <w:bookmarkEnd w:id="22"/>
      <w:r w:rsidRPr="00781ADC">
        <w:rPr>
          <w:rFonts w:eastAsia="Times New Roman"/>
          <w:lang w:eastAsia="ru-RU"/>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81ADC" w:rsidRPr="00781ADC" w:rsidRDefault="00781ADC" w:rsidP="00781ADC">
      <w:pPr>
        <w:numPr>
          <w:ilvl w:val="4"/>
          <w:numId w:val="3"/>
        </w:numPr>
        <w:ind w:firstLine="709"/>
        <w:rPr>
          <w:rFonts w:eastAsia="Times New Roman"/>
        </w:rPr>
      </w:pPr>
      <w:r w:rsidRPr="00781ADC">
        <w:rPr>
          <w:rFonts w:eastAsia="Times New Roman"/>
        </w:rPr>
        <w:t>Правила застройки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781ADC" w:rsidRPr="00781ADC" w:rsidRDefault="00781ADC" w:rsidP="00781ADC">
      <w:pPr>
        <w:numPr>
          <w:ilvl w:val="0"/>
          <w:numId w:val="29"/>
        </w:numPr>
        <w:ind w:left="0" w:firstLine="709"/>
        <w:rPr>
          <w:rFonts w:eastAsia="Times New Roman"/>
        </w:rPr>
      </w:pPr>
      <w:r w:rsidRPr="00781ADC">
        <w:rPr>
          <w:rFonts w:eastAsia="Times New Roman"/>
        </w:rPr>
        <w:t>предоставление разрешения на условно разрешенный вид использования земельного участка или объекта капитального строительства;</w:t>
      </w:r>
    </w:p>
    <w:p w:rsidR="00781ADC" w:rsidRPr="00781ADC" w:rsidRDefault="00781ADC" w:rsidP="00781ADC">
      <w:pPr>
        <w:numPr>
          <w:ilvl w:val="0"/>
          <w:numId w:val="29"/>
        </w:numPr>
        <w:ind w:left="0" w:firstLine="709"/>
        <w:rPr>
          <w:rFonts w:eastAsia="Times New Roman"/>
        </w:rPr>
      </w:pPr>
      <w:r w:rsidRPr="00781ADC">
        <w:rPr>
          <w:rFonts w:eastAsia="Times New Roman"/>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781ADC" w:rsidRPr="00781ADC" w:rsidRDefault="00781ADC" w:rsidP="00781ADC">
      <w:pPr>
        <w:numPr>
          <w:ilvl w:val="0"/>
          <w:numId w:val="29"/>
        </w:numPr>
        <w:ind w:left="0" w:firstLine="709"/>
        <w:rPr>
          <w:rFonts w:eastAsia="Times New Roman"/>
        </w:rPr>
      </w:pPr>
      <w:r w:rsidRPr="00781ADC">
        <w:rPr>
          <w:rFonts w:eastAsia="Times New Roman"/>
        </w:rPr>
        <w:t>организация и проведение публичных слушаний по вопросам землепользования и застройки;</w:t>
      </w:r>
    </w:p>
    <w:p w:rsidR="00781ADC" w:rsidRPr="00781ADC" w:rsidRDefault="00781ADC" w:rsidP="00781ADC">
      <w:pPr>
        <w:numPr>
          <w:ilvl w:val="0"/>
          <w:numId w:val="29"/>
        </w:numPr>
        <w:ind w:left="0" w:firstLine="709"/>
        <w:rPr>
          <w:rFonts w:eastAsia="Times New Roman"/>
        </w:rPr>
      </w:pPr>
      <w:r w:rsidRPr="00781ADC">
        <w:rPr>
          <w:rFonts w:eastAsia="Times New Roman"/>
        </w:rPr>
        <w:t>подготовка документации по планировке территории;</w:t>
      </w:r>
    </w:p>
    <w:p w:rsidR="00781ADC" w:rsidRPr="00781ADC" w:rsidRDefault="00781ADC" w:rsidP="00781ADC">
      <w:pPr>
        <w:numPr>
          <w:ilvl w:val="0"/>
          <w:numId w:val="29"/>
        </w:numPr>
        <w:ind w:left="0" w:firstLine="709"/>
        <w:rPr>
          <w:rFonts w:eastAsia="Times New Roman"/>
        </w:rPr>
      </w:pPr>
      <w:r w:rsidRPr="00781ADC">
        <w:rPr>
          <w:rFonts w:eastAsia="Times New Roman"/>
        </w:rPr>
        <w:t>внесение изменений в настоящие Правила.</w:t>
      </w:r>
    </w:p>
    <w:p w:rsidR="00781ADC" w:rsidRPr="00781ADC" w:rsidRDefault="00781ADC" w:rsidP="00781ADC">
      <w:pPr>
        <w:numPr>
          <w:ilvl w:val="4"/>
          <w:numId w:val="3"/>
        </w:numPr>
        <w:ind w:firstLine="709"/>
        <w:rPr>
          <w:rFonts w:eastAsia="Times New Roman"/>
        </w:rPr>
      </w:pPr>
      <w:r w:rsidRPr="00781ADC">
        <w:rPr>
          <w:rFonts w:eastAsia="Times New Roman"/>
        </w:rPr>
        <w:t>К полномочиям местной администрации относятся:</w:t>
      </w:r>
    </w:p>
    <w:p w:rsidR="00781ADC" w:rsidRPr="00781ADC" w:rsidRDefault="00781ADC" w:rsidP="00781ADC">
      <w:pPr>
        <w:numPr>
          <w:ilvl w:val="0"/>
          <w:numId w:val="30"/>
        </w:numPr>
        <w:ind w:left="0" w:firstLine="709"/>
        <w:rPr>
          <w:rFonts w:eastAsia="Times New Roman"/>
          <w:shd w:val="clear" w:color="auto" w:fill="FFFFFF"/>
        </w:rPr>
      </w:pPr>
      <w:r w:rsidRPr="00781ADC">
        <w:rPr>
          <w:rFonts w:eastAsia="Times New Roman"/>
          <w:shd w:val="clear" w:color="auto" w:fill="FFFFFF"/>
        </w:rPr>
        <w:t xml:space="preserve">обеспечение подготовки документации по планировке территории, кроме случаев, предусмотренных </w:t>
      </w:r>
      <w:proofErr w:type="spellStart"/>
      <w:r w:rsidRPr="00781ADC">
        <w:rPr>
          <w:rFonts w:eastAsia="Times New Roman"/>
          <w:shd w:val="clear" w:color="auto" w:fill="FFFFFF"/>
        </w:rPr>
        <w:t>ГрК</w:t>
      </w:r>
      <w:proofErr w:type="spellEnd"/>
      <w:r w:rsidRPr="00781ADC">
        <w:rPr>
          <w:rFonts w:eastAsia="Times New Roman"/>
          <w:shd w:val="clear" w:color="auto" w:fill="FFFFFF"/>
        </w:rPr>
        <w:t xml:space="preserve"> РФ;</w:t>
      </w:r>
    </w:p>
    <w:p w:rsidR="00781ADC" w:rsidRPr="00781ADC" w:rsidRDefault="00781ADC" w:rsidP="00781ADC">
      <w:pPr>
        <w:numPr>
          <w:ilvl w:val="0"/>
          <w:numId w:val="30"/>
        </w:numPr>
        <w:ind w:left="0" w:firstLine="709"/>
        <w:rPr>
          <w:rFonts w:eastAsia="Times New Roman"/>
          <w:shd w:val="clear" w:color="auto" w:fill="FFFFFF"/>
        </w:rPr>
      </w:pPr>
      <w:r w:rsidRPr="00781ADC">
        <w:rPr>
          <w:rFonts w:eastAsia="Times New Roman"/>
        </w:rPr>
        <w:t>определение порядка подготовки документации по планировке территории, порядка принятия решения об утверждении документации по планировке территории;</w:t>
      </w:r>
    </w:p>
    <w:p w:rsidR="00781ADC" w:rsidRPr="00781ADC" w:rsidRDefault="00781ADC" w:rsidP="00781ADC">
      <w:pPr>
        <w:numPr>
          <w:ilvl w:val="0"/>
          <w:numId w:val="30"/>
        </w:numPr>
        <w:ind w:left="0" w:firstLine="709"/>
        <w:rPr>
          <w:rFonts w:eastAsia="Times New Roman"/>
        </w:rPr>
      </w:pPr>
      <w:r w:rsidRPr="00781ADC">
        <w:rPr>
          <w:rFonts w:eastAsia="Times New Roman"/>
          <w:shd w:val="clear" w:color="auto" w:fill="FFFFFF"/>
        </w:rPr>
        <w:t xml:space="preserve">обеспечение </w:t>
      </w:r>
      <w:r w:rsidRPr="00781ADC">
        <w:rPr>
          <w:rFonts w:eastAsia="Times New Roman"/>
        </w:rPr>
        <w:t>общественных обсуждений или публичных слушаний по вопросам землепользования и застройки в случае их организации местной администрацией.</w:t>
      </w:r>
    </w:p>
    <w:p w:rsidR="00781ADC" w:rsidRPr="00781ADC" w:rsidRDefault="00781ADC" w:rsidP="00781ADC">
      <w:pPr>
        <w:numPr>
          <w:ilvl w:val="0"/>
          <w:numId w:val="30"/>
        </w:numPr>
        <w:ind w:left="0" w:firstLine="709"/>
        <w:rPr>
          <w:rFonts w:eastAsia="Times New Roman"/>
        </w:rPr>
      </w:pPr>
      <w:r w:rsidRPr="00781ADC">
        <w:rPr>
          <w:rFonts w:eastAsia="Times New Roman"/>
        </w:rPr>
        <w:t xml:space="preserve">осуществление проверки проекта о внесении изменения в правила землепользования и застройки на соответствие требованиям технических регламентов, генеральному плану </w:t>
      </w:r>
      <w:proofErr w:type="spellStart"/>
      <w:r w:rsidRPr="00804D8F">
        <w:rPr>
          <w:rFonts w:eastAsia="Times New Roman"/>
        </w:rPr>
        <w:t>Старозахаркинского</w:t>
      </w:r>
      <w:proofErr w:type="spellEnd"/>
      <w:r w:rsidRPr="00781ADC">
        <w:rPr>
          <w:rFonts w:eastAsia="Times New Roman"/>
        </w:rPr>
        <w:t xml:space="preserve"> сельсовета, схемам территориального планирования </w:t>
      </w:r>
      <w:r w:rsidRPr="00804D8F">
        <w:rPr>
          <w:rFonts w:eastAsia="Times New Roman"/>
        </w:rPr>
        <w:t>Шемышейского</w:t>
      </w:r>
      <w:r w:rsidRPr="00781ADC">
        <w:rPr>
          <w:rFonts w:eastAsia="Times New Roman"/>
        </w:rPr>
        <w:t xml:space="preserve"> района, схемам территориального планирования двух и более субъектов Российской Федерации, схемам территориального планирования Пензенской области, схемам территориального планирования </w:t>
      </w:r>
      <w:r w:rsidRPr="00781ADC">
        <w:rPr>
          <w:rFonts w:eastAsia="Times New Roman"/>
        </w:rPr>
        <w:lastRenderedPageBreak/>
        <w:t>Российской Федерации.</w:t>
      </w:r>
    </w:p>
    <w:p w:rsidR="00781ADC" w:rsidRPr="00781ADC" w:rsidRDefault="00781ADC" w:rsidP="00781ADC">
      <w:pPr>
        <w:numPr>
          <w:ilvl w:val="4"/>
          <w:numId w:val="3"/>
        </w:numPr>
        <w:ind w:firstLine="709"/>
        <w:rPr>
          <w:rFonts w:eastAsia="Times New Roman"/>
        </w:rPr>
      </w:pPr>
      <w:r w:rsidRPr="00781ADC">
        <w:rPr>
          <w:rFonts w:eastAsia="Times New Roman"/>
        </w:rPr>
        <w:t>К полномочиям главы местной администрации относятся:</w:t>
      </w:r>
    </w:p>
    <w:p w:rsidR="00781ADC" w:rsidRPr="00781ADC" w:rsidRDefault="00781ADC" w:rsidP="00781ADC">
      <w:pPr>
        <w:numPr>
          <w:ilvl w:val="0"/>
          <w:numId w:val="31"/>
        </w:numPr>
        <w:ind w:left="0" w:firstLine="709"/>
        <w:rPr>
          <w:rFonts w:eastAsia="Times New Roman"/>
          <w:shd w:val="clear" w:color="auto" w:fill="FFFFFF"/>
        </w:rPr>
      </w:pPr>
      <w:r w:rsidRPr="00781ADC">
        <w:rPr>
          <w:rFonts w:eastAsia="Times New Roman"/>
          <w:shd w:val="clear" w:color="auto" w:fill="FFFFFF"/>
        </w:rPr>
        <w:t>принятие решения о подготовке проекта о внесении изменения в Правила или об отклонении предложения о внесении изменения в данные правила с указанием причин отклонения;</w:t>
      </w:r>
    </w:p>
    <w:p w:rsidR="00781ADC" w:rsidRPr="00781ADC" w:rsidRDefault="00781ADC" w:rsidP="00781ADC">
      <w:pPr>
        <w:numPr>
          <w:ilvl w:val="0"/>
          <w:numId w:val="31"/>
        </w:numPr>
        <w:ind w:left="0" w:firstLine="709"/>
        <w:rPr>
          <w:rFonts w:eastAsia="Times New Roman"/>
          <w:shd w:val="clear" w:color="auto" w:fill="FFFFFF"/>
        </w:rPr>
      </w:pPr>
      <w:r w:rsidRPr="00781ADC">
        <w:rPr>
          <w:rFonts w:eastAsia="Times New Roman"/>
          <w:shd w:val="clear" w:color="auto" w:fill="FFFFFF"/>
        </w:rPr>
        <w:t>принятие решения о предоставлении разрешения на условно разрешенный вид использования или об отказе в предоставлении такого разрешения;</w:t>
      </w:r>
    </w:p>
    <w:p w:rsidR="00781ADC" w:rsidRPr="00781ADC" w:rsidRDefault="00781ADC" w:rsidP="00781ADC">
      <w:pPr>
        <w:numPr>
          <w:ilvl w:val="0"/>
          <w:numId w:val="31"/>
        </w:numPr>
        <w:ind w:left="0" w:firstLine="709"/>
        <w:rPr>
          <w:rFonts w:eastAsia="Times New Roman"/>
          <w:shd w:val="clear" w:color="auto" w:fill="FFFFFF"/>
        </w:rPr>
      </w:pPr>
      <w:r w:rsidRPr="00781ADC">
        <w:rPr>
          <w:rFonts w:eastAsia="Times New Roman"/>
          <w:shd w:val="clear" w:color="auto" w:fill="FFFFFF"/>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81ADC" w:rsidRPr="00781ADC" w:rsidRDefault="00781ADC" w:rsidP="00781ADC">
      <w:pPr>
        <w:numPr>
          <w:ilvl w:val="0"/>
          <w:numId w:val="31"/>
        </w:numPr>
        <w:ind w:left="0" w:firstLine="709"/>
        <w:rPr>
          <w:rFonts w:eastAsia="Times New Roman"/>
        </w:rPr>
      </w:pPr>
      <w:r w:rsidRPr="00781ADC">
        <w:rPr>
          <w:rFonts w:eastAsia="Times New Roman"/>
          <w:shd w:val="clear" w:color="auto" w:fill="FFFFFF"/>
        </w:rPr>
        <w:t xml:space="preserve">принятие решения о подготовке и утверждении документации по планировке территории, кроме случаев, предусмотренных </w:t>
      </w:r>
      <w:proofErr w:type="spellStart"/>
      <w:r w:rsidRPr="00781ADC">
        <w:rPr>
          <w:rFonts w:eastAsia="Times New Roman"/>
          <w:shd w:val="clear" w:color="auto" w:fill="FFFFFF"/>
        </w:rPr>
        <w:t>ГрК</w:t>
      </w:r>
      <w:proofErr w:type="spellEnd"/>
      <w:r w:rsidRPr="00781ADC">
        <w:rPr>
          <w:rFonts w:eastAsia="Times New Roman"/>
          <w:shd w:val="clear" w:color="auto" w:fill="FFFFFF"/>
        </w:rPr>
        <w:t xml:space="preserve"> РФ.</w:t>
      </w:r>
    </w:p>
    <w:p w:rsidR="00781ADC" w:rsidRPr="00781ADC" w:rsidRDefault="00781ADC" w:rsidP="00781ADC">
      <w:pPr>
        <w:numPr>
          <w:ilvl w:val="4"/>
          <w:numId w:val="3"/>
        </w:numPr>
        <w:ind w:firstLine="709"/>
        <w:rPr>
          <w:rFonts w:eastAsia="Times New Roman"/>
        </w:rPr>
      </w:pPr>
      <w:r w:rsidRPr="00781ADC">
        <w:rPr>
          <w:rFonts w:eastAsia="Times New Roman"/>
          <w:shd w:val="clear" w:color="auto" w:fill="FFFFFF"/>
        </w:rPr>
        <w:t>К полномочиям представительного органа местного самоуправления муниципального образования относятся</w:t>
      </w:r>
      <w:r w:rsidRPr="00781ADC">
        <w:rPr>
          <w:rFonts w:eastAsia="Times New Roman"/>
        </w:rPr>
        <w:t>:</w:t>
      </w:r>
    </w:p>
    <w:p w:rsidR="00781ADC" w:rsidRPr="00781ADC" w:rsidRDefault="00781ADC" w:rsidP="00781ADC">
      <w:pPr>
        <w:numPr>
          <w:ilvl w:val="0"/>
          <w:numId w:val="33"/>
        </w:numPr>
        <w:ind w:firstLine="709"/>
        <w:rPr>
          <w:rFonts w:eastAsia="Times New Roman"/>
        </w:rPr>
      </w:pPr>
      <w:r w:rsidRPr="00781ADC">
        <w:rPr>
          <w:rFonts w:eastAsia="Times New Roman"/>
        </w:rPr>
        <w:t xml:space="preserve">утверждение </w:t>
      </w:r>
      <w:r w:rsidRPr="00781ADC">
        <w:rPr>
          <w:rFonts w:eastAsia="Times New Roman"/>
          <w:shd w:val="clear" w:color="auto" w:fill="FFFFFF"/>
        </w:rPr>
        <w:t>изменений в Правила</w:t>
      </w:r>
      <w:r w:rsidRPr="00781ADC">
        <w:rPr>
          <w:rFonts w:eastAsia="Times New Roman"/>
        </w:rPr>
        <w:t xml:space="preserve"> или направление проекта главе местной администрации на доработку.</w:t>
      </w:r>
    </w:p>
    <w:p w:rsidR="00781ADC" w:rsidRPr="00781ADC" w:rsidRDefault="00781ADC" w:rsidP="00781ADC">
      <w:pPr>
        <w:numPr>
          <w:ilvl w:val="4"/>
          <w:numId w:val="3"/>
        </w:numPr>
        <w:ind w:firstLine="709"/>
        <w:rPr>
          <w:rFonts w:eastAsia="Times New Roman"/>
        </w:rPr>
      </w:pPr>
      <w:r w:rsidRPr="00781ADC">
        <w:rPr>
          <w:rFonts w:eastAsia="Times New Roman"/>
          <w:shd w:val="clear" w:color="auto" w:fill="FFFFFF"/>
        </w:rPr>
        <w:t>К полномочиям главы муниципального образования относятся:</w:t>
      </w:r>
    </w:p>
    <w:p w:rsidR="00781ADC" w:rsidRPr="00781ADC" w:rsidRDefault="00781ADC" w:rsidP="00781ADC">
      <w:pPr>
        <w:numPr>
          <w:ilvl w:val="0"/>
          <w:numId w:val="32"/>
        </w:numPr>
        <w:ind w:left="0" w:firstLine="709"/>
        <w:rPr>
          <w:rFonts w:eastAsia="Times New Roman"/>
        </w:rPr>
      </w:pPr>
      <w:r w:rsidRPr="00781ADC">
        <w:rPr>
          <w:rFonts w:eastAsia="Times New Roman"/>
        </w:rPr>
        <w:t xml:space="preserve">принятие решения о проведении общественных обсуждений или публичных слушаний по </w:t>
      </w:r>
      <w:r w:rsidRPr="00781ADC">
        <w:rPr>
          <w:rFonts w:eastAsia="Times New Roman"/>
          <w:shd w:val="clear" w:color="auto" w:fill="FFFFFF"/>
        </w:rPr>
        <w:t>проекту о внесении изменения в Правила</w:t>
      </w:r>
      <w:r w:rsidRPr="00781ADC">
        <w:rPr>
          <w:rFonts w:eastAsia="Times New Roman"/>
        </w:rPr>
        <w:t>.</w:t>
      </w:r>
    </w:p>
    <w:p w:rsidR="00781ADC" w:rsidRPr="00781ADC" w:rsidRDefault="00781ADC" w:rsidP="00781ADC">
      <w:pPr>
        <w:numPr>
          <w:ilvl w:val="4"/>
          <w:numId w:val="3"/>
        </w:numPr>
        <w:ind w:firstLine="709"/>
        <w:rPr>
          <w:rFonts w:eastAsia="Times New Roman"/>
        </w:rPr>
      </w:pPr>
      <w:r w:rsidRPr="00781ADC">
        <w:rPr>
          <w:rFonts w:eastAsia="Times New Roman"/>
          <w:lang w:eastAsia="ru-RU"/>
        </w:rPr>
        <w:t xml:space="preserve">В соответствии с Федеральным </w:t>
      </w:r>
      <w:r w:rsidRPr="00781ADC">
        <w:rPr>
          <w:rFonts w:eastAsia="Times New Roman"/>
        </w:rPr>
        <w:t xml:space="preserve">законом от 06.10.2003 № 131-ФЗ «Об общих принципах организации местного самоуправления в Российской Федерации» регулирование землепользования и застройки на территории </w:t>
      </w:r>
      <w:proofErr w:type="spellStart"/>
      <w:r w:rsidRPr="00804D8F">
        <w:rPr>
          <w:rFonts w:eastAsia="Times New Roman"/>
        </w:rPr>
        <w:t>Старозахаркинского</w:t>
      </w:r>
      <w:proofErr w:type="spellEnd"/>
      <w:r w:rsidRPr="00781ADC">
        <w:rPr>
          <w:rFonts w:eastAsia="Times New Roman"/>
        </w:rPr>
        <w:t xml:space="preserve"> сельсовета осуществляют органы местного самоуправления </w:t>
      </w:r>
      <w:r w:rsidRPr="00804D8F">
        <w:rPr>
          <w:rFonts w:eastAsia="Times New Roman"/>
        </w:rPr>
        <w:t>Шемышейского</w:t>
      </w:r>
      <w:r w:rsidRPr="00781ADC">
        <w:rPr>
          <w:rFonts w:eastAsia="Times New Roman"/>
        </w:rPr>
        <w:t xml:space="preserve"> района в соответствии с уставом.</w:t>
      </w:r>
    </w:p>
    <w:p w:rsidR="00781ADC" w:rsidRPr="00781ADC" w:rsidRDefault="00781ADC" w:rsidP="00781ADC">
      <w:pPr>
        <w:numPr>
          <w:ilvl w:val="4"/>
          <w:numId w:val="3"/>
        </w:numPr>
        <w:ind w:firstLine="709"/>
        <w:rPr>
          <w:rFonts w:eastAsia="Times New Roman"/>
        </w:rPr>
      </w:pPr>
      <w:r w:rsidRPr="00781ADC">
        <w:rPr>
          <w:rFonts w:eastAsia="Times New Roman"/>
        </w:rPr>
        <w:t xml:space="preserve">Органы местного самоуправления </w:t>
      </w:r>
      <w:r w:rsidRPr="00804D8F">
        <w:rPr>
          <w:rFonts w:eastAsia="Times New Roman"/>
        </w:rPr>
        <w:t>Шемышейского</w:t>
      </w:r>
      <w:r w:rsidRPr="00781ADC">
        <w:rPr>
          <w:rFonts w:eastAsia="Times New Roman"/>
        </w:rPr>
        <w:t xml:space="preserve"> района вправе заключать соглашения с органами местного самоуправления </w:t>
      </w:r>
      <w:proofErr w:type="spellStart"/>
      <w:r w:rsidRPr="00804D8F">
        <w:rPr>
          <w:rFonts w:eastAsia="Times New Roman"/>
        </w:rPr>
        <w:t>Старозахаркинского</w:t>
      </w:r>
      <w:proofErr w:type="spellEnd"/>
      <w:r w:rsidRPr="00781ADC">
        <w:rPr>
          <w:rFonts w:eastAsia="Times New Roman"/>
        </w:rPr>
        <w:t xml:space="preserve"> сельсовета, о передаче им осуществления части своих полномочий по решению вопросов местного значения в области землепользования и застройки, за счет межбюджетных трансфертов, предоставляемых из бюджета </w:t>
      </w:r>
      <w:r w:rsidRPr="00804D8F">
        <w:rPr>
          <w:rFonts w:eastAsia="Times New Roman"/>
        </w:rPr>
        <w:t>Шемышейского</w:t>
      </w:r>
      <w:r w:rsidRPr="00781ADC">
        <w:rPr>
          <w:rFonts w:eastAsia="Times New Roman"/>
        </w:rPr>
        <w:t xml:space="preserve"> района в бюджет </w:t>
      </w:r>
      <w:proofErr w:type="spellStart"/>
      <w:r w:rsidRPr="00804D8F">
        <w:rPr>
          <w:rFonts w:eastAsia="Times New Roman"/>
        </w:rPr>
        <w:t>Старозахаркинского</w:t>
      </w:r>
      <w:proofErr w:type="spellEnd"/>
      <w:r w:rsidRPr="00781ADC">
        <w:rPr>
          <w:rFonts w:eastAsia="Times New Roman"/>
        </w:rPr>
        <w:t xml:space="preserve"> сельсовета в соответствии с Бюджетным</w:t>
      </w:r>
      <w:r w:rsidRPr="00804D8F">
        <w:rPr>
          <w:rFonts w:ascii="Arial" w:eastAsia="Times New Roman" w:hAnsi="Arial" w:cs="Arial"/>
          <w:sz w:val="19"/>
          <w:szCs w:val="19"/>
        </w:rPr>
        <w:t> </w:t>
      </w:r>
      <w:hyperlink r:id="rId10" w:tooltip="&quot;Бюджетный кодекс Российской Федерации&quot; от 31.07.1998 N 145-ФЗ(ред. от 26.12.2014, с изм. от 08.03.2015)(с изм. и доп., вступ. в силу с 01.03.2015)" w:history="1">
        <w:r w:rsidRPr="00781ADC">
          <w:rPr>
            <w:rFonts w:eastAsia="Times New Roman"/>
          </w:rPr>
          <w:t>кодексом</w:t>
        </w:r>
      </w:hyperlink>
      <w:r w:rsidRPr="00804D8F">
        <w:rPr>
          <w:rFonts w:ascii="Arial" w:eastAsia="Times New Roman" w:hAnsi="Arial" w:cs="Arial"/>
          <w:sz w:val="19"/>
          <w:szCs w:val="19"/>
        </w:rPr>
        <w:t> </w:t>
      </w:r>
      <w:r w:rsidRPr="00781ADC">
        <w:rPr>
          <w:rFonts w:eastAsia="Times New Roman"/>
        </w:rPr>
        <w:t>Российской Федерации.</w:t>
      </w:r>
    </w:p>
    <w:p w:rsidR="00781ADC" w:rsidRPr="00781ADC" w:rsidRDefault="00781ADC" w:rsidP="00781ADC">
      <w:pPr>
        <w:rPr>
          <w:rFonts w:eastAsia="Times New Roman"/>
        </w:rPr>
      </w:pPr>
      <w:r w:rsidRPr="00781ADC">
        <w:rPr>
          <w:rFonts w:eastAsia="Times New Roman"/>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781ADC" w:rsidRPr="00781ADC" w:rsidRDefault="00781ADC" w:rsidP="00781ADC">
      <w:pPr>
        <w:rPr>
          <w:rFonts w:eastAsia="Times New Roman"/>
        </w:rPr>
      </w:pPr>
      <w:r w:rsidRPr="00781ADC">
        <w:rPr>
          <w:rFonts w:eastAsia="Times New Roman"/>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781ADC" w:rsidRPr="00781ADC" w:rsidRDefault="00781ADC" w:rsidP="00781ADC">
      <w:pPr>
        <w:numPr>
          <w:ilvl w:val="4"/>
          <w:numId w:val="3"/>
        </w:numPr>
        <w:ind w:firstLine="709"/>
        <w:rPr>
          <w:rFonts w:eastAsia="Times New Roman"/>
        </w:rPr>
      </w:pPr>
      <w:r w:rsidRPr="00781ADC">
        <w:rPr>
          <w:rFonts w:eastAsia="Times New Roman"/>
        </w:rPr>
        <w:t xml:space="preserve">В целях обеспечения реализации настоящих Правил </w:t>
      </w:r>
      <w:r w:rsidRPr="00781ADC">
        <w:rPr>
          <w:rFonts w:eastAsia="Times New Roman"/>
          <w:lang w:eastAsia="ru-RU"/>
        </w:rPr>
        <w:t>одновременно с принятием решения о подготовке проекта Правил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w:t>
      </w:r>
      <w:r w:rsidRPr="00781ADC">
        <w:rPr>
          <w:rFonts w:eastAsia="Times New Roman"/>
        </w:rPr>
        <w:t>.</w:t>
      </w:r>
    </w:p>
    <w:p w:rsidR="00781ADC" w:rsidRPr="00781ADC" w:rsidRDefault="00781ADC" w:rsidP="00781ADC">
      <w:pPr>
        <w:widowControl/>
        <w:spacing w:before="400" w:after="300"/>
        <w:ind w:firstLine="0"/>
        <w:jc w:val="center"/>
        <w:outlineLvl w:val="1"/>
        <w:rPr>
          <w:rFonts w:eastAsia="Times New Roman"/>
          <w:b/>
          <w:bCs/>
          <w:sz w:val="28"/>
          <w:szCs w:val="26"/>
        </w:rPr>
      </w:pPr>
      <w:bookmarkStart w:id="23" w:name="bookmark6"/>
      <w:bookmarkStart w:id="24" w:name="_Toc462214944"/>
      <w:bookmarkStart w:id="25" w:name="_Toc464032166"/>
      <w:bookmarkStart w:id="26" w:name="_Toc464037360"/>
      <w:bookmarkStart w:id="27" w:name="_Toc464641505"/>
      <w:bookmarkStart w:id="28" w:name="_Toc465073816"/>
      <w:bookmarkStart w:id="29" w:name="_Toc465338029"/>
      <w:bookmarkStart w:id="30" w:name="_Toc515951684"/>
      <w:bookmarkStart w:id="31" w:name="_Toc531161371"/>
      <w:bookmarkStart w:id="32" w:name="_Toc5694373"/>
      <w:r w:rsidRPr="00781ADC">
        <w:rPr>
          <w:rFonts w:eastAsia="Times New Roman"/>
          <w:b/>
          <w:bCs/>
          <w:sz w:val="28"/>
          <w:szCs w:val="26"/>
        </w:rPr>
        <w:t xml:space="preserve">Статья 2. </w:t>
      </w:r>
      <w:bookmarkEnd w:id="23"/>
      <w:r w:rsidRPr="00781ADC">
        <w:rPr>
          <w:rFonts w:eastAsia="Times New Roman"/>
          <w:b/>
          <w:bCs/>
          <w:sz w:val="28"/>
          <w:szCs w:val="26"/>
        </w:rPr>
        <w:t>О проведении общественных обсуждений или публичных слушаний по вопросам землепользования и застройки.</w:t>
      </w:r>
      <w:bookmarkEnd w:id="24"/>
      <w:bookmarkEnd w:id="25"/>
      <w:bookmarkEnd w:id="26"/>
      <w:bookmarkEnd w:id="27"/>
      <w:bookmarkEnd w:id="28"/>
      <w:bookmarkEnd w:id="29"/>
      <w:bookmarkEnd w:id="30"/>
      <w:bookmarkEnd w:id="31"/>
      <w:bookmarkEnd w:id="32"/>
    </w:p>
    <w:p w:rsidR="00781ADC" w:rsidRPr="00781ADC" w:rsidRDefault="00781ADC" w:rsidP="00781ADC">
      <w:pPr>
        <w:numPr>
          <w:ilvl w:val="0"/>
          <w:numId w:val="6"/>
        </w:numPr>
        <w:ind w:left="0" w:firstLine="709"/>
        <w:rPr>
          <w:rFonts w:eastAsia="Times New Roman"/>
          <w:lang w:eastAsia="ru-RU"/>
        </w:rPr>
      </w:pPr>
      <w:r w:rsidRPr="00781ADC">
        <w:rPr>
          <w:rFonts w:eastAsia="Times New Roman"/>
          <w:lang w:eastAsia="ru-RU"/>
        </w:rPr>
        <w:t xml:space="preserve">Общественные обсуждения или публичные слушания проводятся в порядке, определяемом уставом муниципального образования и нормативным правовым актом представительного органа муниципального образования, в соответствии с </w:t>
      </w:r>
      <w:proofErr w:type="spellStart"/>
      <w:r w:rsidRPr="00781ADC">
        <w:rPr>
          <w:rFonts w:eastAsia="Times New Roman"/>
          <w:lang w:eastAsia="ru-RU"/>
        </w:rPr>
        <w:t>ГрК</w:t>
      </w:r>
      <w:proofErr w:type="spellEnd"/>
      <w:r w:rsidRPr="00781ADC">
        <w:rPr>
          <w:rFonts w:eastAsia="Times New Roman"/>
          <w:lang w:eastAsia="ru-RU"/>
        </w:rPr>
        <w:t xml:space="preserve"> РФ и положениями настоящей статьи.</w:t>
      </w:r>
    </w:p>
    <w:p w:rsidR="00781ADC" w:rsidRPr="00781ADC" w:rsidRDefault="00781ADC" w:rsidP="00781ADC">
      <w:pPr>
        <w:numPr>
          <w:ilvl w:val="0"/>
          <w:numId w:val="6"/>
        </w:numPr>
        <w:ind w:left="0" w:firstLine="709"/>
        <w:contextualSpacing/>
        <w:rPr>
          <w:rFonts w:eastAsia="Times New Roman"/>
          <w:lang w:eastAsia="ru-RU"/>
        </w:rPr>
      </w:pPr>
      <w:r w:rsidRPr="00781ADC">
        <w:rPr>
          <w:rFonts w:eastAsia="Times New Roman"/>
          <w:lang w:eastAsia="ru-RU"/>
        </w:rPr>
        <w:lastRenderedPageBreak/>
        <w:t>Общественные обсуждения или публичные слушания проводятся в нижеследующих случаях:</w:t>
      </w:r>
    </w:p>
    <w:p w:rsidR="00781ADC" w:rsidRPr="00781ADC" w:rsidRDefault="00781ADC" w:rsidP="00781ADC">
      <w:pPr>
        <w:numPr>
          <w:ilvl w:val="0"/>
          <w:numId w:val="10"/>
        </w:numPr>
        <w:ind w:left="0" w:firstLine="709"/>
        <w:rPr>
          <w:rFonts w:eastAsia="Times New Roman"/>
          <w:lang w:eastAsia="ru-RU"/>
        </w:rPr>
      </w:pPr>
      <w:r w:rsidRPr="00781ADC">
        <w:rPr>
          <w:rFonts w:eastAsia="Times New Roman"/>
          <w:lang w:eastAsia="ru-RU"/>
        </w:rPr>
        <w:t xml:space="preserve">при подготовке проекта о внесении изменения в правила землепользования и застройки кроме </w:t>
      </w:r>
      <w:r w:rsidRPr="00781ADC">
        <w:rPr>
          <w:rFonts w:eastAsia="Times New Roman"/>
        </w:rPr>
        <w:t>случая, предусмотренного пунктом 4 статьи 5 настоящих правил;</w:t>
      </w:r>
    </w:p>
    <w:p w:rsidR="00781ADC" w:rsidRPr="00781ADC" w:rsidRDefault="00781ADC" w:rsidP="00781ADC">
      <w:pPr>
        <w:numPr>
          <w:ilvl w:val="0"/>
          <w:numId w:val="10"/>
        </w:numPr>
        <w:ind w:left="0" w:firstLine="709"/>
        <w:rPr>
          <w:rFonts w:eastAsia="Times New Roman"/>
          <w:lang w:eastAsia="ru-RU"/>
        </w:rPr>
      </w:pPr>
      <w:r w:rsidRPr="00781ADC">
        <w:rPr>
          <w:rFonts w:eastAsia="Times New Roman"/>
        </w:rPr>
        <w:t xml:space="preserve">при подготовке проектов планировки территории </w:t>
      </w:r>
      <w:r w:rsidRPr="00781ADC">
        <w:rPr>
          <w:rFonts w:eastAsia="Times New Roman"/>
          <w:lang w:eastAsia="ru-RU"/>
        </w:rPr>
        <w:t>и внесения изменений в такие проекты,</w:t>
      </w:r>
      <w:r w:rsidRPr="00781ADC">
        <w:rPr>
          <w:rFonts w:eastAsia="Times New Roman"/>
        </w:rPr>
        <w:t xml:space="preserve"> </w:t>
      </w:r>
      <w:r w:rsidRPr="00781ADC">
        <w:rPr>
          <w:rFonts w:eastAsia="Times New Roman"/>
          <w:lang w:eastAsia="ru-RU"/>
        </w:rPr>
        <w:t xml:space="preserve">за исключением случаев, предусмотренных </w:t>
      </w:r>
      <w:proofErr w:type="spellStart"/>
      <w:r w:rsidRPr="00781ADC">
        <w:rPr>
          <w:rFonts w:eastAsia="Times New Roman"/>
          <w:lang w:eastAsia="ru-RU"/>
        </w:rPr>
        <w:t>ГрК</w:t>
      </w:r>
      <w:proofErr w:type="spellEnd"/>
      <w:r w:rsidRPr="00781ADC">
        <w:rPr>
          <w:rFonts w:eastAsia="Times New Roman"/>
          <w:lang w:eastAsia="ru-RU"/>
        </w:rPr>
        <w:t xml:space="preserve"> РФ</w:t>
      </w:r>
      <w:r w:rsidRPr="00781ADC">
        <w:rPr>
          <w:rFonts w:eastAsia="Times New Roman"/>
        </w:rPr>
        <w:t>;</w:t>
      </w:r>
    </w:p>
    <w:p w:rsidR="00781ADC" w:rsidRPr="00781ADC" w:rsidRDefault="00781ADC" w:rsidP="00781ADC">
      <w:pPr>
        <w:numPr>
          <w:ilvl w:val="0"/>
          <w:numId w:val="10"/>
        </w:numPr>
        <w:ind w:left="0" w:firstLine="709"/>
        <w:rPr>
          <w:rFonts w:eastAsia="Times New Roman"/>
          <w:lang w:eastAsia="ru-RU"/>
        </w:rPr>
      </w:pPr>
      <w:r w:rsidRPr="00781ADC">
        <w:rPr>
          <w:rFonts w:eastAsia="Times New Roman"/>
        </w:rPr>
        <w:t xml:space="preserve">при подготовке проектов межевания территории </w:t>
      </w:r>
      <w:r w:rsidRPr="00781ADC">
        <w:rPr>
          <w:rFonts w:eastAsia="Times New Roman"/>
          <w:lang w:eastAsia="ru-RU"/>
        </w:rPr>
        <w:t>и внесения изменений в такие проекты,</w:t>
      </w:r>
      <w:r w:rsidRPr="00781ADC">
        <w:rPr>
          <w:rFonts w:eastAsia="Times New Roman"/>
        </w:rPr>
        <w:t xml:space="preserve"> </w:t>
      </w:r>
      <w:r w:rsidRPr="00781ADC">
        <w:rPr>
          <w:rFonts w:eastAsia="Times New Roman"/>
          <w:lang w:eastAsia="ru-RU"/>
        </w:rPr>
        <w:t xml:space="preserve">за исключением случаев, предусмотренных </w:t>
      </w:r>
      <w:proofErr w:type="spellStart"/>
      <w:r w:rsidRPr="00781ADC">
        <w:rPr>
          <w:rFonts w:eastAsia="Times New Roman"/>
          <w:lang w:eastAsia="ru-RU"/>
        </w:rPr>
        <w:t>ГрК</w:t>
      </w:r>
      <w:proofErr w:type="spellEnd"/>
      <w:r w:rsidRPr="00781ADC">
        <w:rPr>
          <w:rFonts w:eastAsia="Times New Roman"/>
          <w:lang w:eastAsia="ru-RU"/>
        </w:rPr>
        <w:t xml:space="preserve"> РФ</w:t>
      </w:r>
      <w:r w:rsidRPr="00781ADC">
        <w:rPr>
          <w:rFonts w:eastAsia="Times New Roman"/>
        </w:rPr>
        <w:t>;</w:t>
      </w:r>
    </w:p>
    <w:p w:rsidR="00781ADC" w:rsidRPr="00781ADC" w:rsidRDefault="00781ADC" w:rsidP="00781ADC">
      <w:pPr>
        <w:numPr>
          <w:ilvl w:val="0"/>
          <w:numId w:val="10"/>
        </w:numPr>
        <w:ind w:left="0" w:firstLine="709"/>
        <w:rPr>
          <w:rFonts w:eastAsia="Times New Roman"/>
          <w:lang w:eastAsia="ru-RU"/>
        </w:rPr>
      </w:pPr>
      <w:r w:rsidRPr="00781ADC">
        <w:rPr>
          <w:rFonts w:eastAsia="Times New Roman"/>
        </w:rPr>
        <w:t>при подготовке проектов решений о предоставлении разрешения на условно разрешенный вид использования земельного участка или объекта капитального строительства;</w:t>
      </w:r>
    </w:p>
    <w:p w:rsidR="00781ADC" w:rsidRPr="00781ADC" w:rsidRDefault="00781ADC" w:rsidP="00781ADC">
      <w:pPr>
        <w:numPr>
          <w:ilvl w:val="0"/>
          <w:numId w:val="10"/>
        </w:numPr>
        <w:ind w:left="0" w:firstLine="709"/>
        <w:rPr>
          <w:rFonts w:eastAsia="Times New Roman"/>
        </w:rPr>
      </w:pPr>
      <w:r w:rsidRPr="00781ADC">
        <w:rPr>
          <w:rFonts w:eastAsia="Times New Roman"/>
        </w:rPr>
        <w:t>при подготовке проектов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81ADC" w:rsidRPr="00781ADC" w:rsidRDefault="00781ADC" w:rsidP="00DA2C04">
      <w:pPr>
        <w:numPr>
          <w:ilvl w:val="0"/>
          <w:numId w:val="6"/>
        </w:numPr>
        <w:ind w:left="0" w:firstLine="709"/>
        <w:contextualSpacing/>
        <w:rPr>
          <w:rFonts w:eastAsia="Times New Roman"/>
          <w:lang w:eastAsia="ru-RU"/>
        </w:rPr>
      </w:pPr>
      <w:r w:rsidRPr="00781ADC">
        <w:rPr>
          <w:rFonts w:eastAsia="Times New Roman"/>
          <w:lang w:eastAsia="ru-RU"/>
        </w:rPr>
        <w:t>Общественные обсуждения или публичные слушания не проводятся в нижеследующих случаях:</w:t>
      </w:r>
    </w:p>
    <w:p w:rsidR="00781ADC" w:rsidRPr="00781ADC" w:rsidRDefault="00781ADC" w:rsidP="00DA2C04">
      <w:pPr>
        <w:numPr>
          <w:ilvl w:val="0"/>
          <w:numId w:val="36"/>
        </w:numPr>
        <w:ind w:left="0" w:firstLine="709"/>
        <w:rPr>
          <w:rFonts w:eastAsia="Times New Roman"/>
        </w:rPr>
      </w:pPr>
      <w:r w:rsidRPr="00781ADC">
        <w:rPr>
          <w:rFonts w:eastAsia="Times New Roman"/>
        </w:rPr>
        <w:t>при внесении изменений в правила землепользования и застройки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781ADC" w:rsidRPr="00781ADC" w:rsidRDefault="00781ADC" w:rsidP="00DA2C04">
      <w:pPr>
        <w:numPr>
          <w:ilvl w:val="0"/>
          <w:numId w:val="36"/>
        </w:numPr>
        <w:ind w:left="0" w:firstLine="709"/>
        <w:rPr>
          <w:rFonts w:eastAsia="Times New Roman"/>
        </w:rPr>
      </w:pPr>
      <w:r w:rsidRPr="00781ADC">
        <w:rPr>
          <w:rFonts w:eastAsia="Times New Roman"/>
        </w:rPr>
        <w:t>при принятии решения о предоставлении разрешения на условно разрешенный вид использования,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rsidR="00781ADC" w:rsidRPr="00781ADC" w:rsidRDefault="00781ADC" w:rsidP="00DA2C04">
      <w:pPr>
        <w:numPr>
          <w:ilvl w:val="0"/>
          <w:numId w:val="36"/>
        </w:numPr>
        <w:ind w:left="0" w:firstLine="709"/>
        <w:rPr>
          <w:rFonts w:eastAsia="Times New Roman"/>
          <w:lang w:eastAsia="ru-RU"/>
        </w:rPr>
      </w:pPr>
      <w:r w:rsidRPr="00781ADC">
        <w:rPr>
          <w:rFonts w:eastAsia="Times New Roman"/>
          <w:lang w:eastAsia="ru-RU"/>
        </w:rPr>
        <w:t>при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781ADC" w:rsidRPr="00781ADC" w:rsidRDefault="00781ADC" w:rsidP="00DA2C04">
      <w:pPr>
        <w:numPr>
          <w:ilvl w:val="0"/>
          <w:numId w:val="6"/>
        </w:numPr>
        <w:ind w:left="0" w:firstLine="709"/>
        <w:rPr>
          <w:rFonts w:eastAsia="Times New Roman"/>
          <w:lang w:eastAsia="ru-RU"/>
        </w:rPr>
      </w:pPr>
      <w:r w:rsidRPr="00781ADC">
        <w:rPr>
          <w:rFonts w:eastAsia="Times New Roman"/>
          <w:lang w:eastAsia="ru-RU"/>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bookmarkStart w:id="33" w:name="dst2107"/>
      <w:bookmarkEnd w:id="33"/>
    </w:p>
    <w:p w:rsidR="00781ADC" w:rsidRPr="00781ADC" w:rsidRDefault="00781ADC" w:rsidP="00781ADC">
      <w:pPr>
        <w:numPr>
          <w:ilvl w:val="0"/>
          <w:numId w:val="6"/>
        </w:numPr>
        <w:ind w:left="0" w:firstLine="709"/>
        <w:rPr>
          <w:rFonts w:eastAsia="Times New Roman"/>
          <w:lang w:eastAsia="ru-RU"/>
        </w:rPr>
      </w:pPr>
      <w:r w:rsidRPr="00781ADC">
        <w:rPr>
          <w:rFonts w:eastAsia="Times New Roman"/>
          <w:lang w:eastAsia="ru-RU"/>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w:t>
      </w:r>
      <w:r w:rsidRPr="00781ADC">
        <w:rPr>
          <w:rFonts w:eastAsia="Times New Roman"/>
          <w:lang w:eastAsia="ru-RU"/>
        </w:rPr>
        <w:lastRenderedPageBreak/>
        <w:t>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bookmarkStart w:id="34" w:name="dst2108"/>
      <w:bookmarkEnd w:id="34"/>
    </w:p>
    <w:p w:rsidR="00781ADC" w:rsidRPr="00781ADC" w:rsidRDefault="00781ADC" w:rsidP="00781ADC">
      <w:pPr>
        <w:keepNext/>
        <w:keepLines/>
        <w:widowControl/>
        <w:spacing w:before="400" w:after="300"/>
        <w:ind w:firstLine="0"/>
        <w:jc w:val="center"/>
        <w:outlineLvl w:val="1"/>
        <w:rPr>
          <w:rFonts w:eastAsia="Times New Roman"/>
          <w:b/>
          <w:bCs/>
          <w:sz w:val="28"/>
          <w:szCs w:val="26"/>
        </w:rPr>
      </w:pPr>
      <w:bookmarkStart w:id="35" w:name="dst2169"/>
      <w:bookmarkStart w:id="36" w:name="_Toc462214945"/>
      <w:bookmarkStart w:id="37" w:name="_Toc464032167"/>
      <w:bookmarkStart w:id="38" w:name="_Toc464037361"/>
      <w:bookmarkStart w:id="39" w:name="_Toc464641506"/>
      <w:bookmarkStart w:id="40" w:name="_Toc465073817"/>
      <w:bookmarkStart w:id="41" w:name="_Toc465338030"/>
      <w:bookmarkStart w:id="42" w:name="_Toc515951685"/>
      <w:bookmarkStart w:id="43" w:name="_Toc531161372"/>
      <w:bookmarkStart w:id="44" w:name="_Toc5694374"/>
      <w:bookmarkEnd w:id="35"/>
      <w:r w:rsidRPr="00781ADC">
        <w:rPr>
          <w:rFonts w:eastAsia="Times New Roman"/>
          <w:b/>
          <w:bCs/>
          <w:sz w:val="28"/>
          <w:szCs w:val="26"/>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6"/>
      <w:bookmarkEnd w:id="37"/>
      <w:bookmarkEnd w:id="38"/>
      <w:bookmarkEnd w:id="39"/>
      <w:bookmarkEnd w:id="40"/>
      <w:bookmarkEnd w:id="41"/>
      <w:bookmarkEnd w:id="42"/>
      <w:bookmarkEnd w:id="43"/>
      <w:bookmarkEnd w:id="44"/>
    </w:p>
    <w:p w:rsidR="00781ADC" w:rsidRPr="00781ADC" w:rsidRDefault="00781ADC" w:rsidP="00781ADC">
      <w:pPr>
        <w:numPr>
          <w:ilvl w:val="0"/>
          <w:numId w:val="8"/>
        </w:numPr>
        <w:ind w:left="0" w:firstLine="709"/>
        <w:rPr>
          <w:rFonts w:eastAsia="Times New Roman"/>
          <w:szCs w:val="21"/>
          <w:lang w:eastAsia="ru-RU"/>
        </w:rPr>
      </w:pPr>
      <w:r w:rsidRPr="00781ADC">
        <w:rPr>
          <w:rFonts w:eastAsia="Times New Roman"/>
          <w:lang w:eastAsia="ru-RU"/>
        </w:rPr>
        <w:t>Разрешенное использование земельных участков и объектов капитального строительства может быть следующих видов:</w:t>
      </w:r>
    </w:p>
    <w:p w:rsidR="00781ADC" w:rsidRPr="00781ADC" w:rsidRDefault="00781ADC" w:rsidP="00781ADC">
      <w:pPr>
        <w:rPr>
          <w:rFonts w:eastAsia="Times New Roman"/>
          <w:szCs w:val="21"/>
          <w:lang w:eastAsia="ru-RU"/>
        </w:rPr>
      </w:pPr>
      <w:r w:rsidRPr="00781ADC">
        <w:rPr>
          <w:rFonts w:eastAsia="Times New Roman"/>
          <w:lang w:eastAsia="ru-RU"/>
        </w:rPr>
        <w:t>1) основные виды разрешенного использования;</w:t>
      </w:r>
    </w:p>
    <w:p w:rsidR="00781ADC" w:rsidRPr="00781ADC" w:rsidRDefault="00781ADC" w:rsidP="00781ADC">
      <w:pPr>
        <w:rPr>
          <w:rFonts w:eastAsia="Times New Roman"/>
          <w:szCs w:val="21"/>
          <w:lang w:eastAsia="ru-RU"/>
        </w:rPr>
      </w:pPr>
      <w:r w:rsidRPr="00781ADC">
        <w:rPr>
          <w:rFonts w:eastAsia="Times New Roman"/>
          <w:lang w:eastAsia="ru-RU"/>
        </w:rPr>
        <w:t>2) условно разрешенные виды использования;</w:t>
      </w:r>
    </w:p>
    <w:p w:rsidR="00781ADC" w:rsidRPr="00781ADC" w:rsidRDefault="00781ADC" w:rsidP="00781ADC">
      <w:pPr>
        <w:rPr>
          <w:rFonts w:eastAsia="Times New Roman"/>
          <w:szCs w:val="21"/>
          <w:lang w:eastAsia="ru-RU"/>
        </w:rPr>
      </w:pPr>
      <w:r w:rsidRPr="00781ADC">
        <w:rPr>
          <w:rFonts w:eastAsia="Times New Roman"/>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81ADC" w:rsidRPr="00781ADC" w:rsidRDefault="00781ADC" w:rsidP="00781ADC">
      <w:pPr>
        <w:numPr>
          <w:ilvl w:val="0"/>
          <w:numId w:val="8"/>
        </w:numPr>
        <w:ind w:left="0" w:firstLine="709"/>
        <w:rPr>
          <w:rFonts w:eastAsia="Times New Roman"/>
          <w:szCs w:val="21"/>
          <w:lang w:eastAsia="ru-RU"/>
        </w:rPr>
      </w:pPr>
      <w:r w:rsidRPr="00781ADC">
        <w:rPr>
          <w:rFonts w:eastAsia="Times New Roman"/>
          <w:lang w:eastAsia="ru-RU"/>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81ADC" w:rsidRPr="00781ADC" w:rsidRDefault="00781ADC" w:rsidP="00781ADC">
      <w:pPr>
        <w:numPr>
          <w:ilvl w:val="0"/>
          <w:numId w:val="8"/>
        </w:numPr>
        <w:ind w:left="0" w:firstLine="709"/>
        <w:rPr>
          <w:rFonts w:eastAsia="Times New Roman"/>
          <w:szCs w:val="21"/>
          <w:lang w:eastAsia="ru-RU"/>
        </w:rPr>
      </w:pPr>
      <w:r w:rsidRPr="00781ADC">
        <w:rPr>
          <w:rFonts w:eastAsia="Times New Roman"/>
          <w:lang w:eastAsia="ru-RU"/>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81ADC" w:rsidRPr="00781ADC" w:rsidRDefault="00781ADC" w:rsidP="00781ADC">
      <w:pPr>
        <w:numPr>
          <w:ilvl w:val="0"/>
          <w:numId w:val="8"/>
        </w:numPr>
        <w:ind w:left="0" w:firstLine="709"/>
        <w:rPr>
          <w:rFonts w:eastAsia="Times New Roman"/>
          <w:szCs w:val="21"/>
          <w:lang w:eastAsia="ru-RU"/>
        </w:rPr>
      </w:pPr>
      <w:r w:rsidRPr="00781ADC">
        <w:rPr>
          <w:rFonts w:eastAsia="Times New Roman"/>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81ADC" w:rsidRPr="00781ADC" w:rsidRDefault="00781ADC" w:rsidP="00781ADC">
      <w:pPr>
        <w:numPr>
          <w:ilvl w:val="0"/>
          <w:numId w:val="8"/>
        </w:numPr>
        <w:ind w:left="0" w:firstLine="709"/>
        <w:rPr>
          <w:rFonts w:eastAsia="Times New Roman"/>
          <w:szCs w:val="21"/>
          <w:lang w:eastAsia="ru-RU"/>
        </w:rPr>
      </w:pPr>
      <w:r w:rsidRPr="00781ADC">
        <w:rPr>
          <w:rFonts w:eastAsia="Times New Roman"/>
          <w:lang w:eastAsia="ru-RU"/>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781ADC" w:rsidRPr="00781ADC" w:rsidRDefault="00781ADC" w:rsidP="00781ADC">
      <w:pPr>
        <w:numPr>
          <w:ilvl w:val="0"/>
          <w:numId w:val="8"/>
        </w:numPr>
        <w:ind w:left="0" w:firstLine="709"/>
        <w:rPr>
          <w:rFonts w:eastAsia="Times New Roman"/>
          <w:lang w:eastAsia="ru-RU"/>
        </w:rPr>
      </w:pPr>
      <w:r w:rsidRPr="00781ADC">
        <w:rPr>
          <w:rFonts w:eastAsia="Times New Roman"/>
          <w:lang w:eastAsia="ru-RU"/>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11" w:anchor="dst2104" w:history="1">
        <w:r w:rsidRPr="00781ADC">
          <w:rPr>
            <w:rFonts w:eastAsia="Times New Roman"/>
            <w:lang w:eastAsia="ru-RU"/>
          </w:rPr>
          <w:t>статьей 2</w:t>
        </w:r>
      </w:hyperlink>
      <w:r w:rsidRPr="00781ADC">
        <w:rPr>
          <w:rFonts w:eastAsia="Times New Roman"/>
          <w:lang w:eastAsia="ru-RU"/>
        </w:rPr>
        <w:t> настоящих Правил, с учетом положений настоящей статьи</w:t>
      </w:r>
    </w:p>
    <w:p w:rsidR="00781ADC" w:rsidRPr="00781ADC" w:rsidRDefault="00781ADC" w:rsidP="00781ADC">
      <w:pPr>
        <w:numPr>
          <w:ilvl w:val="0"/>
          <w:numId w:val="8"/>
        </w:numPr>
        <w:ind w:left="0" w:firstLine="709"/>
        <w:rPr>
          <w:rFonts w:eastAsia="Times New Roman"/>
          <w:lang w:eastAsia="ru-RU"/>
        </w:rPr>
      </w:pPr>
      <w:r w:rsidRPr="00781ADC">
        <w:rPr>
          <w:rFonts w:eastAsia="Times New Roman"/>
          <w:lang w:eastAsia="ru-RU"/>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781ADC" w:rsidRPr="00781ADC" w:rsidRDefault="00781ADC" w:rsidP="00781ADC">
      <w:pPr>
        <w:numPr>
          <w:ilvl w:val="0"/>
          <w:numId w:val="8"/>
        </w:numPr>
        <w:ind w:left="0" w:firstLine="709"/>
        <w:rPr>
          <w:rFonts w:eastAsia="Times New Roman"/>
          <w:lang w:eastAsia="ru-RU"/>
        </w:rPr>
      </w:pPr>
      <w:bookmarkStart w:id="45" w:name="dst101028"/>
      <w:bookmarkEnd w:id="45"/>
      <w:r w:rsidRPr="00781ADC">
        <w:rPr>
          <w:rFonts w:eastAsia="Times New Roman"/>
          <w:lang w:eastAsia="ru-RU"/>
        </w:rPr>
        <w:t>На основании указанных в </w:t>
      </w:r>
      <w:hyperlink r:id="rId12" w:anchor="dst100623" w:history="1">
        <w:r w:rsidRPr="00781ADC">
          <w:rPr>
            <w:rFonts w:eastAsia="Times New Roman"/>
            <w:lang w:eastAsia="ru-RU"/>
          </w:rPr>
          <w:t>части 7</w:t>
        </w:r>
      </w:hyperlink>
      <w:r w:rsidRPr="00781ADC">
        <w:rPr>
          <w:rFonts w:eastAsia="Times New Roman"/>
          <w:lang w:eastAsia="ru-RU"/>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w:t>
      </w:r>
      <w:r w:rsidRPr="00781ADC">
        <w:rPr>
          <w:rFonts w:eastAsia="Times New Roman"/>
          <w:lang w:eastAsia="ru-RU"/>
        </w:rPr>
        <w:lastRenderedPageBreak/>
        <w:t xml:space="preserve">установленном для официального опубликования муниципальных правовых актов, иной официальной информации, и размещается на официальных сайтах </w:t>
      </w:r>
      <w:r w:rsidRPr="00804D8F">
        <w:rPr>
          <w:rFonts w:eastAsia="Times New Roman"/>
          <w:lang w:eastAsia="ru-RU"/>
        </w:rPr>
        <w:t>Шемышейского</w:t>
      </w:r>
      <w:r w:rsidRPr="00781ADC">
        <w:rPr>
          <w:rFonts w:eastAsia="Times New Roman"/>
          <w:lang w:eastAsia="ru-RU"/>
        </w:rPr>
        <w:t xml:space="preserve"> района и </w:t>
      </w:r>
      <w:proofErr w:type="spellStart"/>
      <w:r w:rsidRPr="00804D8F">
        <w:rPr>
          <w:rFonts w:eastAsia="Times New Roman"/>
          <w:lang w:eastAsia="ru-RU"/>
        </w:rPr>
        <w:t>Старозахаркинского</w:t>
      </w:r>
      <w:proofErr w:type="spellEnd"/>
      <w:r w:rsidRPr="00781ADC">
        <w:rPr>
          <w:rFonts w:eastAsia="Times New Roman"/>
          <w:lang w:eastAsia="ru-RU"/>
        </w:rPr>
        <w:t xml:space="preserve"> сельсовета в сети «Интернет».</w:t>
      </w:r>
    </w:p>
    <w:p w:rsidR="00781ADC" w:rsidRPr="00781ADC" w:rsidRDefault="00781ADC" w:rsidP="00781ADC">
      <w:pPr>
        <w:numPr>
          <w:ilvl w:val="0"/>
          <w:numId w:val="8"/>
        </w:numPr>
        <w:ind w:left="0" w:firstLine="709"/>
        <w:rPr>
          <w:rFonts w:eastAsia="Times New Roman"/>
          <w:lang w:eastAsia="ru-RU"/>
        </w:rPr>
      </w:pPr>
      <w:bookmarkStart w:id="46" w:name="dst2200"/>
      <w:bookmarkEnd w:id="46"/>
      <w:r w:rsidRPr="00781ADC">
        <w:rPr>
          <w:rFonts w:eastAsia="Times New Roman"/>
          <w:lang w:eastAsia="ru-RU"/>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81ADC" w:rsidRPr="00781ADC" w:rsidRDefault="00781ADC" w:rsidP="00781ADC">
      <w:pPr>
        <w:numPr>
          <w:ilvl w:val="0"/>
          <w:numId w:val="8"/>
        </w:numPr>
        <w:ind w:left="0" w:firstLine="709"/>
        <w:rPr>
          <w:rFonts w:eastAsia="Times New Roman"/>
          <w:lang w:eastAsia="ru-RU"/>
        </w:rPr>
      </w:pPr>
      <w:bookmarkStart w:id="47" w:name="dst2201"/>
      <w:bookmarkEnd w:id="47"/>
      <w:r w:rsidRPr="00781ADC">
        <w:rPr>
          <w:rFonts w:eastAsia="Times New Roman"/>
          <w:lang w:eastAsia="ru-RU"/>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781ADC" w:rsidRPr="00781ADC" w:rsidRDefault="00781ADC" w:rsidP="00781ADC">
      <w:pPr>
        <w:numPr>
          <w:ilvl w:val="0"/>
          <w:numId w:val="8"/>
        </w:numPr>
        <w:ind w:left="0" w:firstLine="709"/>
        <w:rPr>
          <w:rFonts w:eastAsia="Times New Roman"/>
          <w:lang w:eastAsia="ru-RU"/>
        </w:rPr>
      </w:pPr>
      <w:r w:rsidRPr="00781ADC">
        <w:rPr>
          <w:rFonts w:eastAsia="Times New Roman"/>
          <w:lang w:eastAsia="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proofErr w:type="spellStart"/>
      <w:r w:rsidRPr="00781ADC">
        <w:rPr>
          <w:rFonts w:eastAsia="Times New Roman"/>
          <w:lang w:eastAsia="ru-RU"/>
        </w:rPr>
        <w:t>ГрК</w:t>
      </w:r>
      <w:proofErr w:type="spellEnd"/>
      <w:r w:rsidRPr="00781ADC">
        <w:rPr>
          <w:rFonts w:eastAsia="Times New Roman"/>
          <w:lang w:eastAsia="ru-RU"/>
        </w:rPr>
        <w:t xml:space="preserve">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proofErr w:type="spellStart"/>
      <w:r w:rsidRPr="00781ADC">
        <w:rPr>
          <w:rFonts w:eastAsia="Times New Roman"/>
          <w:lang w:eastAsia="ru-RU"/>
        </w:rPr>
        <w:t>ГрК</w:t>
      </w:r>
      <w:proofErr w:type="spellEnd"/>
      <w:r w:rsidRPr="00781ADC">
        <w:rPr>
          <w:rFonts w:eastAsia="Times New Roman"/>
          <w:lang w:eastAsia="ru-RU"/>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81ADC" w:rsidRPr="00781ADC" w:rsidRDefault="00781ADC" w:rsidP="00781ADC">
      <w:pPr>
        <w:numPr>
          <w:ilvl w:val="0"/>
          <w:numId w:val="8"/>
        </w:numPr>
        <w:ind w:left="0" w:firstLine="709"/>
        <w:rPr>
          <w:rFonts w:eastAsia="Times New Roman"/>
          <w:szCs w:val="21"/>
          <w:lang w:eastAsia="ru-RU"/>
        </w:rPr>
      </w:pPr>
      <w:r w:rsidRPr="00781ADC">
        <w:rPr>
          <w:rFonts w:eastAsia="Times New Roman"/>
          <w:lang w:eastAsia="ru-RU"/>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81ADC" w:rsidRPr="00781ADC" w:rsidRDefault="00781ADC" w:rsidP="00781ADC">
      <w:pPr>
        <w:keepNext/>
        <w:keepLines/>
        <w:widowControl/>
        <w:spacing w:before="400" w:after="300"/>
        <w:ind w:firstLine="0"/>
        <w:jc w:val="center"/>
        <w:outlineLvl w:val="1"/>
        <w:rPr>
          <w:rFonts w:eastAsia="Times New Roman"/>
          <w:b/>
          <w:bCs/>
          <w:sz w:val="28"/>
          <w:szCs w:val="26"/>
        </w:rPr>
      </w:pPr>
      <w:bookmarkStart w:id="48" w:name="_Toc462214946"/>
      <w:bookmarkStart w:id="49" w:name="_Toc464032168"/>
      <w:bookmarkStart w:id="50" w:name="_Toc464037362"/>
      <w:bookmarkStart w:id="51" w:name="_Toc464641507"/>
      <w:bookmarkStart w:id="52" w:name="_Toc465073818"/>
      <w:bookmarkStart w:id="53" w:name="_Toc465338031"/>
      <w:bookmarkStart w:id="54" w:name="_Toc515951686"/>
      <w:bookmarkStart w:id="55" w:name="_Toc531161373"/>
      <w:bookmarkStart w:id="56" w:name="_Toc5694375"/>
      <w:r w:rsidRPr="00781ADC">
        <w:rPr>
          <w:rFonts w:eastAsia="Times New Roman"/>
          <w:b/>
          <w:bCs/>
          <w:sz w:val="28"/>
          <w:szCs w:val="26"/>
        </w:rPr>
        <w:t>Статья 4. О подготовке документации по планировке территории органами местного самоуправления.</w:t>
      </w:r>
      <w:bookmarkEnd w:id="48"/>
      <w:bookmarkEnd w:id="49"/>
      <w:bookmarkEnd w:id="50"/>
      <w:bookmarkEnd w:id="51"/>
      <w:bookmarkEnd w:id="52"/>
      <w:bookmarkEnd w:id="53"/>
      <w:bookmarkEnd w:id="54"/>
      <w:bookmarkEnd w:id="55"/>
      <w:bookmarkEnd w:id="56"/>
    </w:p>
    <w:p w:rsidR="00781ADC" w:rsidRPr="00781ADC" w:rsidRDefault="00781ADC" w:rsidP="00781ADC">
      <w:pPr>
        <w:numPr>
          <w:ilvl w:val="1"/>
          <w:numId w:val="10"/>
        </w:numPr>
        <w:ind w:left="0" w:firstLine="709"/>
        <w:rPr>
          <w:rFonts w:eastAsia="Times New Roman"/>
        </w:rPr>
      </w:pPr>
      <w:r w:rsidRPr="00781ADC">
        <w:rPr>
          <w:rFonts w:eastAsia="Times New Roman"/>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781ADC" w:rsidRPr="00781ADC" w:rsidRDefault="00781ADC" w:rsidP="00781ADC">
      <w:pPr>
        <w:numPr>
          <w:ilvl w:val="1"/>
          <w:numId w:val="10"/>
        </w:numPr>
        <w:ind w:left="0" w:firstLine="709"/>
        <w:rPr>
          <w:rFonts w:eastAsia="Times New Roman"/>
        </w:rPr>
      </w:pPr>
      <w:r w:rsidRPr="00781ADC">
        <w:rPr>
          <w:rFonts w:eastAsia="Times New Roman"/>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781ADC" w:rsidRPr="00781ADC" w:rsidRDefault="00781ADC" w:rsidP="00781ADC">
      <w:pPr>
        <w:numPr>
          <w:ilvl w:val="1"/>
          <w:numId w:val="10"/>
        </w:numPr>
        <w:ind w:left="0" w:firstLine="709"/>
        <w:rPr>
          <w:rFonts w:eastAsia="Times New Roman"/>
        </w:rPr>
      </w:pPr>
      <w:r w:rsidRPr="00781ADC">
        <w:rPr>
          <w:rFonts w:eastAsia="Times New Roman"/>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81ADC" w:rsidRPr="00781ADC" w:rsidRDefault="00781ADC" w:rsidP="00781ADC">
      <w:pPr>
        <w:numPr>
          <w:ilvl w:val="0"/>
          <w:numId w:val="34"/>
        </w:numPr>
        <w:ind w:left="0" w:firstLine="709"/>
        <w:rPr>
          <w:rFonts w:eastAsia="Times New Roman"/>
        </w:rPr>
      </w:pPr>
      <w:r w:rsidRPr="00781ADC">
        <w:rPr>
          <w:rFonts w:eastAsia="Times New Roman"/>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781ADC" w:rsidRPr="00781ADC" w:rsidRDefault="00781ADC" w:rsidP="00781ADC">
      <w:pPr>
        <w:numPr>
          <w:ilvl w:val="0"/>
          <w:numId w:val="34"/>
        </w:numPr>
        <w:ind w:left="0" w:firstLine="709"/>
        <w:rPr>
          <w:rFonts w:eastAsia="Times New Roman"/>
        </w:rPr>
      </w:pPr>
      <w:r w:rsidRPr="00781ADC">
        <w:rPr>
          <w:rFonts w:eastAsia="Times New Roman"/>
        </w:rPr>
        <w:t>необходимы установление, изменение или отмена красных линий;</w:t>
      </w:r>
    </w:p>
    <w:p w:rsidR="00781ADC" w:rsidRPr="00781ADC" w:rsidRDefault="00781ADC" w:rsidP="00781ADC">
      <w:pPr>
        <w:numPr>
          <w:ilvl w:val="0"/>
          <w:numId w:val="34"/>
        </w:numPr>
        <w:ind w:left="0" w:firstLine="709"/>
        <w:rPr>
          <w:rFonts w:eastAsia="Times New Roman"/>
        </w:rPr>
      </w:pPr>
      <w:r w:rsidRPr="00781ADC">
        <w:rPr>
          <w:rFonts w:eastAsia="Times New Roman"/>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81ADC" w:rsidRPr="00781ADC" w:rsidRDefault="00781ADC" w:rsidP="00781ADC">
      <w:pPr>
        <w:numPr>
          <w:ilvl w:val="0"/>
          <w:numId w:val="34"/>
        </w:numPr>
        <w:ind w:left="0" w:firstLine="709"/>
        <w:rPr>
          <w:rFonts w:eastAsia="Times New Roman"/>
        </w:rPr>
      </w:pPr>
      <w:r w:rsidRPr="00781ADC">
        <w:rPr>
          <w:rFonts w:eastAsia="Times New Roman"/>
        </w:rPr>
        <w:lastRenderedPageBreak/>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781ADC" w:rsidRPr="00781ADC" w:rsidRDefault="00781ADC" w:rsidP="00781ADC">
      <w:pPr>
        <w:numPr>
          <w:ilvl w:val="0"/>
          <w:numId w:val="34"/>
        </w:numPr>
        <w:ind w:left="0" w:firstLine="709"/>
        <w:rPr>
          <w:rFonts w:eastAsia="Times New Roman"/>
        </w:rPr>
      </w:pPr>
      <w:r w:rsidRPr="00781ADC">
        <w:rPr>
          <w:rFonts w:eastAsia="Times New Roman"/>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781ADC" w:rsidRPr="00781ADC" w:rsidRDefault="00781ADC" w:rsidP="00781ADC">
      <w:pPr>
        <w:numPr>
          <w:ilvl w:val="0"/>
          <w:numId w:val="34"/>
        </w:numPr>
        <w:ind w:left="0" w:firstLine="709"/>
        <w:rPr>
          <w:rFonts w:eastAsia="Times New Roman"/>
        </w:rPr>
      </w:pPr>
      <w:r w:rsidRPr="00781ADC">
        <w:rPr>
          <w:rFonts w:eastAsia="Times New Roman"/>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781ADC" w:rsidRPr="00781ADC" w:rsidRDefault="00781ADC" w:rsidP="00781ADC">
      <w:pPr>
        <w:numPr>
          <w:ilvl w:val="1"/>
          <w:numId w:val="10"/>
        </w:numPr>
        <w:ind w:left="0" w:firstLine="709"/>
        <w:rPr>
          <w:rFonts w:eastAsia="Times New Roman"/>
        </w:rPr>
      </w:pPr>
      <w:r w:rsidRPr="00781ADC">
        <w:rPr>
          <w:rFonts w:eastAsia="Times New Roman"/>
        </w:rPr>
        <w:t>Видами документации по планировке территории являются:</w:t>
      </w:r>
    </w:p>
    <w:p w:rsidR="00781ADC" w:rsidRPr="00781ADC" w:rsidRDefault="00781ADC" w:rsidP="00781ADC">
      <w:pPr>
        <w:numPr>
          <w:ilvl w:val="0"/>
          <w:numId w:val="35"/>
        </w:numPr>
        <w:ind w:left="0" w:firstLine="709"/>
        <w:rPr>
          <w:rFonts w:eastAsia="Times New Roman"/>
        </w:rPr>
      </w:pPr>
      <w:r w:rsidRPr="00781ADC">
        <w:rPr>
          <w:rFonts w:eastAsia="Times New Roman"/>
        </w:rPr>
        <w:t>проект планировки территории;</w:t>
      </w:r>
    </w:p>
    <w:p w:rsidR="00781ADC" w:rsidRPr="00781ADC" w:rsidRDefault="00781ADC" w:rsidP="00781ADC">
      <w:pPr>
        <w:numPr>
          <w:ilvl w:val="0"/>
          <w:numId w:val="35"/>
        </w:numPr>
        <w:ind w:left="0" w:firstLine="709"/>
        <w:rPr>
          <w:rFonts w:eastAsia="Times New Roman"/>
        </w:rPr>
      </w:pPr>
      <w:r w:rsidRPr="00781ADC">
        <w:rPr>
          <w:rFonts w:eastAsia="Times New Roman"/>
        </w:rPr>
        <w:t>проект межевания территории.</w:t>
      </w:r>
    </w:p>
    <w:p w:rsidR="00781ADC" w:rsidRPr="00781ADC" w:rsidRDefault="00781ADC" w:rsidP="00781ADC">
      <w:pPr>
        <w:numPr>
          <w:ilvl w:val="1"/>
          <w:numId w:val="10"/>
        </w:numPr>
        <w:ind w:left="0" w:firstLine="709"/>
        <w:rPr>
          <w:rFonts w:eastAsia="Times New Roman"/>
        </w:rPr>
      </w:pPr>
      <w:r w:rsidRPr="00781ADC">
        <w:rPr>
          <w:rFonts w:eastAsia="Times New Roman"/>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proofErr w:type="spellStart"/>
      <w:r w:rsidRPr="00781ADC">
        <w:rPr>
          <w:rFonts w:eastAsia="Times New Roman"/>
        </w:rPr>
        <w:t>ГрК</w:t>
      </w:r>
      <w:proofErr w:type="spellEnd"/>
      <w:r w:rsidRPr="00781ADC">
        <w:rPr>
          <w:rFonts w:eastAsia="Times New Roman"/>
        </w:rPr>
        <w:t xml:space="preserve"> РФ.</w:t>
      </w:r>
    </w:p>
    <w:p w:rsidR="00781ADC" w:rsidRPr="00781ADC" w:rsidRDefault="00781ADC" w:rsidP="00781ADC">
      <w:pPr>
        <w:numPr>
          <w:ilvl w:val="1"/>
          <w:numId w:val="10"/>
        </w:numPr>
        <w:ind w:left="0" w:firstLine="709"/>
        <w:rPr>
          <w:rFonts w:eastAsia="Times New Roman"/>
        </w:rPr>
      </w:pPr>
      <w:r w:rsidRPr="00781ADC">
        <w:rPr>
          <w:rFonts w:eastAsia="Times New Roman"/>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781ADC" w:rsidRPr="00781ADC" w:rsidRDefault="00781ADC" w:rsidP="00781ADC">
      <w:pPr>
        <w:numPr>
          <w:ilvl w:val="1"/>
          <w:numId w:val="10"/>
        </w:numPr>
        <w:ind w:left="0" w:firstLine="709"/>
        <w:rPr>
          <w:rFonts w:eastAsia="Times New Roman"/>
        </w:rPr>
      </w:pPr>
      <w:r w:rsidRPr="00781ADC">
        <w:rPr>
          <w:rFonts w:eastAsia="Times New Roman"/>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ar1673" w:tooltip="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 w:history="1">
        <w:r w:rsidRPr="00781ADC">
          <w:rPr>
            <w:rFonts w:eastAsia="Times New Roman"/>
          </w:rPr>
          <w:t xml:space="preserve">частях </w:t>
        </w:r>
      </w:hyperlink>
      <w:hyperlink w:anchor="Par1679" w:tooltip="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w:history="1">
        <w:r w:rsidRPr="00781ADC">
          <w:rPr>
            <w:rFonts w:eastAsia="Times New Roman"/>
          </w:rPr>
          <w:t>5</w:t>
        </w:r>
      </w:hyperlink>
      <w:r w:rsidRPr="00781ADC">
        <w:rPr>
          <w:rFonts w:eastAsia="Times New Roman"/>
        </w:rPr>
        <w:t xml:space="preserve"> - </w:t>
      </w:r>
      <w:hyperlink w:anchor="Par1683"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 w:history="1">
        <w:r w:rsidRPr="00781ADC">
          <w:rPr>
            <w:rFonts w:eastAsia="Times New Roman"/>
          </w:rPr>
          <w:t>5.2</w:t>
        </w:r>
      </w:hyperlink>
      <w:r w:rsidRPr="00781ADC">
        <w:rPr>
          <w:rFonts w:eastAsia="Times New Roman"/>
        </w:rPr>
        <w:t xml:space="preserve"> статьи 45 </w:t>
      </w:r>
      <w:proofErr w:type="spellStart"/>
      <w:r w:rsidRPr="00781ADC">
        <w:rPr>
          <w:rFonts w:eastAsia="Times New Roman"/>
        </w:rPr>
        <w:t>ГрК</w:t>
      </w:r>
      <w:proofErr w:type="spellEnd"/>
      <w:r w:rsidRPr="00781ADC">
        <w:rPr>
          <w:rFonts w:eastAsia="Times New Roman"/>
        </w:rPr>
        <w:t xml:space="preserve"> РФ, подготовленной в том числе лицами, указанными в </w:t>
      </w:r>
      <w:hyperlink w:anchor="Par1656" w:tooltip="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history="1">
        <w:r w:rsidRPr="00781ADC">
          <w:rPr>
            <w:rFonts w:eastAsia="Times New Roman"/>
          </w:rPr>
          <w:t>пунктах 3</w:t>
        </w:r>
      </w:hyperlink>
      <w:r w:rsidRPr="00781ADC">
        <w:rPr>
          <w:rFonts w:eastAsia="Times New Roman"/>
        </w:rPr>
        <w:t xml:space="preserve"> и </w:t>
      </w:r>
      <w:hyperlink w:anchor="Par1657" w:tooltip="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history="1">
        <w:r w:rsidRPr="00781ADC">
          <w:rPr>
            <w:rFonts w:eastAsia="Times New Roman"/>
          </w:rPr>
          <w:t>4 части 1.1</w:t>
        </w:r>
      </w:hyperlink>
      <w:r w:rsidRPr="00781ADC">
        <w:rPr>
          <w:rFonts w:eastAsia="Times New Roman"/>
        </w:rPr>
        <w:t xml:space="preserve"> статьи 45 </w:t>
      </w:r>
      <w:proofErr w:type="spellStart"/>
      <w:r w:rsidRPr="00781ADC">
        <w:rPr>
          <w:rFonts w:eastAsia="Times New Roman"/>
        </w:rPr>
        <w:t>ГрК</w:t>
      </w:r>
      <w:proofErr w:type="spellEnd"/>
      <w:r w:rsidRPr="00781ADC">
        <w:rPr>
          <w:rFonts w:eastAsia="Times New Roman"/>
        </w:rPr>
        <w:t xml:space="preserve"> РФ, устанавливаются </w:t>
      </w:r>
      <w:proofErr w:type="spellStart"/>
      <w:r w:rsidRPr="00781ADC">
        <w:rPr>
          <w:rFonts w:eastAsia="Times New Roman"/>
        </w:rPr>
        <w:t>ГрК</w:t>
      </w:r>
      <w:proofErr w:type="spellEnd"/>
      <w:r w:rsidRPr="00781ADC">
        <w:rPr>
          <w:rFonts w:eastAsia="Times New Roman"/>
        </w:rPr>
        <w:t xml:space="preserve"> РФ и нормативными правовыми актами администрации </w:t>
      </w:r>
      <w:proofErr w:type="spellStart"/>
      <w:r w:rsidRPr="00804D8F">
        <w:rPr>
          <w:rFonts w:eastAsia="Times New Roman"/>
        </w:rPr>
        <w:t>Старозахаркинского</w:t>
      </w:r>
      <w:proofErr w:type="spellEnd"/>
      <w:r w:rsidRPr="00781ADC">
        <w:rPr>
          <w:rFonts w:eastAsia="Times New Roman"/>
        </w:rPr>
        <w:t xml:space="preserve"> сельсовета. </w:t>
      </w:r>
    </w:p>
    <w:p w:rsidR="00781ADC" w:rsidRPr="00781ADC" w:rsidRDefault="00781ADC" w:rsidP="00781ADC">
      <w:pPr>
        <w:keepNext/>
        <w:keepLines/>
        <w:widowControl/>
        <w:spacing w:before="400" w:after="300"/>
        <w:ind w:firstLine="0"/>
        <w:jc w:val="center"/>
        <w:outlineLvl w:val="1"/>
        <w:rPr>
          <w:rFonts w:eastAsia="Times New Roman"/>
          <w:b/>
          <w:bCs/>
          <w:sz w:val="28"/>
          <w:szCs w:val="26"/>
        </w:rPr>
      </w:pPr>
      <w:bookmarkStart w:id="57" w:name="_Toc462214947"/>
      <w:bookmarkStart w:id="58" w:name="_Toc464032169"/>
      <w:bookmarkStart w:id="59" w:name="_Toc464037363"/>
      <w:bookmarkStart w:id="60" w:name="_Toc464641508"/>
      <w:bookmarkStart w:id="61" w:name="_Toc465073819"/>
      <w:bookmarkStart w:id="62" w:name="_Toc465338032"/>
      <w:bookmarkStart w:id="63" w:name="_Toc515951687"/>
      <w:bookmarkStart w:id="64" w:name="_Toc531161374"/>
      <w:bookmarkStart w:id="65" w:name="_Toc5694376"/>
      <w:r w:rsidRPr="00781ADC">
        <w:rPr>
          <w:rFonts w:eastAsia="Times New Roman"/>
          <w:b/>
          <w:bCs/>
          <w:sz w:val="28"/>
          <w:szCs w:val="26"/>
        </w:rPr>
        <w:t>Статья 5. О внесении изменений в правила землепользования и застройки.</w:t>
      </w:r>
      <w:bookmarkEnd w:id="57"/>
      <w:bookmarkEnd w:id="58"/>
      <w:bookmarkEnd w:id="59"/>
      <w:bookmarkEnd w:id="60"/>
      <w:bookmarkEnd w:id="61"/>
      <w:bookmarkEnd w:id="62"/>
      <w:bookmarkEnd w:id="63"/>
      <w:bookmarkEnd w:id="64"/>
      <w:bookmarkEnd w:id="65"/>
    </w:p>
    <w:p w:rsidR="00781ADC" w:rsidRPr="00781ADC" w:rsidRDefault="00781ADC" w:rsidP="00781ADC">
      <w:pPr>
        <w:numPr>
          <w:ilvl w:val="0"/>
          <w:numId w:val="7"/>
        </w:numPr>
        <w:ind w:left="0" w:firstLine="709"/>
        <w:contextualSpacing/>
        <w:rPr>
          <w:rFonts w:eastAsia="Times New Roman"/>
        </w:rPr>
      </w:pPr>
      <w:r w:rsidRPr="00781ADC">
        <w:rPr>
          <w:rFonts w:eastAsia="Times New Roman"/>
        </w:rPr>
        <w:t xml:space="preserve">Внесение изменений в правила землепользования и застройки осуществляется в порядке, предусмотренном </w:t>
      </w:r>
      <w:proofErr w:type="spellStart"/>
      <w:r w:rsidRPr="00781ADC">
        <w:rPr>
          <w:rFonts w:eastAsia="Times New Roman"/>
        </w:rPr>
        <w:t>ГрК</w:t>
      </w:r>
      <w:proofErr w:type="spellEnd"/>
      <w:r w:rsidRPr="00781ADC">
        <w:rPr>
          <w:rFonts w:eastAsia="Times New Roman"/>
        </w:rPr>
        <w:t xml:space="preserve"> РФ.</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Основаниями для рассмотрения главой местной администрации</w:t>
      </w:r>
      <w:r w:rsidRPr="00781ADC">
        <w:rPr>
          <w:rFonts w:eastAsia="Times New Roman"/>
          <w:lang w:eastAsia="ru-RU"/>
        </w:rPr>
        <w:t xml:space="preserve"> </w:t>
      </w:r>
      <w:r w:rsidRPr="00781ADC">
        <w:rPr>
          <w:rFonts w:eastAsia="Times New Roman"/>
        </w:rPr>
        <w:t>вопроса о внесении изменений в правила землепользования и застройки являются:</w:t>
      </w:r>
    </w:p>
    <w:p w:rsidR="00781ADC" w:rsidRPr="00781ADC" w:rsidRDefault="00781ADC" w:rsidP="00781ADC">
      <w:pPr>
        <w:numPr>
          <w:ilvl w:val="1"/>
          <w:numId w:val="7"/>
        </w:numPr>
        <w:ind w:left="0" w:firstLine="709"/>
        <w:contextualSpacing/>
        <w:rPr>
          <w:rFonts w:eastAsia="Times New Roman"/>
        </w:rPr>
      </w:pPr>
      <w:r w:rsidRPr="00781ADC">
        <w:rPr>
          <w:rFonts w:eastAsia="Times New Roman"/>
        </w:rPr>
        <w:t xml:space="preserve">несоответствие правил землепользования и застройки генеральному плану </w:t>
      </w:r>
      <w:proofErr w:type="spellStart"/>
      <w:r w:rsidRPr="00804D8F">
        <w:rPr>
          <w:rFonts w:eastAsia="Times New Roman"/>
        </w:rPr>
        <w:t>Старозахаркинского</w:t>
      </w:r>
      <w:proofErr w:type="spellEnd"/>
      <w:r w:rsidRPr="00781ADC">
        <w:rPr>
          <w:rFonts w:eastAsia="Times New Roman"/>
        </w:rPr>
        <w:t xml:space="preserve"> сельсовета, схеме территориального планирования </w:t>
      </w:r>
      <w:r w:rsidRPr="00804D8F">
        <w:rPr>
          <w:rFonts w:eastAsia="Times New Roman"/>
        </w:rPr>
        <w:t>Шемышейского</w:t>
      </w:r>
      <w:r w:rsidRPr="00781ADC">
        <w:rPr>
          <w:rFonts w:eastAsia="Times New Roman"/>
        </w:rPr>
        <w:t xml:space="preserve"> района, возникшее в результате внесения в вышеуказанные документы территориального планирования изменений;</w:t>
      </w:r>
    </w:p>
    <w:p w:rsidR="00781ADC" w:rsidRPr="00781ADC" w:rsidRDefault="00781ADC" w:rsidP="00781ADC">
      <w:pPr>
        <w:numPr>
          <w:ilvl w:val="1"/>
          <w:numId w:val="7"/>
        </w:numPr>
        <w:ind w:left="0" w:firstLine="709"/>
        <w:contextualSpacing/>
        <w:rPr>
          <w:rFonts w:eastAsia="Times New Roman"/>
        </w:rPr>
      </w:pPr>
      <w:r w:rsidRPr="00781ADC">
        <w:rPr>
          <w:rFonts w:eastAsia="Times New Roman"/>
        </w:rPr>
        <w:t>поступление предложений об изменении границ территориальных зон, изменении градостроительных регламентов.</w:t>
      </w:r>
    </w:p>
    <w:p w:rsidR="00781ADC" w:rsidRPr="00781ADC" w:rsidRDefault="00781ADC" w:rsidP="00781ADC">
      <w:pPr>
        <w:numPr>
          <w:ilvl w:val="1"/>
          <w:numId w:val="7"/>
        </w:numPr>
        <w:ind w:left="0" w:firstLine="709"/>
        <w:contextualSpacing/>
        <w:rPr>
          <w:rFonts w:eastAsia="Times New Roman"/>
        </w:rPr>
      </w:pPr>
      <w:r w:rsidRPr="00781ADC">
        <w:rPr>
          <w:rFonts w:eastAsia="Times New Roman"/>
        </w:rPr>
        <w:t xml:space="preserve">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w:t>
      </w:r>
      <w:r w:rsidRPr="00781ADC">
        <w:rPr>
          <w:rFonts w:eastAsia="Times New Roman"/>
        </w:rPr>
        <w:lastRenderedPageBreak/>
        <w:t>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81ADC" w:rsidRPr="00781ADC" w:rsidRDefault="00781ADC" w:rsidP="00781ADC">
      <w:pPr>
        <w:numPr>
          <w:ilvl w:val="1"/>
          <w:numId w:val="7"/>
        </w:numPr>
        <w:ind w:left="0" w:firstLine="709"/>
        <w:contextualSpacing/>
        <w:rPr>
          <w:rFonts w:eastAsia="Times New Roman"/>
        </w:rPr>
      </w:pPr>
      <w:r w:rsidRPr="00781ADC">
        <w:rPr>
          <w:rFonts w:eastAsia="Times New Roman"/>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81ADC" w:rsidRPr="00781ADC" w:rsidRDefault="00781ADC" w:rsidP="00781ADC">
      <w:pPr>
        <w:numPr>
          <w:ilvl w:val="1"/>
          <w:numId w:val="7"/>
        </w:numPr>
        <w:ind w:left="0" w:firstLine="709"/>
        <w:contextualSpacing/>
        <w:rPr>
          <w:rFonts w:eastAsia="Times New Roman"/>
        </w:rPr>
      </w:pPr>
      <w:r w:rsidRPr="00781ADC">
        <w:rPr>
          <w:rFonts w:eastAsia="Times New Roman"/>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781ADC" w:rsidRPr="00781ADC" w:rsidRDefault="00781ADC" w:rsidP="00781ADC">
      <w:pPr>
        <w:numPr>
          <w:ilvl w:val="0"/>
          <w:numId w:val="7"/>
        </w:numPr>
        <w:ind w:left="0" w:firstLine="709"/>
        <w:contextualSpacing/>
        <w:rPr>
          <w:rFonts w:eastAsia="Times New Roman"/>
        </w:rPr>
      </w:pPr>
      <w:r w:rsidRPr="00781ADC">
        <w:rPr>
          <w:rFonts w:eastAsia="Times New Roman"/>
          <w:lang w:eastAsia="ru-RU"/>
        </w:rPr>
        <w:t>Предложения о внесении изменений в правила землепользования и застройки в Комиссию направляются:</w:t>
      </w:r>
    </w:p>
    <w:p w:rsidR="00781ADC" w:rsidRPr="00781ADC" w:rsidRDefault="00781ADC" w:rsidP="00781ADC">
      <w:pPr>
        <w:numPr>
          <w:ilvl w:val="0"/>
          <w:numId w:val="26"/>
        </w:numPr>
        <w:ind w:left="0" w:firstLine="709"/>
        <w:rPr>
          <w:rFonts w:eastAsia="Times New Roman"/>
          <w:lang w:eastAsia="ru-RU"/>
        </w:rPr>
      </w:pPr>
      <w:bookmarkStart w:id="66" w:name="dst100522"/>
      <w:bookmarkEnd w:id="66"/>
      <w:r w:rsidRPr="00781ADC">
        <w:rPr>
          <w:rFonts w:eastAsia="Times New Roman"/>
          <w:lang w:eastAsia="ru-RU"/>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781ADC" w:rsidRPr="00781ADC" w:rsidRDefault="00781ADC" w:rsidP="00781ADC">
      <w:pPr>
        <w:numPr>
          <w:ilvl w:val="0"/>
          <w:numId w:val="26"/>
        </w:numPr>
        <w:ind w:left="0" w:firstLine="709"/>
        <w:rPr>
          <w:rFonts w:eastAsia="Times New Roman"/>
          <w:lang w:eastAsia="ru-RU"/>
        </w:rPr>
      </w:pPr>
      <w:bookmarkStart w:id="67" w:name="dst100523"/>
      <w:bookmarkEnd w:id="67"/>
      <w:r w:rsidRPr="00781ADC">
        <w:rPr>
          <w:rFonts w:eastAsia="Times New Roman"/>
          <w:lang w:eastAsia="ru-RU"/>
        </w:rPr>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781ADC" w:rsidRPr="00781ADC" w:rsidRDefault="00781ADC" w:rsidP="00781ADC">
      <w:pPr>
        <w:numPr>
          <w:ilvl w:val="0"/>
          <w:numId w:val="26"/>
        </w:numPr>
        <w:ind w:left="0" w:firstLine="709"/>
        <w:rPr>
          <w:rFonts w:eastAsia="Times New Roman"/>
          <w:lang w:eastAsia="ru-RU"/>
        </w:rPr>
      </w:pPr>
      <w:bookmarkStart w:id="68" w:name="dst100524"/>
      <w:bookmarkEnd w:id="68"/>
      <w:r w:rsidRPr="00781ADC">
        <w:rPr>
          <w:rFonts w:eastAsia="Times New Roman"/>
          <w:lang w:eastAsia="ru-RU"/>
        </w:rPr>
        <w:t xml:space="preserve">органами местного самоуправления </w:t>
      </w:r>
      <w:r w:rsidRPr="00804D8F">
        <w:rPr>
          <w:rFonts w:eastAsia="Times New Roman"/>
          <w:lang w:eastAsia="ru-RU"/>
        </w:rPr>
        <w:t>Шемышейского</w:t>
      </w:r>
      <w:r w:rsidRPr="00781ADC">
        <w:rPr>
          <w:rFonts w:eastAsia="Times New Roman"/>
          <w:lang w:eastAsia="ru-RU"/>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81ADC" w:rsidRPr="00781ADC" w:rsidRDefault="00781ADC" w:rsidP="00781ADC">
      <w:pPr>
        <w:numPr>
          <w:ilvl w:val="0"/>
          <w:numId w:val="26"/>
        </w:numPr>
        <w:ind w:left="0" w:firstLine="709"/>
        <w:rPr>
          <w:rFonts w:eastAsia="Times New Roman"/>
          <w:lang w:eastAsia="ru-RU"/>
        </w:rPr>
      </w:pPr>
      <w:bookmarkStart w:id="69" w:name="dst100525"/>
      <w:bookmarkEnd w:id="69"/>
      <w:r w:rsidRPr="00781ADC">
        <w:rPr>
          <w:rFonts w:eastAsia="Times New Roman"/>
          <w:lang w:eastAsia="ru-RU"/>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781ADC" w:rsidRPr="00781ADC" w:rsidRDefault="00781ADC" w:rsidP="00781ADC">
      <w:pPr>
        <w:numPr>
          <w:ilvl w:val="0"/>
          <w:numId w:val="26"/>
        </w:numPr>
        <w:ind w:left="0" w:firstLine="709"/>
        <w:rPr>
          <w:rFonts w:eastAsia="Times New Roman"/>
          <w:lang w:eastAsia="ru-RU"/>
        </w:rPr>
      </w:pPr>
      <w:bookmarkStart w:id="70" w:name="dst100526"/>
      <w:bookmarkEnd w:id="70"/>
      <w:r w:rsidRPr="00781ADC">
        <w:rPr>
          <w:rFonts w:eastAsia="Times New Roman"/>
          <w:lang w:eastAsia="ru-RU"/>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 xml:space="preserve">В случае, если правилами землепользования и застройки не обеспечена в соответствии с </w:t>
      </w:r>
      <w:proofErr w:type="spellStart"/>
      <w:r w:rsidRPr="00781ADC">
        <w:rPr>
          <w:rFonts w:eastAsia="Times New Roman"/>
        </w:rPr>
        <w:t>ГрК</w:t>
      </w:r>
      <w:proofErr w:type="spellEnd"/>
      <w:r w:rsidRPr="00781ADC">
        <w:rPr>
          <w:rFonts w:eastAsia="Times New Roman"/>
        </w:rPr>
        <w:t xml:space="preserve">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w:t>
      </w:r>
      <w:r w:rsidRPr="00804D8F">
        <w:rPr>
          <w:rFonts w:eastAsia="Times New Roman"/>
        </w:rPr>
        <w:t>Шемышейского</w:t>
      </w:r>
      <w:r w:rsidRPr="00781ADC">
        <w:rPr>
          <w:rFonts w:eastAsia="Times New Roman"/>
        </w:rPr>
        <w:t xml:space="preserve"> района направляют главе муниципального образования предложение о внесении изменений в правила землепользования и застройки в целях обеспечения размещения указанных объектов.</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В целях внесения изменений в правила землепользования и застройки в случаях, предусмотренных пунктами 4 - 6 части 2 и частью 4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lastRenderedPageBreak/>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(далее также в этой статье - Проекта изменений правил)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proofErr w:type="spellStart"/>
      <w:r w:rsidRPr="00781ADC">
        <w:rPr>
          <w:rFonts w:eastAsia="Times New Roman"/>
        </w:rPr>
        <w:t>ГрК</w:t>
      </w:r>
      <w:proofErr w:type="spellEnd"/>
      <w:r w:rsidRPr="00781ADC">
        <w:rPr>
          <w:rFonts w:eastAsia="Times New Roman"/>
        </w:rPr>
        <w:t xml:space="preserve">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w:t>
      </w:r>
      <w:proofErr w:type="spellStart"/>
      <w:r w:rsidRPr="00781ADC">
        <w:rPr>
          <w:rFonts w:eastAsia="Times New Roman"/>
        </w:rPr>
        <w:t>ГрК</w:t>
      </w:r>
      <w:proofErr w:type="spellEnd"/>
      <w:r w:rsidRPr="00781ADC">
        <w:rPr>
          <w:rFonts w:eastAsia="Times New Roman"/>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В случаях, предусмотренных пунктами 4 - 6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В случае поступления требования, предусмотренного частью 12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4 - 6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781ADC" w:rsidRPr="00781ADC" w:rsidRDefault="00781ADC" w:rsidP="00781ADC">
      <w:pPr>
        <w:numPr>
          <w:ilvl w:val="0"/>
          <w:numId w:val="7"/>
        </w:numPr>
        <w:ind w:left="0" w:firstLine="709"/>
        <w:contextualSpacing/>
        <w:rPr>
          <w:rFonts w:eastAsia="Times New Roman"/>
        </w:rPr>
      </w:pPr>
      <w:r w:rsidRPr="00781ADC">
        <w:rPr>
          <w:rFonts w:eastAsia="Times New Roman"/>
        </w:rPr>
        <w:t>Решение о подготовке Проекта изменений правил</w:t>
      </w:r>
      <w:r w:rsidRPr="00781ADC">
        <w:rPr>
          <w:rFonts w:eastAsia="Times New Roman"/>
          <w:lang w:eastAsia="ru-RU"/>
        </w:rPr>
        <w:t xml:space="preserve"> принимается главой местной администрации 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781ADC" w:rsidRPr="00781ADC" w:rsidRDefault="00781ADC" w:rsidP="00781ADC">
      <w:pPr>
        <w:numPr>
          <w:ilvl w:val="0"/>
          <w:numId w:val="7"/>
        </w:numPr>
        <w:ind w:left="0" w:firstLine="709"/>
        <w:contextualSpacing/>
        <w:rPr>
          <w:rFonts w:eastAsia="Times New Roman"/>
        </w:rPr>
      </w:pPr>
      <w:r w:rsidRPr="00781ADC">
        <w:rPr>
          <w:rFonts w:eastAsia="Times New Roman"/>
          <w:lang w:eastAsia="ru-RU"/>
        </w:rPr>
        <w:t xml:space="preserve">Глава местной администрации не позднее чем по истечении десяти дней с даты принятия решения </w:t>
      </w:r>
      <w:r w:rsidRPr="00781ADC">
        <w:rPr>
          <w:rFonts w:eastAsia="Times New Roman"/>
        </w:rPr>
        <w:t xml:space="preserve">о подготовке Проекта изменений правил </w:t>
      </w:r>
      <w:r w:rsidRPr="00781ADC">
        <w:rPr>
          <w:rFonts w:eastAsia="Times New Roman"/>
          <w:lang w:eastAsia="ru-RU"/>
        </w:rPr>
        <w:t xml:space="preserve">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официальных сайтах </w:t>
      </w:r>
      <w:r w:rsidRPr="00804D8F">
        <w:rPr>
          <w:rFonts w:eastAsia="Times New Roman"/>
          <w:lang w:eastAsia="ru-RU"/>
        </w:rPr>
        <w:t>Шемышейского</w:t>
      </w:r>
      <w:r w:rsidRPr="00781ADC">
        <w:rPr>
          <w:rFonts w:eastAsia="Times New Roman"/>
          <w:lang w:eastAsia="ru-RU"/>
        </w:rPr>
        <w:t xml:space="preserve"> района и </w:t>
      </w:r>
      <w:proofErr w:type="spellStart"/>
      <w:r w:rsidRPr="00804D8F">
        <w:rPr>
          <w:rFonts w:eastAsia="Times New Roman"/>
          <w:lang w:eastAsia="ru-RU"/>
        </w:rPr>
        <w:t>Старозахаркинского</w:t>
      </w:r>
      <w:proofErr w:type="spellEnd"/>
      <w:r w:rsidRPr="00781ADC">
        <w:rPr>
          <w:rFonts w:eastAsia="Times New Roman"/>
          <w:lang w:eastAsia="ru-RU"/>
        </w:rPr>
        <w:t xml:space="preserve"> сельсовета в сети «Интернет». Сообщение о принятии такого решения также может быть распространено по радио и телевидению.</w:t>
      </w:r>
    </w:p>
    <w:p w:rsidR="00781ADC" w:rsidRPr="00781ADC" w:rsidRDefault="00781ADC" w:rsidP="00781ADC">
      <w:pPr>
        <w:numPr>
          <w:ilvl w:val="0"/>
          <w:numId w:val="7"/>
        </w:numPr>
        <w:ind w:left="0" w:firstLine="709"/>
        <w:contextualSpacing/>
        <w:rPr>
          <w:rFonts w:eastAsia="Times New Roman"/>
        </w:rPr>
      </w:pPr>
      <w:r w:rsidRPr="00781ADC">
        <w:rPr>
          <w:rFonts w:eastAsia="Times New Roman"/>
          <w:lang w:eastAsia="ru-RU"/>
        </w:rPr>
        <w:t xml:space="preserve">В указанном в </w:t>
      </w:r>
      <w:r w:rsidRPr="00781ADC">
        <w:rPr>
          <w:rFonts w:eastAsia="Times New Roman"/>
        </w:rPr>
        <w:t>части 10</w:t>
      </w:r>
      <w:r w:rsidRPr="00781ADC">
        <w:rPr>
          <w:rFonts w:eastAsia="Times New Roman"/>
          <w:lang w:eastAsia="ru-RU"/>
        </w:rPr>
        <w:t xml:space="preserve"> настоящей статьи сообщении о принятии решения </w:t>
      </w:r>
      <w:r w:rsidRPr="00781ADC">
        <w:rPr>
          <w:rFonts w:eastAsia="Times New Roman"/>
        </w:rPr>
        <w:t xml:space="preserve">о </w:t>
      </w:r>
      <w:r w:rsidRPr="00781ADC">
        <w:rPr>
          <w:rFonts w:eastAsia="Times New Roman"/>
        </w:rPr>
        <w:lastRenderedPageBreak/>
        <w:t xml:space="preserve">подготовке Проекта изменений правил </w:t>
      </w:r>
      <w:r w:rsidRPr="00781ADC">
        <w:rPr>
          <w:rFonts w:eastAsia="Times New Roman"/>
          <w:lang w:eastAsia="ru-RU"/>
        </w:rPr>
        <w:t>указываются:</w:t>
      </w:r>
    </w:p>
    <w:p w:rsidR="00781ADC" w:rsidRPr="00781ADC" w:rsidRDefault="00781ADC" w:rsidP="00781ADC">
      <w:pPr>
        <w:numPr>
          <w:ilvl w:val="0"/>
          <w:numId w:val="27"/>
        </w:numPr>
        <w:ind w:left="0" w:firstLine="709"/>
        <w:rPr>
          <w:rFonts w:eastAsia="Times New Roman"/>
          <w:szCs w:val="21"/>
          <w:lang w:eastAsia="ru-RU"/>
        </w:rPr>
      </w:pPr>
      <w:r w:rsidRPr="00781ADC">
        <w:rPr>
          <w:rFonts w:eastAsia="Times New Roman"/>
          <w:lang w:eastAsia="ru-RU"/>
        </w:rPr>
        <w:t>состав и порядок деятельности Комиссии;</w:t>
      </w:r>
    </w:p>
    <w:p w:rsidR="00781ADC" w:rsidRPr="00781ADC" w:rsidRDefault="00781ADC" w:rsidP="00781ADC">
      <w:pPr>
        <w:numPr>
          <w:ilvl w:val="0"/>
          <w:numId w:val="27"/>
        </w:numPr>
        <w:ind w:left="0" w:firstLine="709"/>
        <w:rPr>
          <w:rFonts w:eastAsia="Times New Roman"/>
          <w:szCs w:val="21"/>
          <w:lang w:eastAsia="ru-RU"/>
        </w:rPr>
      </w:pPr>
      <w:r w:rsidRPr="00781ADC">
        <w:rPr>
          <w:rFonts w:eastAsia="Times New Roman"/>
          <w:lang w:eastAsia="ru-RU"/>
        </w:rPr>
        <w:t>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781ADC" w:rsidRPr="00781ADC" w:rsidRDefault="00781ADC" w:rsidP="00781ADC">
      <w:pPr>
        <w:numPr>
          <w:ilvl w:val="0"/>
          <w:numId w:val="27"/>
        </w:numPr>
        <w:ind w:left="0" w:firstLine="709"/>
        <w:rPr>
          <w:rFonts w:eastAsia="Times New Roman"/>
          <w:szCs w:val="21"/>
          <w:lang w:eastAsia="ru-RU"/>
        </w:rPr>
      </w:pPr>
      <w:r w:rsidRPr="00781ADC">
        <w:rPr>
          <w:rFonts w:eastAsia="Times New Roman"/>
          <w:lang w:eastAsia="ru-RU"/>
        </w:rPr>
        <w:t>порядок и сроки проведения работ по подготовке Проекта изменений правил;</w:t>
      </w:r>
    </w:p>
    <w:p w:rsidR="00781ADC" w:rsidRPr="00781ADC" w:rsidRDefault="00781ADC" w:rsidP="00781ADC">
      <w:pPr>
        <w:numPr>
          <w:ilvl w:val="0"/>
          <w:numId w:val="27"/>
        </w:numPr>
        <w:ind w:left="0" w:firstLine="709"/>
        <w:rPr>
          <w:rFonts w:eastAsia="Times New Roman"/>
          <w:szCs w:val="21"/>
          <w:lang w:eastAsia="ru-RU"/>
        </w:rPr>
      </w:pPr>
      <w:r w:rsidRPr="00781ADC">
        <w:rPr>
          <w:rFonts w:eastAsia="Times New Roman"/>
          <w:lang w:eastAsia="ru-RU"/>
        </w:rPr>
        <w:t>порядок направления в Комиссию предложений заинтересованных лиц по подготовке Проекта изменений правил;</w:t>
      </w:r>
    </w:p>
    <w:p w:rsidR="00781ADC" w:rsidRPr="00781ADC" w:rsidRDefault="00781ADC" w:rsidP="00781ADC">
      <w:pPr>
        <w:numPr>
          <w:ilvl w:val="0"/>
          <w:numId w:val="27"/>
        </w:numPr>
        <w:ind w:left="0" w:firstLine="709"/>
        <w:rPr>
          <w:rFonts w:eastAsia="Times New Roman"/>
          <w:szCs w:val="21"/>
          <w:lang w:eastAsia="ru-RU"/>
        </w:rPr>
      </w:pPr>
      <w:r w:rsidRPr="00781ADC">
        <w:rPr>
          <w:rFonts w:eastAsia="Times New Roman"/>
          <w:lang w:eastAsia="ru-RU"/>
        </w:rPr>
        <w:t>иные вопросы организации работ.</w:t>
      </w:r>
    </w:p>
    <w:p w:rsidR="00781ADC" w:rsidRPr="00781ADC" w:rsidRDefault="00781ADC" w:rsidP="00781ADC">
      <w:pPr>
        <w:numPr>
          <w:ilvl w:val="0"/>
          <w:numId w:val="7"/>
        </w:numPr>
        <w:ind w:left="0" w:firstLine="709"/>
        <w:rPr>
          <w:rFonts w:eastAsia="Times New Roman"/>
        </w:rPr>
      </w:pPr>
      <w:r w:rsidRPr="00781ADC">
        <w:rPr>
          <w:rFonts w:eastAsia="Times New Roman"/>
        </w:rPr>
        <w:t xml:space="preserve">Местная администрация осуществляет проверку Проекта изменений правил, представленного комиссией, на соответствие требованиям технических регламентов, генеральному плану </w:t>
      </w:r>
      <w:proofErr w:type="spellStart"/>
      <w:r w:rsidRPr="00804D8F">
        <w:rPr>
          <w:rFonts w:eastAsia="Times New Roman"/>
        </w:rPr>
        <w:t>Старозахаркинского</w:t>
      </w:r>
      <w:proofErr w:type="spellEnd"/>
      <w:r w:rsidRPr="00781ADC">
        <w:rPr>
          <w:rFonts w:eastAsia="Times New Roman"/>
        </w:rPr>
        <w:t xml:space="preserve"> сельсовета, схемам территориального планирования </w:t>
      </w:r>
      <w:r w:rsidRPr="00804D8F">
        <w:rPr>
          <w:rFonts w:eastAsia="Times New Roman"/>
        </w:rPr>
        <w:t>Шемышейского</w:t>
      </w:r>
      <w:r w:rsidRPr="00781ADC">
        <w:rPr>
          <w:rFonts w:eastAsia="Times New Roman"/>
        </w:rPr>
        <w:t xml:space="preserve"> района, схемам территориального планирования двух и более субъектов Российской Федерации, схемам территориального планирования Пензенской области, схемам территориального планирования Российской Федерации</w:t>
      </w:r>
      <w:r w:rsidRPr="00804D8F">
        <w:rPr>
          <w:rFonts w:eastAsia="Times New Roman"/>
        </w:rPr>
        <w:t>,</w:t>
      </w:r>
      <w:r w:rsidRPr="00804D8F">
        <w:t xml:space="preserve"> </w:t>
      </w:r>
      <w:r w:rsidRPr="00804D8F">
        <w:rPr>
          <w:rFonts w:eastAsia="Times New Roman"/>
        </w:rPr>
        <w:t xml:space="preserve">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w:t>
      </w:r>
    </w:p>
    <w:p w:rsidR="00781ADC" w:rsidRPr="00781ADC" w:rsidRDefault="00781ADC" w:rsidP="00781ADC">
      <w:pPr>
        <w:numPr>
          <w:ilvl w:val="0"/>
          <w:numId w:val="7"/>
        </w:numPr>
        <w:ind w:left="0" w:firstLine="709"/>
        <w:rPr>
          <w:rFonts w:eastAsia="Times New Roman"/>
        </w:rPr>
      </w:pPr>
      <w:r w:rsidRPr="00781ADC">
        <w:rPr>
          <w:rFonts w:eastAsia="Times New Roman"/>
          <w:lang w:eastAsia="ru-RU"/>
        </w:rPr>
        <w:t xml:space="preserve">По результатам указанной в </w:t>
      </w:r>
      <w:r w:rsidRPr="00781ADC">
        <w:rPr>
          <w:rFonts w:eastAsia="Times New Roman"/>
        </w:rPr>
        <w:t>части 18</w:t>
      </w:r>
      <w:r w:rsidRPr="00781ADC">
        <w:rPr>
          <w:rFonts w:eastAsia="Times New Roman"/>
          <w:lang w:eastAsia="ru-RU"/>
        </w:rPr>
        <w:t xml:space="preserve"> настоящей статьи проверки местная администрация направляет Проект изменения правил главе муниципального образования для принятия решения о проведении публичных обсуждений или публичных слушаний по такому проекту или в случае обнаружения его несоответствия требованиям и документам, указанным в </w:t>
      </w:r>
      <w:r w:rsidRPr="00781ADC">
        <w:rPr>
          <w:rFonts w:eastAsia="Times New Roman"/>
        </w:rPr>
        <w:t>части 12 настоящей</w:t>
      </w:r>
      <w:r w:rsidRPr="00781ADC">
        <w:rPr>
          <w:rFonts w:eastAsia="Times New Roman"/>
          <w:lang w:eastAsia="ru-RU"/>
        </w:rPr>
        <w:t xml:space="preserve"> статьи, в Комиссию на доработку.</w:t>
      </w:r>
    </w:p>
    <w:p w:rsidR="00781ADC" w:rsidRPr="00781ADC" w:rsidRDefault="00781ADC" w:rsidP="00781ADC">
      <w:pPr>
        <w:numPr>
          <w:ilvl w:val="0"/>
          <w:numId w:val="7"/>
        </w:numPr>
        <w:ind w:left="0" w:firstLine="709"/>
        <w:rPr>
          <w:rFonts w:eastAsia="Times New Roman"/>
        </w:rPr>
      </w:pPr>
      <w:r w:rsidRPr="00781ADC">
        <w:rPr>
          <w:rFonts w:eastAsia="Times New Roman"/>
        </w:rPr>
        <w:t>Глава муниципального образования при получении от местной администрации Проекта изменения правил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781ADC" w:rsidRPr="00781ADC" w:rsidRDefault="00781ADC" w:rsidP="00781ADC">
      <w:pPr>
        <w:numPr>
          <w:ilvl w:val="0"/>
          <w:numId w:val="7"/>
        </w:numPr>
        <w:ind w:left="0" w:firstLine="709"/>
        <w:rPr>
          <w:rFonts w:eastAsia="Times New Roman"/>
        </w:rPr>
      </w:pPr>
      <w:r w:rsidRPr="00781ADC">
        <w:rPr>
          <w:rFonts w:eastAsia="Times New Roman"/>
        </w:rPr>
        <w:t>Общественные обсуждения или публичные слушания по Проекту изменений правил проводятся в порядке, определяемом уставом муниципального образования и нормативным правовым актом представительного органа муниципального образования, в соответствии со статьей 2 настоящих Правил.</w:t>
      </w:r>
    </w:p>
    <w:p w:rsidR="00781ADC" w:rsidRPr="00781ADC" w:rsidRDefault="00781ADC" w:rsidP="00781ADC">
      <w:pPr>
        <w:numPr>
          <w:ilvl w:val="0"/>
          <w:numId w:val="7"/>
        </w:numPr>
        <w:ind w:left="0" w:firstLine="709"/>
        <w:rPr>
          <w:rFonts w:eastAsia="Times New Roman"/>
        </w:rPr>
      </w:pPr>
      <w:r w:rsidRPr="00781ADC">
        <w:rPr>
          <w:rFonts w:eastAsia="Times New Roman"/>
        </w:rPr>
        <w:t xml:space="preserve">После завершения общественных обсуждений или публичных слушаний по Проекту изменения правил Комиссия с учетом результатов таких общественных обсуждений или публичных слушаний обеспечивает внесение изменений в Проект изменения правил и представляет указанный проект главе местной администрации. Обязательными приложениями к Проекту изменений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w:t>
      </w:r>
      <w:proofErr w:type="spellStart"/>
      <w:r w:rsidRPr="00781ADC">
        <w:rPr>
          <w:rFonts w:eastAsia="Times New Roman"/>
        </w:rPr>
        <w:t>ГрК</w:t>
      </w:r>
      <w:proofErr w:type="spellEnd"/>
      <w:r w:rsidRPr="00781ADC">
        <w:rPr>
          <w:rFonts w:eastAsia="Times New Roman"/>
        </w:rPr>
        <w:t xml:space="preserve"> РФ не требуется.</w:t>
      </w:r>
    </w:p>
    <w:p w:rsidR="00781ADC" w:rsidRPr="00781ADC" w:rsidRDefault="00781ADC" w:rsidP="00781ADC">
      <w:pPr>
        <w:numPr>
          <w:ilvl w:val="0"/>
          <w:numId w:val="7"/>
        </w:numPr>
        <w:ind w:left="0" w:firstLine="709"/>
        <w:rPr>
          <w:rFonts w:eastAsia="Times New Roman"/>
          <w:szCs w:val="21"/>
          <w:lang w:eastAsia="ru-RU"/>
        </w:rPr>
      </w:pPr>
      <w:r w:rsidRPr="00781ADC">
        <w:rPr>
          <w:rFonts w:eastAsia="Times New Roman"/>
          <w:lang w:eastAsia="ru-RU"/>
        </w:rPr>
        <w:t xml:space="preserve">Глава местной администрации в течение десяти дней после представления ему </w:t>
      </w:r>
      <w:r w:rsidRPr="00781ADC">
        <w:rPr>
          <w:rFonts w:eastAsia="Times New Roman"/>
        </w:rPr>
        <w:t xml:space="preserve">Проекта изменений правил </w:t>
      </w:r>
      <w:r w:rsidRPr="00781ADC">
        <w:rPr>
          <w:rFonts w:eastAsia="Times New Roman"/>
          <w:lang w:eastAsia="ru-RU"/>
        </w:rPr>
        <w:t xml:space="preserve">и указанных в </w:t>
      </w:r>
      <w:r w:rsidRPr="00781ADC">
        <w:rPr>
          <w:rFonts w:eastAsia="Times New Roman"/>
        </w:rPr>
        <w:t>части 22 настоящей</w:t>
      </w:r>
      <w:r w:rsidRPr="00781ADC">
        <w:rPr>
          <w:rFonts w:eastAsia="Times New Roman"/>
          <w:lang w:eastAsia="ru-RU"/>
        </w:rPr>
        <w:t xml:space="preserve"> статьи обязательных приложений должен принять решение о направлении указанного проекта в представительный орган местного самоуправления для последующего утверждения или об отклонении проекта </w:t>
      </w:r>
      <w:r w:rsidRPr="00781ADC">
        <w:rPr>
          <w:rFonts w:eastAsia="Times New Roman"/>
        </w:rPr>
        <w:t>о внесении изменения в правила землепользования и застройки</w:t>
      </w:r>
      <w:r w:rsidRPr="00781ADC">
        <w:rPr>
          <w:rFonts w:eastAsia="Times New Roman"/>
          <w:lang w:eastAsia="ru-RU"/>
        </w:rPr>
        <w:t xml:space="preserve"> и о направлении его на доработку с указанием даты его повторного представления.</w:t>
      </w:r>
    </w:p>
    <w:p w:rsidR="00781ADC" w:rsidRPr="00781ADC" w:rsidRDefault="00781ADC" w:rsidP="00781ADC">
      <w:pPr>
        <w:numPr>
          <w:ilvl w:val="0"/>
          <w:numId w:val="7"/>
        </w:numPr>
        <w:ind w:left="0" w:firstLine="709"/>
        <w:rPr>
          <w:rFonts w:eastAsia="Times New Roman"/>
          <w:szCs w:val="21"/>
          <w:lang w:eastAsia="ru-RU"/>
        </w:rPr>
      </w:pPr>
      <w:r w:rsidRPr="00781ADC">
        <w:rPr>
          <w:rFonts w:eastAsia="Times New Roman"/>
        </w:rPr>
        <w:t xml:space="preserve">Внесение изменений в правила землепользования и застройки утверждаются представительным органом местного самоуправления. Обязательными приложениями к Проекту изменений правил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Pr="00781ADC">
        <w:rPr>
          <w:rFonts w:eastAsia="Times New Roman"/>
        </w:rPr>
        <w:t>ГрК</w:t>
      </w:r>
      <w:proofErr w:type="spellEnd"/>
      <w:r w:rsidRPr="00781ADC">
        <w:rPr>
          <w:rFonts w:eastAsia="Times New Roman"/>
        </w:rPr>
        <w:t xml:space="preserve"> РФ не требуется. </w:t>
      </w:r>
    </w:p>
    <w:p w:rsidR="00781ADC" w:rsidRPr="00781ADC" w:rsidRDefault="00781ADC" w:rsidP="00781ADC">
      <w:pPr>
        <w:numPr>
          <w:ilvl w:val="0"/>
          <w:numId w:val="7"/>
        </w:numPr>
        <w:ind w:left="0" w:firstLine="709"/>
        <w:rPr>
          <w:rFonts w:eastAsia="Times New Roman"/>
          <w:szCs w:val="21"/>
          <w:lang w:eastAsia="ru-RU"/>
        </w:rPr>
      </w:pPr>
      <w:r w:rsidRPr="00781ADC">
        <w:rPr>
          <w:rFonts w:eastAsia="Times New Roman"/>
        </w:rPr>
        <w:t xml:space="preserve">Представительный орган местного самоуправления по результатам рассмотрения Проекта изменения правил и обязательных приложений к нему может утвердить изменения правила землепользования и застройки или направить такой проект главе местной администрации </w:t>
      </w:r>
      <w:r w:rsidRPr="00781ADC">
        <w:rPr>
          <w:rFonts w:eastAsia="Times New Roman"/>
        </w:rPr>
        <w:lastRenderedPageBreak/>
        <w:t>на доработку в соответствии с заключением о результатах общественных обсуждений или публичных слушаний по указанному проекту.</w:t>
      </w:r>
    </w:p>
    <w:p w:rsidR="00781ADC" w:rsidRPr="00781ADC" w:rsidRDefault="00781ADC" w:rsidP="00781ADC">
      <w:pPr>
        <w:numPr>
          <w:ilvl w:val="0"/>
          <w:numId w:val="7"/>
        </w:numPr>
        <w:ind w:left="0" w:firstLine="709"/>
        <w:rPr>
          <w:rFonts w:eastAsia="Times New Roman"/>
          <w:szCs w:val="21"/>
          <w:lang w:eastAsia="ru-RU"/>
        </w:rPr>
      </w:pPr>
      <w:r w:rsidRPr="00781ADC">
        <w:rPr>
          <w:rFonts w:eastAsia="Times New Roman"/>
          <w:szCs w:val="21"/>
          <w:lang w:eastAsia="ru-RU"/>
        </w:rPr>
        <w:t xml:space="preserve">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официальных сайтах </w:t>
      </w:r>
      <w:r w:rsidRPr="00804D8F">
        <w:rPr>
          <w:rFonts w:eastAsia="Times New Roman"/>
          <w:szCs w:val="21"/>
          <w:lang w:eastAsia="ru-RU"/>
        </w:rPr>
        <w:t>Шемышейского</w:t>
      </w:r>
      <w:r w:rsidRPr="00781ADC">
        <w:rPr>
          <w:rFonts w:eastAsia="Times New Roman"/>
          <w:szCs w:val="21"/>
          <w:lang w:eastAsia="ru-RU"/>
        </w:rPr>
        <w:t xml:space="preserve"> района и </w:t>
      </w:r>
      <w:proofErr w:type="spellStart"/>
      <w:r w:rsidRPr="00804D8F">
        <w:rPr>
          <w:rFonts w:eastAsia="Times New Roman"/>
          <w:szCs w:val="21"/>
          <w:lang w:eastAsia="ru-RU"/>
        </w:rPr>
        <w:t>Старозахаркинского</w:t>
      </w:r>
      <w:proofErr w:type="spellEnd"/>
      <w:r w:rsidRPr="00781ADC">
        <w:rPr>
          <w:rFonts w:eastAsia="Times New Roman"/>
          <w:szCs w:val="21"/>
          <w:lang w:eastAsia="ru-RU"/>
        </w:rPr>
        <w:t xml:space="preserve"> сельсовета в сети «Интернет».</w:t>
      </w:r>
    </w:p>
    <w:p w:rsidR="00781ADC" w:rsidRPr="00781ADC" w:rsidRDefault="00781ADC" w:rsidP="00781ADC">
      <w:pPr>
        <w:numPr>
          <w:ilvl w:val="0"/>
          <w:numId w:val="7"/>
        </w:numPr>
        <w:ind w:left="0" w:firstLine="709"/>
        <w:rPr>
          <w:rFonts w:eastAsia="Times New Roman"/>
          <w:szCs w:val="21"/>
          <w:lang w:eastAsia="ru-RU"/>
        </w:rPr>
      </w:pPr>
      <w:r w:rsidRPr="00781ADC">
        <w:rPr>
          <w:rFonts w:eastAsia="Times New Roman"/>
          <w:szCs w:val="21"/>
          <w:lang w:eastAsia="ru-RU"/>
        </w:rPr>
        <w:t>Утвержденные правила землепользования и застройки (в актуализированной редакции с учетом утвержденных изменений) и решение об их утверждении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781ADC" w:rsidRPr="00781ADC" w:rsidRDefault="00781ADC" w:rsidP="00781ADC">
      <w:pPr>
        <w:numPr>
          <w:ilvl w:val="0"/>
          <w:numId w:val="7"/>
        </w:numPr>
        <w:ind w:left="0" w:firstLine="709"/>
        <w:rPr>
          <w:rFonts w:eastAsia="Times New Roman"/>
          <w:szCs w:val="21"/>
          <w:lang w:eastAsia="ru-RU"/>
        </w:rPr>
      </w:pPr>
      <w:r w:rsidRPr="00781ADC">
        <w:rPr>
          <w:rFonts w:eastAsia="Times New Roman"/>
          <w:szCs w:val="21"/>
          <w:lang w:eastAsia="ru-RU"/>
        </w:rPr>
        <w:t>Физические и юридические лица вправе оспорить решение об утверждении правил землепользования и застройки в судебном порядке.</w:t>
      </w:r>
    </w:p>
    <w:p w:rsidR="00781ADC" w:rsidRPr="00781ADC" w:rsidRDefault="00781ADC" w:rsidP="00781ADC">
      <w:pPr>
        <w:numPr>
          <w:ilvl w:val="0"/>
          <w:numId w:val="7"/>
        </w:numPr>
        <w:ind w:left="0" w:firstLine="709"/>
        <w:rPr>
          <w:rFonts w:eastAsia="Times New Roman"/>
          <w:szCs w:val="21"/>
          <w:lang w:eastAsia="ru-RU"/>
        </w:rPr>
      </w:pPr>
      <w:r w:rsidRPr="00781ADC">
        <w:rPr>
          <w:rFonts w:eastAsia="Times New Roman"/>
        </w:rPr>
        <w:t>Органы государственной власти Российской Федерации, органы государственной власти Пензенской области вправе оспорить решение о внесении изменений в правила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Пензенской области, утвержденным до утверждения правил землепользования и застройки.</w:t>
      </w:r>
    </w:p>
    <w:p w:rsidR="00781ADC" w:rsidRPr="00781ADC" w:rsidRDefault="00781ADC" w:rsidP="00781ADC">
      <w:pPr>
        <w:numPr>
          <w:ilvl w:val="0"/>
          <w:numId w:val="7"/>
        </w:numPr>
        <w:ind w:left="0" w:firstLine="709"/>
        <w:rPr>
          <w:rFonts w:eastAsia="Times New Roman"/>
          <w:szCs w:val="21"/>
          <w:lang w:eastAsia="ru-RU"/>
        </w:rPr>
      </w:pPr>
      <w:r w:rsidRPr="00781ADC">
        <w:rPr>
          <w:rFonts w:eastAsia="Times New Roman"/>
          <w:szCs w:val="21"/>
          <w:lang w:eastAsia="ru-RU"/>
        </w:rPr>
        <w:t>Изменения в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781ADC" w:rsidRPr="00781ADC" w:rsidRDefault="00781ADC" w:rsidP="00781ADC">
      <w:pPr>
        <w:keepNext/>
        <w:keepLines/>
        <w:widowControl/>
        <w:spacing w:before="400" w:after="300"/>
        <w:ind w:firstLine="0"/>
        <w:jc w:val="center"/>
        <w:outlineLvl w:val="1"/>
        <w:rPr>
          <w:rFonts w:eastAsia="Times New Roman"/>
          <w:b/>
          <w:bCs/>
          <w:sz w:val="28"/>
          <w:szCs w:val="26"/>
          <w:lang w:eastAsia="ru-RU"/>
        </w:rPr>
      </w:pPr>
      <w:bookmarkStart w:id="71" w:name="_Toc515951688"/>
      <w:bookmarkStart w:id="72" w:name="_Toc531161375"/>
      <w:bookmarkStart w:id="73" w:name="_Toc5694377"/>
      <w:r w:rsidRPr="00781ADC">
        <w:rPr>
          <w:rFonts w:eastAsia="Times New Roman"/>
          <w:b/>
          <w:bCs/>
          <w:sz w:val="28"/>
          <w:szCs w:val="26"/>
          <w:lang w:eastAsia="ru-RU"/>
        </w:rPr>
        <w:t>Статья 6. О регулировании иных вопросов землепользования и застройки.</w:t>
      </w:r>
      <w:bookmarkEnd w:id="71"/>
      <w:bookmarkEnd w:id="72"/>
      <w:bookmarkEnd w:id="73"/>
    </w:p>
    <w:p w:rsidR="00781ADC" w:rsidRPr="00781ADC" w:rsidRDefault="00781ADC" w:rsidP="00781ADC">
      <w:pPr>
        <w:numPr>
          <w:ilvl w:val="0"/>
          <w:numId w:val="37"/>
        </w:numPr>
        <w:ind w:left="-142" w:firstLine="851"/>
        <w:rPr>
          <w:rFonts w:eastAsia="Times New Roman"/>
          <w:szCs w:val="21"/>
          <w:lang w:eastAsia="ru-RU"/>
        </w:rPr>
      </w:pPr>
      <w:bookmarkStart w:id="74" w:name="_Toc464032170"/>
      <w:bookmarkStart w:id="75" w:name="_Toc464037364"/>
      <w:bookmarkStart w:id="76" w:name="_Toc464641509"/>
      <w:bookmarkStart w:id="77" w:name="_Toc465073820"/>
      <w:bookmarkStart w:id="78" w:name="_Toc465338033"/>
      <w:r w:rsidRPr="00781ADC">
        <w:rPr>
          <w:rFonts w:eastAsia="Times New Roman"/>
          <w:szCs w:val="21"/>
          <w:lang w:eastAsia="ru-RU"/>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DA2C04" w:rsidRPr="00804D8F">
        <w:rPr>
          <w:rFonts w:eastAsia="Times New Roman"/>
          <w:szCs w:val="21"/>
          <w:lang w:eastAsia="ru-RU"/>
        </w:rPr>
        <w:t>иные характеристики,</w:t>
      </w:r>
      <w:r w:rsidRPr="00781ADC">
        <w:rPr>
          <w:rFonts w:eastAsia="Times New Roman"/>
          <w:szCs w:val="21"/>
          <w:lang w:eastAsia="ru-RU"/>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781ADC" w:rsidRPr="00781ADC" w:rsidRDefault="00781ADC" w:rsidP="00781ADC">
      <w:pPr>
        <w:numPr>
          <w:ilvl w:val="0"/>
          <w:numId w:val="37"/>
        </w:numPr>
        <w:ind w:left="-142" w:firstLine="851"/>
        <w:rPr>
          <w:rFonts w:eastAsia="Times New Roman"/>
          <w:szCs w:val="21"/>
          <w:lang w:eastAsia="ru-RU"/>
        </w:rPr>
      </w:pPr>
      <w:bookmarkStart w:id="79" w:name="dst1301"/>
      <w:bookmarkEnd w:id="79"/>
      <w:r w:rsidRPr="00781ADC">
        <w:rPr>
          <w:rFonts w:eastAsia="Times New Roman"/>
          <w:szCs w:val="21"/>
          <w:lang w:eastAsia="ru-RU"/>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781ADC" w:rsidRPr="00781ADC" w:rsidRDefault="00781ADC" w:rsidP="00781ADC">
      <w:pPr>
        <w:numPr>
          <w:ilvl w:val="0"/>
          <w:numId w:val="37"/>
        </w:numPr>
        <w:ind w:left="-142" w:firstLine="851"/>
        <w:rPr>
          <w:rFonts w:eastAsia="Times New Roman"/>
          <w:szCs w:val="21"/>
          <w:lang w:eastAsia="ru-RU"/>
        </w:rPr>
      </w:pPr>
      <w:bookmarkStart w:id="80" w:name="dst100631"/>
      <w:bookmarkEnd w:id="80"/>
      <w:r w:rsidRPr="00781ADC">
        <w:rPr>
          <w:rFonts w:eastAsia="Times New Roman"/>
          <w:szCs w:val="21"/>
          <w:lang w:eastAsia="ru-RU"/>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781ADC" w:rsidRPr="00781ADC" w:rsidRDefault="00781ADC" w:rsidP="00781ADC">
      <w:pPr>
        <w:numPr>
          <w:ilvl w:val="0"/>
          <w:numId w:val="37"/>
        </w:numPr>
        <w:ind w:left="-142" w:firstLine="851"/>
        <w:rPr>
          <w:rFonts w:eastAsia="Times New Roman"/>
          <w:szCs w:val="21"/>
          <w:lang w:eastAsia="ru-RU"/>
        </w:rPr>
      </w:pPr>
      <w:bookmarkStart w:id="81" w:name="dst2202"/>
      <w:bookmarkEnd w:id="81"/>
      <w:r w:rsidRPr="00781ADC">
        <w:rPr>
          <w:rFonts w:eastAsia="Times New Roman"/>
          <w:szCs w:val="21"/>
          <w:lang w:eastAsia="ru-RU"/>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2 настоящих Правил и </w:t>
      </w:r>
      <w:proofErr w:type="spellStart"/>
      <w:r w:rsidRPr="00781ADC">
        <w:rPr>
          <w:rFonts w:eastAsia="Times New Roman"/>
          <w:szCs w:val="21"/>
          <w:lang w:eastAsia="ru-RU"/>
        </w:rPr>
        <w:t>ГрК</w:t>
      </w:r>
      <w:proofErr w:type="spellEnd"/>
      <w:r w:rsidRPr="00781ADC">
        <w:rPr>
          <w:rFonts w:eastAsia="Times New Roman"/>
          <w:szCs w:val="21"/>
          <w:lang w:eastAsia="ru-RU"/>
        </w:rPr>
        <w:t xml:space="preserve">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w:t>
      </w:r>
      <w:r w:rsidRPr="00781ADC">
        <w:rPr>
          <w:rFonts w:eastAsia="Times New Roman"/>
          <w:szCs w:val="21"/>
          <w:lang w:eastAsia="ru-RU"/>
        </w:rPr>
        <w:lastRenderedPageBreak/>
        <w:t>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81ADC" w:rsidRPr="00781ADC" w:rsidRDefault="00781ADC" w:rsidP="00781ADC">
      <w:pPr>
        <w:numPr>
          <w:ilvl w:val="0"/>
          <w:numId w:val="37"/>
        </w:numPr>
        <w:ind w:left="-142" w:firstLine="851"/>
        <w:rPr>
          <w:rFonts w:eastAsia="Times New Roman"/>
          <w:szCs w:val="21"/>
          <w:lang w:eastAsia="ru-RU"/>
        </w:rPr>
      </w:pPr>
      <w:bookmarkStart w:id="82" w:name="dst2203"/>
      <w:bookmarkEnd w:id="82"/>
      <w:r w:rsidRPr="00781ADC">
        <w:rPr>
          <w:rFonts w:eastAsia="Times New Roman"/>
          <w:szCs w:val="21"/>
          <w:lang w:eastAsia="ru-RU"/>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bookmarkStart w:id="83" w:name="dst100634"/>
      <w:bookmarkEnd w:id="83"/>
    </w:p>
    <w:p w:rsidR="00781ADC" w:rsidRPr="00781ADC" w:rsidRDefault="00781ADC" w:rsidP="00781ADC">
      <w:pPr>
        <w:numPr>
          <w:ilvl w:val="0"/>
          <w:numId w:val="37"/>
        </w:numPr>
        <w:ind w:left="-142" w:firstLine="851"/>
        <w:rPr>
          <w:rFonts w:eastAsia="Times New Roman"/>
          <w:szCs w:val="21"/>
          <w:lang w:eastAsia="ru-RU"/>
        </w:rPr>
      </w:pPr>
      <w:r w:rsidRPr="00781ADC">
        <w:rPr>
          <w:rFonts w:eastAsia="Times New Roman"/>
          <w:szCs w:val="21"/>
          <w:lang w:eastAsia="ru-RU"/>
        </w:rPr>
        <w:t>Глава местной администрации в течение семи дней со дня поступления указанных в </w:t>
      </w:r>
      <w:hyperlink r:id="rId13" w:anchor="dst100633" w:history="1">
        <w:r w:rsidRPr="00781ADC">
          <w:rPr>
            <w:rFonts w:eastAsia="Times New Roman"/>
            <w:szCs w:val="21"/>
            <w:lang w:eastAsia="ru-RU"/>
          </w:rPr>
          <w:t>части 5</w:t>
        </w:r>
      </w:hyperlink>
      <w:r w:rsidRPr="00781ADC">
        <w:rPr>
          <w:rFonts w:eastAsia="Times New Roman"/>
          <w:szCs w:val="21"/>
          <w:lang w:eastAsia="ru-RU"/>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81ADC" w:rsidRPr="00781ADC" w:rsidRDefault="00781ADC" w:rsidP="00781ADC">
      <w:pPr>
        <w:numPr>
          <w:ilvl w:val="0"/>
          <w:numId w:val="37"/>
        </w:numPr>
        <w:ind w:left="0" w:firstLine="709"/>
        <w:rPr>
          <w:rFonts w:eastAsia="Times New Roman"/>
          <w:szCs w:val="21"/>
          <w:lang w:eastAsia="ru-RU"/>
        </w:rPr>
      </w:pPr>
      <w:r w:rsidRPr="00781ADC">
        <w:rPr>
          <w:rFonts w:eastAsia="Times New Roman"/>
          <w:szCs w:val="21"/>
          <w:lang w:eastAsia="ru-RU"/>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81ADC" w:rsidRPr="00781ADC" w:rsidRDefault="00781ADC" w:rsidP="00781ADC">
      <w:pPr>
        <w:numPr>
          <w:ilvl w:val="0"/>
          <w:numId w:val="37"/>
        </w:numPr>
        <w:ind w:left="-142" w:firstLine="851"/>
        <w:rPr>
          <w:rFonts w:eastAsia="Times New Roman"/>
          <w:szCs w:val="21"/>
          <w:lang w:eastAsia="ru-RU"/>
        </w:rPr>
      </w:pPr>
      <w:bookmarkStart w:id="84" w:name="dst100635"/>
      <w:bookmarkEnd w:id="84"/>
      <w:r w:rsidRPr="00781ADC">
        <w:rPr>
          <w:rFonts w:eastAsia="Times New Roman"/>
          <w:szCs w:val="21"/>
          <w:lang w:eastAsia="ru-RU"/>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781ADC" w:rsidRPr="00804D8F" w:rsidRDefault="00781ADC" w:rsidP="00DA2C04">
      <w:pPr>
        <w:pStyle w:val="1"/>
      </w:pPr>
      <w:bookmarkStart w:id="85" w:name="_Toc515951689"/>
      <w:bookmarkStart w:id="86" w:name="_Toc531161376"/>
      <w:bookmarkStart w:id="87" w:name="_Toc5694378"/>
      <w:r w:rsidRPr="00804D8F">
        <w:lastRenderedPageBreak/>
        <w:t>Глава 2. Градостроительные регламенты.</w:t>
      </w:r>
      <w:bookmarkEnd w:id="74"/>
      <w:bookmarkEnd w:id="75"/>
      <w:bookmarkEnd w:id="76"/>
      <w:bookmarkEnd w:id="77"/>
      <w:bookmarkEnd w:id="78"/>
      <w:bookmarkEnd w:id="85"/>
      <w:bookmarkEnd w:id="86"/>
      <w:bookmarkEnd w:id="87"/>
    </w:p>
    <w:p w:rsidR="00781ADC" w:rsidRPr="00781ADC" w:rsidRDefault="00781ADC" w:rsidP="00781ADC">
      <w:pPr>
        <w:keepNext/>
        <w:keepLines/>
        <w:widowControl/>
        <w:spacing w:before="400" w:after="300"/>
        <w:ind w:firstLine="0"/>
        <w:jc w:val="center"/>
        <w:outlineLvl w:val="1"/>
        <w:rPr>
          <w:rFonts w:eastAsia="Times New Roman"/>
          <w:b/>
          <w:bCs/>
          <w:sz w:val="28"/>
          <w:szCs w:val="26"/>
        </w:rPr>
      </w:pPr>
      <w:bookmarkStart w:id="88" w:name="_Toc464032171"/>
      <w:bookmarkStart w:id="89" w:name="_Toc464037365"/>
      <w:bookmarkStart w:id="90" w:name="_Toc464641510"/>
      <w:bookmarkStart w:id="91" w:name="_Toc465073821"/>
      <w:bookmarkStart w:id="92" w:name="_Toc465338034"/>
      <w:bookmarkStart w:id="93" w:name="_Toc515951690"/>
      <w:bookmarkStart w:id="94" w:name="_Toc531161377"/>
      <w:bookmarkStart w:id="95" w:name="_Toc5694379"/>
      <w:r w:rsidRPr="00781ADC">
        <w:rPr>
          <w:rFonts w:eastAsia="Times New Roman"/>
          <w:b/>
          <w:bCs/>
          <w:sz w:val="28"/>
          <w:szCs w:val="26"/>
        </w:rPr>
        <w:t>Статья 7. Градостроительный регламент.</w:t>
      </w:r>
      <w:bookmarkEnd w:id="88"/>
      <w:bookmarkEnd w:id="89"/>
      <w:bookmarkEnd w:id="90"/>
      <w:bookmarkEnd w:id="91"/>
      <w:bookmarkEnd w:id="92"/>
      <w:bookmarkEnd w:id="93"/>
      <w:bookmarkEnd w:id="94"/>
      <w:bookmarkEnd w:id="95"/>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81ADC" w:rsidRPr="00781ADC" w:rsidRDefault="00781ADC" w:rsidP="00781ADC">
      <w:pPr>
        <w:numPr>
          <w:ilvl w:val="0"/>
          <w:numId w:val="11"/>
        </w:numPr>
        <w:ind w:left="0" w:firstLine="709"/>
        <w:rPr>
          <w:rFonts w:eastAsia="Times New Roman"/>
          <w:lang w:eastAsia="ru-RU"/>
        </w:rPr>
      </w:pPr>
      <w:r w:rsidRPr="00781ADC">
        <w:rPr>
          <w:rFonts w:eastAsia="Times New Roman"/>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781ADC" w:rsidRPr="00781ADC" w:rsidRDefault="00781ADC" w:rsidP="00781ADC">
      <w:pPr>
        <w:rPr>
          <w:rFonts w:eastAsia="Times New Roman"/>
        </w:rPr>
      </w:pPr>
      <w:r w:rsidRPr="00781ADC">
        <w:rPr>
          <w:rFonts w:eastAsia="Times New Roman"/>
        </w:rPr>
        <w:t>1) виды разрешенного использования земельных участков и объектов капитального строительства;</w:t>
      </w:r>
    </w:p>
    <w:p w:rsidR="00781ADC" w:rsidRPr="00781ADC" w:rsidRDefault="00781ADC" w:rsidP="00781ADC">
      <w:pPr>
        <w:rPr>
          <w:rFonts w:eastAsia="Times New Roman"/>
        </w:rPr>
      </w:pPr>
      <w:r w:rsidRPr="00781ADC">
        <w:rPr>
          <w:rFonts w:eastAsia="Times New Roman"/>
        </w:rPr>
        <w:t xml:space="preserve">2) </w:t>
      </w:r>
      <w:hyperlink r:id="rId14" w:history="1">
        <w:r w:rsidRPr="00781ADC">
          <w:rPr>
            <w:rFonts w:eastAsia="Times New Roman"/>
          </w:rPr>
          <w:t>предельные</w:t>
        </w:r>
      </w:hyperlink>
      <w:r w:rsidRPr="00781ADC">
        <w:rPr>
          <w:rFonts w:eastAsia="Times New Roma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1ADC" w:rsidRPr="00781ADC" w:rsidRDefault="00781ADC" w:rsidP="00781ADC">
      <w:pPr>
        <w:rPr>
          <w:rFonts w:eastAsia="Times New Roman"/>
        </w:rPr>
      </w:pPr>
      <w:r w:rsidRPr="00781ADC">
        <w:rPr>
          <w:rFonts w:eastAsia="Times New Roman"/>
        </w:rPr>
        <w:t xml:space="preserve">3) ограничения использования земельных участков и объектов капитального строительства, устанавливаемые в соответствии с </w:t>
      </w:r>
      <w:hyperlink r:id="rId15" w:history="1">
        <w:r w:rsidRPr="00781ADC">
          <w:rPr>
            <w:rFonts w:eastAsia="Times New Roman"/>
          </w:rPr>
          <w:t>законодательством</w:t>
        </w:r>
      </w:hyperlink>
      <w:r w:rsidRPr="00781ADC">
        <w:rPr>
          <w:rFonts w:eastAsia="Times New Roman"/>
        </w:rPr>
        <w:t xml:space="preserve"> Российской Федерации;</w:t>
      </w:r>
    </w:p>
    <w:p w:rsidR="00781ADC" w:rsidRPr="00781ADC" w:rsidRDefault="00781ADC" w:rsidP="00781ADC">
      <w:pPr>
        <w:rPr>
          <w:rFonts w:eastAsia="Times New Roman"/>
        </w:rPr>
      </w:pPr>
      <w:r w:rsidRPr="00781ADC">
        <w:rPr>
          <w:rFonts w:eastAsia="Times New Roman"/>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Градостроительные регламенты устанавливаются с учетом:</w:t>
      </w:r>
    </w:p>
    <w:p w:rsidR="00781ADC" w:rsidRPr="00781ADC" w:rsidRDefault="00781ADC" w:rsidP="00781ADC">
      <w:pPr>
        <w:numPr>
          <w:ilvl w:val="1"/>
          <w:numId w:val="25"/>
        </w:numPr>
        <w:ind w:left="0" w:firstLine="709"/>
        <w:rPr>
          <w:rFonts w:eastAsia="Times New Roman"/>
          <w:lang w:eastAsia="ru-RU"/>
        </w:rPr>
      </w:pPr>
      <w:r w:rsidRPr="00781ADC">
        <w:rPr>
          <w:rFonts w:eastAsia="Times New Roman"/>
          <w:lang w:eastAsia="ru-RU"/>
        </w:rPr>
        <w:t>фактического использования земельных участков и объектов капитального строительства в границах территориальной зоны;</w:t>
      </w:r>
    </w:p>
    <w:p w:rsidR="00781ADC" w:rsidRPr="00781ADC" w:rsidRDefault="00781ADC" w:rsidP="00781ADC">
      <w:pPr>
        <w:numPr>
          <w:ilvl w:val="1"/>
          <w:numId w:val="25"/>
        </w:numPr>
        <w:ind w:left="0" w:firstLine="709"/>
        <w:rPr>
          <w:rFonts w:eastAsia="Times New Roman"/>
          <w:lang w:eastAsia="ru-RU"/>
        </w:rPr>
      </w:pPr>
      <w:r w:rsidRPr="00781ADC">
        <w:rPr>
          <w:rFonts w:eastAsia="Times New Roman"/>
          <w:lang w:eastAsia="ru-RU"/>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81ADC" w:rsidRPr="00781ADC" w:rsidRDefault="00781ADC" w:rsidP="00781ADC">
      <w:pPr>
        <w:numPr>
          <w:ilvl w:val="1"/>
          <w:numId w:val="25"/>
        </w:numPr>
        <w:ind w:left="0" w:firstLine="709"/>
        <w:rPr>
          <w:rFonts w:eastAsia="Times New Roman"/>
          <w:lang w:eastAsia="ru-RU"/>
        </w:rPr>
      </w:pPr>
      <w:r w:rsidRPr="00781ADC">
        <w:rPr>
          <w:rFonts w:eastAsia="Times New Roman"/>
          <w:lang w:eastAsia="ru-RU"/>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81ADC" w:rsidRPr="00781ADC" w:rsidRDefault="00781ADC" w:rsidP="00781ADC">
      <w:pPr>
        <w:numPr>
          <w:ilvl w:val="1"/>
          <w:numId w:val="25"/>
        </w:numPr>
        <w:ind w:left="0" w:firstLine="709"/>
        <w:rPr>
          <w:rFonts w:eastAsia="Times New Roman"/>
          <w:lang w:eastAsia="ru-RU"/>
        </w:rPr>
      </w:pPr>
      <w:r w:rsidRPr="00781ADC">
        <w:rPr>
          <w:rFonts w:eastAsia="Times New Roman"/>
          <w:lang w:eastAsia="ru-RU"/>
        </w:rPr>
        <w:t>видов территориальных зон;</w:t>
      </w:r>
    </w:p>
    <w:p w:rsidR="00781ADC" w:rsidRPr="00781ADC" w:rsidRDefault="00781ADC" w:rsidP="00781ADC">
      <w:pPr>
        <w:numPr>
          <w:ilvl w:val="1"/>
          <w:numId w:val="25"/>
        </w:numPr>
        <w:ind w:left="0" w:firstLine="709"/>
        <w:rPr>
          <w:rFonts w:eastAsia="Times New Roman"/>
          <w:lang w:eastAsia="ru-RU"/>
        </w:rPr>
      </w:pPr>
      <w:r w:rsidRPr="00781ADC">
        <w:rPr>
          <w:rFonts w:eastAsia="Times New Roman"/>
          <w:lang w:eastAsia="ru-RU"/>
        </w:rPr>
        <w:t>требований охраны объектов культурного наследия, а также особо охраняемых природных территорий, иных природных объектов.</w:t>
      </w:r>
    </w:p>
    <w:p w:rsidR="00781ADC" w:rsidRPr="00781ADC" w:rsidRDefault="00781ADC" w:rsidP="00781ADC">
      <w:pPr>
        <w:rPr>
          <w:rFonts w:eastAsia="Times New Roman"/>
          <w:lang w:eastAsia="ru-RU"/>
        </w:rPr>
      </w:pPr>
      <w:r w:rsidRPr="00781ADC">
        <w:rPr>
          <w:rFonts w:eastAsia="Times New Roman"/>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Действие градостроительного регламента не распространяется на земельные участки:</w:t>
      </w:r>
    </w:p>
    <w:p w:rsidR="00781ADC" w:rsidRPr="00781ADC" w:rsidRDefault="00781ADC" w:rsidP="00781ADC">
      <w:pPr>
        <w:rPr>
          <w:rFonts w:eastAsia="Times New Roman"/>
          <w:lang w:eastAsia="ru-RU"/>
        </w:rPr>
      </w:pPr>
      <w:r w:rsidRPr="00781ADC">
        <w:rPr>
          <w:rFonts w:eastAsia="Times New Roman"/>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81ADC" w:rsidRPr="00781ADC" w:rsidRDefault="00781ADC" w:rsidP="00781ADC">
      <w:pPr>
        <w:rPr>
          <w:rFonts w:eastAsia="Times New Roman"/>
          <w:lang w:eastAsia="ru-RU"/>
        </w:rPr>
      </w:pPr>
      <w:r w:rsidRPr="00781ADC">
        <w:rPr>
          <w:rFonts w:eastAsia="Times New Roman"/>
          <w:lang w:eastAsia="ru-RU"/>
        </w:rPr>
        <w:t>2) в границах территорий общего пользования;</w:t>
      </w:r>
    </w:p>
    <w:p w:rsidR="00781ADC" w:rsidRPr="00781ADC" w:rsidRDefault="00781ADC" w:rsidP="00781ADC">
      <w:pPr>
        <w:rPr>
          <w:rFonts w:eastAsia="Times New Roman"/>
          <w:lang w:eastAsia="ru-RU"/>
        </w:rPr>
      </w:pPr>
      <w:r w:rsidRPr="00781ADC">
        <w:rPr>
          <w:rFonts w:eastAsia="Times New Roman"/>
          <w:lang w:eastAsia="ru-RU"/>
        </w:rPr>
        <w:t>3) предназначенные для размещения линейных объектов и (или) занятые линейными объектами;</w:t>
      </w:r>
    </w:p>
    <w:p w:rsidR="00781ADC" w:rsidRPr="00781ADC" w:rsidRDefault="00781ADC" w:rsidP="00781ADC">
      <w:pPr>
        <w:rPr>
          <w:rFonts w:eastAsia="Times New Roman"/>
          <w:lang w:eastAsia="ru-RU"/>
        </w:rPr>
      </w:pPr>
      <w:r w:rsidRPr="00781ADC">
        <w:rPr>
          <w:rFonts w:eastAsia="Times New Roman"/>
          <w:lang w:eastAsia="ru-RU"/>
        </w:rPr>
        <w:lastRenderedPageBreak/>
        <w:t>4) предоставленные для добычи полезных ископаемых.</w:t>
      </w:r>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81ADC" w:rsidRPr="00781ADC" w:rsidRDefault="00781ADC" w:rsidP="00781ADC">
      <w:pPr>
        <w:numPr>
          <w:ilvl w:val="0"/>
          <w:numId w:val="11"/>
        </w:numPr>
        <w:ind w:left="0" w:firstLine="709"/>
        <w:rPr>
          <w:rFonts w:eastAsia="Times New Roman"/>
          <w:lang w:eastAsia="ru-RU"/>
        </w:rPr>
      </w:pPr>
      <w:r w:rsidRPr="00781ADC">
        <w:rPr>
          <w:rFonts w:eastAsia="Times New Roman"/>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 xml:space="preserve">Реконструкция указанных </w:t>
      </w:r>
      <w:r w:rsidRPr="00781ADC">
        <w:rPr>
          <w:rFonts w:eastAsia="Times New Roman"/>
        </w:rPr>
        <w:t>в части 9 настоящей статьи</w:t>
      </w:r>
      <w:r w:rsidRPr="00781ADC">
        <w:rPr>
          <w:rFonts w:eastAsia="Times New Roman"/>
          <w:lang w:eastAsia="ru-RU"/>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81ADC" w:rsidRPr="00781ADC" w:rsidRDefault="00781ADC" w:rsidP="00781ADC">
      <w:pPr>
        <w:numPr>
          <w:ilvl w:val="0"/>
          <w:numId w:val="11"/>
        </w:numPr>
        <w:ind w:left="0" w:firstLine="709"/>
        <w:rPr>
          <w:rFonts w:eastAsia="Times New Roman"/>
          <w:lang w:eastAsia="ru-RU"/>
        </w:rPr>
      </w:pPr>
      <w:r w:rsidRPr="00781ADC">
        <w:rPr>
          <w:rFonts w:eastAsia="Times New Roman"/>
          <w:lang w:eastAsia="ru-RU"/>
        </w:rPr>
        <w:t xml:space="preserve">В случае, если использование указанных в </w:t>
      </w:r>
      <w:r w:rsidRPr="00781ADC">
        <w:rPr>
          <w:rFonts w:eastAsia="Times New Roman"/>
        </w:rPr>
        <w:t>части 8 настоящей</w:t>
      </w:r>
      <w:r w:rsidRPr="00781ADC">
        <w:rPr>
          <w:rFonts w:eastAsia="Times New Roman"/>
          <w:lang w:eastAsia="ru-RU"/>
        </w:rPr>
        <w:t xml:space="preserve">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81ADC" w:rsidRPr="00781ADC" w:rsidRDefault="00781ADC" w:rsidP="00781ADC">
      <w:pPr>
        <w:keepNext/>
        <w:keepLines/>
        <w:widowControl/>
        <w:spacing w:before="400" w:after="300"/>
        <w:ind w:firstLine="0"/>
        <w:jc w:val="center"/>
        <w:outlineLvl w:val="1"/>
        <w:rPr>
          <w:rFonts w:eastAsia="Times New Roman"/>
          <w:b/>
          <w:bCs/>
          <w:sz w:val="28"/>
          <w:szCs w:val="26"/>
        </w:rPr>
      </w:pPr>
      <w:bookmarkStart w:id="96" w:name="_Toc464032172"/>
      <w:bookmarkStart w:id="97" w:name="_Toc464037366"/>
      <w:bookmarkStart w:id="98" w:name="_Toc464641511"/>
      <w:bookmarkStart w:id="99" w:name="_Toc465073822"/>
      <w:bookmarkStart w:id="100" w:name="_Toc465338035"/>
      <w:bookmarkStart w:id="101" w:name="_Toc515951691"/>
      <w:bookmarkStart w:id="102" w:name="_Toc531161378"/>
      <w:bookmarkStart w:id="103" w:name="_Toc5694380"/>
      <w:r w:rsidRPr="00781ADC">
        <w:rPr>
          <w:rFonts w:eastAsia="Times New Roman"/>
          <w:b/>
          <w:bCs/>
          <w:sz w:val="28"/>
          <w:szCs w:val="26"/>
        </w:rPr>
        <w:lastRenderedPageBreak/>
        <w:t>Статья 8. Виды разрешенного использования земельных участков и объектов капитального строительства.</w:t>
      </w:r>
      <w:bookmarkEnd w:id="96"/>
      <w:bookmarkEnd w:id="97"/>
      <w:bookmarkEnd w:id="98"/>
      <w:bookmarkEnd w:id="99"/>
      <w:bookmarkEnd w:id="100"/>
      <w:bookmarkEnd w:id="101"/>
      <w:bookmarkEnd w:id="102"/>
      <w:bookmarkEnd w:id="103"/>
    </w:p>
    <w:p w:rsidR="00781ADC" w:rsidRPr="00781ADC" w:rsidRDefault="00781ADC" w:rsidP="00781ADC">
      <w:pPr>
        <w:numPr>
          <w:ilvl w:val="0"/>
          <w:numId w:val="21"/>
        </w:numPr>
        <w:ind w:left="0" w:firstLine="709"/>
        <w:rPr>
          <w:rFonts w:eastAsia="Times New Roman"/>
          <w:szCs w:val="21"/>
          <w:lang w:eastAsia="ru-RU"/>
        </w:rPr>
      </w:pPr>
      <w:r w:rsidRPr="00781ADC">
        <w:rPr>
          <w:rFonts w:eastAsia="Times New Roman"/>
          <w:lang w:eastAsia="ru-RU"/>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81ADC" w:rsidRPr="00781ADC" w:rsidRDefault="00781ADC" w:rsidP="00781ADC">
      <w:pPr>
        <w:numPr>
          <w:ilvl w:val="0"/>
          <w:numId w:val="21"/>
        </w:numPr>
        <w:ind w:left="0" w:firstLine="709"/>
        <w:rPr>
          <w:rFonts w:eastAsia="Times New Roman"/>
          <w:szCs w:val="21"/>
          <w:lang w:eastAsia="ru-RU"/>
        </w:rPr>
      </w:pPr>
      <w:r w:rsidRPr="00781ADC">
        <w:rPr>
          <w:rFonts w:eastAsia="Times New Roman"/>
          <w:lang w:eastAsia="ru-RU"/>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81ADC" w:rsidRPr="00781ADC" w:rsidRDefault="00781ADC" w:rsidP="00781ADC">
      <w:pPr>
        <w:numPr>
          <w:ilvl w:val="0"/>
          <w:numId w:val="21"/>
        </w:numPr>
        <w:ind w:left="0" w:firstLine="709"/>
        <w:rPr>
          <w:rFonts w:eastAsia="Times New Roman"/>
          <w:szCs w:val="21"/>
          <w:lang w:eastAsia="ru-RU"/>
        </w:rPr>
      </w:pPr>
      <w:r w:rsidRPr="00781ADC">
        <w:rPr>
          <w:rFonts w:eastAsia="Times New Roman"/>
        </w:rPr>
        <w:t>Виды разрешенного использования устанавливаются в соответствии с приказом Министерства экономического развития Российской Федерации от 1 сентября 2014 г. № 540</w:t>
      </w:r>
      <w:r w:rsidRPr="00781ADC">
        <w:rPr>
          <w:rFonts w:eastAsia="Times New Roman"/>
          <w:b/>
          <w:bCs/>
        </w:rPr>
        <w:t xml:space="preserve"> «</w:t>
      </w:r>
      <w:r w:rsidRPr="00781ADC">
        <w:rPr>
          <w:rFonts w:eastAsia="Times New Roman"/>
        </w:rPr>
        <w:t>Об утверждении классификатора</w:t>
      </w:r>
      <w:r w:rsidRPr="00781ADC">
        <w:rPr>
          <w:rFonts w:eastAsia="Times New Roman"/>
          <w:b/>
          <w:bCs/>
        </w:rPr>
        <w:t xml:space="preserve"> </w:t>
      </w:r>
      <w:r w:rsidRPr="00781ADC">
        <w:rPr>
          <w:rFonts w:eastAsia="Times New Roman"/>
        </w:rPr>
        <w:t xml:space="preserve">видов разрешенного использования земельных участков» (редакция от </w:t>
      </w:r>
      <w:r w:rsidRPr="00804D8F">
        <w:rPr>
          <w:rFonts w:eastAsia="Times New Roman"/>
        </w:rPr>
        <w:t>04.02.2019г.</w:t>
      </w:r>
      <w:r w:rsidRPr="00781ADC">
        <w:rPr>
          <w:rFonts w:eastAsia="Times New Roman"/>
        </w:rPr>
        <w:t>).</w:t>
      </w:r>
    </w:p>
    <w:p w:rsidR="00781ADC" w:rsidRPr="00781ADC" w:rsidRDefault="00781ADC" w:rsidP="00781ADC">
      <w:pPr>
        <w:numPr>
          <w:ilvl w:val="0"/>
          <w:numId w:val="21"/>
        </w:numPr>
        <w:ind w:left="0" w:firstLine="709"/>
        <w:rPr>
          <w:rFonts w:eastAsia="Times New Roman"/>
          <w:szCs w:val="21"/>
          <w:lang w:eastAsia="ru-RU"/>
        </w:rPr>
      </w:pPr>
      <w:r w:rsidRPr="00781ADC">
        <w:rPr>
          <w:rFonts w:eastAsia="Times New Roman"/>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781ADC" w:rsidRPr="00804D8F" w:rsidRDefault="00781ADC" w:rsidP="00781ADC">
      <w:pPr>
        <w:numPr>
          <w:ilvl w:val="0"/>
          <w:numId w:val="21"/>
        </w:numPr>
        <w:ind w:left="0" w:firstLine="709"/>
        <w:rPr>
          <w:rFonts w:eastAsia="Times New Roman"/>
          <w:szCs w:val="21"/>
          <w:lang w:eastAsia="ru-RU"/>
        </w:rPr>
      </w:pPr>
      <w:r w:rsidRPr="00781ADC">
        <w:rPr>
          <w:rFonts w:eastAsia="Times New Roman"/>
        </w:rPr>
        <w:t>Текстовое наименование вида разрешенного использования земельного участка и его код (числовое обозначение) являются равнозначными.</w:t>
      </w:r>
    </w:p>
    <w:p w:rsidR="00DA2C04" w:rsidRPr="00804D8F" w:rsidRDefault="00DA2C04" w:rsidP="00781ADC">
      <w:pPr>
        <w:ind w:left="709" w:firstLine="0"/>
        <w:rPr>
          <w:rFonts w:eastAsia="Times New Roman"/>
          <w:szCs w:val="21"/>
          <w:lang w:eastAsia="ru-RU"/>
        </w:rPr>
      </w:pPr>
    </w:p>
    <w:p w:rsidR="00781ADC" w:rsidRPr="00781ADC" w:rsidRDefault="00DA2C04" w:rsidP="00DA2C04">
      <w:pPr>
        <w:tabs>
          <w:tab w:val="left" w:pos="2010"/>
        </w:tabs>
        <w:ind w:left="709" w:firstLine="0"/>
        <w:rPr>
          <w:rFonts w:eastAsia="Times New Roman"/>
          <w:szCs w:val="21"/>
          <w:lang w:eastAsia="ru-RU"/>
        </w:rPr>
      </w:pPr>
      <w:r w:rsidRPr="00804D8F">
        <w:rPr>
          <w:rFonts w:eastAsia="Times New Roman"/>
          <w:szCs w:val="21"/>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1"/>
        <w:gridCol w:w="6615"/>
        <w:gridCol w:w="1384"/>
      </w:tblGrid>
      <w:tr w:rsidR="00D56525" w:rsidRPr="00804D8F" w:rsidTr="00CA5D3E">
        <w:tc>
          <w:tcPr>
            <w:tcW w:w="5000" w:type="pct"/>
            <w:gridSpan w:val="3"/>
            <w:shd w:val="clear" w:color="auto" w:fill="D9D9D9"/>
            <w:vAlign w:val="center"/>
          </w:tcPr>
          <w:p w:rsidR="00D56525" w:rsidRPr="00804D8F" w:rsidRDefault="00D56525" w:rsidP="00D56525">
            <w:pPr>
              <w:autoSpaceDE w:val="0"/>
              <w:autoSpaceDN w:val="0"/>
              <w:adjustRightInd w:val="0"/>
              <w:ind w:firstLine="0"/>
              <w:jc w:val="center"/>
              <w:rPr>
                <w:rFonts w:eastAsia="Times New Roman"/>
                <w:b/>
                <w:szCs w:val="24"/>
                <w:lang w:eastAsia="ru-RU"/>
              </w:rPr>
            </w:pPr>
            <w:r w:rsidRPr="00804D8F">
              <w:rPr>
                <w:rFonts w:eastAsia="Times New Roman"/>
                <w:b/>
                <w:szCs w:val="24"/>
                <w:lang w:eastAsia="ru-RU"/>
              </w:rPr>
              <w:t>Классификатор видов разрешенного использования земельных участков</w:t>
            </w:r>
          </w:p>
        </w:tc>
      </w:tr>
      <w:tr w:rsidR="00D56525" w:rsidRPr="00804D8F" w:rsidTr="00D56525">
        <w:tc>
          <w:tcPr>
            <w:tcW w:w="1128" w:type="pct"/>
            <w:vAlign w:val="center"/>
          </w:tcPr>
          <w:p w:rsidR="00D56525" w:rsidRPr="00804D8F" w:rsidRDefault="00D56525" w:rsidP="00D56525">
            <w:pPr>
              <w:autoSpaceDE w:val="0"/>
              <w:autoSpaceDN w:val="0"/>
              <w:adjustRightInd w:val="0"/>
              <w:ind w:firstLine="0"/>
              <w:jc w:val="center"/>
              <w:rPr>
                <w:rFonts w:eastAsia="Times New Roman"/>
                <w:sz w:val="20"/>
                <w:szCs w:val="20"/>
                <w:lang w:eastAsia="ru-RU"/>
              </w:rPr>
            </w:pPr>
            <w:r w:rsidRPr="00804D8F">
              <w:rPr>
                <w:rFonts w:eastAsia="Times New Roman"/>
                <w:sz w:val="20"/>
                <w:szCs w:val="20"/>
                <w:lang w:eastAsia="ru-RU"/>
              </w:rPr>
              <w:t xml:space="preserve">Наименование вида разрешенного использования земельного участка </w:t>
            </w:r>
            <w:hyperlink w:anchor="Par698" w:tooltip="&lt;1&gt; В скобках указаны иные равнозначные наименования." w:history="1">
              <w:r w:rsidRPr="00804D8F">
                <w:rPr>
                  <w:rFonts w:eastAsia="Times New Roman"/>
                  <w:sz w:val="20"/>
                  <w:szCs w:val="20"/>
                  <w:lang w:eastAsia="ru-RU"/>
                </w:rPr>
                <w:t>&lt;1&gt;</w:t>
              </w:r>
            </w:hyperlink>
          </w:p>
        </w:tc>
        <w:tc>
          <w:tcPr>
            <w:tcW w:w="3202" w:type="pct"/>
            <w:vAlign w:val="center"/>
          </w:tcPr>
          <w:p w:rsidR="00D56525" w:rsidRPr="00804D8F" w:rsidRDefault="00D56525" w:rsidP="00D56525">
            <w:pPr>
              <w:autoSpaceDE w:val="0"/>
              <w:autoSpaceDN w:val="0"/>
              <w:adjustRightInd w:val="0"/>
              <w:ind w:firstLine="0"/>
              <w:jc w:val="center"/>
              <w:rPr>
                <w:rFonts w:eastAsia="Times New Roman"/>
                <w:sz w:val="20"/>
                <w:szCs w:val="20"/>
                <w:lang w:eastAsia="ru-RU"/>
              </w:rPr>
            </w:pPr>
            <w:r w:rsidRPr="00804D8F">
              <w:rPr>
                <w:rFonts w:eastAsia="Times New Roman"/>
                <w:sz w:val="20"/>
                <w:szCs w:val="20"/>
                <w:lang w:eastAsia="ru-RU"/>
              </w:rPr>
              <w:t xml:space="preserve">Описание вида разрешенного использования земельного участка </w:t>
            </w:r>
            <w:hyperlink w:anchor="Par699" w:tooltip="&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 w:history="1">
              <w:r w:rsidRPr="00804D8F">
                <w:rPr>
                  <w:rFonts w:eastAsia="Times New Roman"/>
                  <w:sz w:val="20"/>
                  <w:szCs w:val="20"/>
                  <w:lang w:eastAsia="ru-RU"/>
                </w:rPr>
                <w:t>&lt;2&gt;</w:t>
              </w:r>
            </w:hyperlink>
          </w:p>
        </w:tc>
        <w:tc>
          <w:tcPr>
            <w:tcW w:w="670" w:type="pct"/>
            <w:vAlign w:val="center"/>
          </w:tcPr>
          <w:p w:rsidR="00D56525" w:rsidRPr="00804D8F" w:rsidRDefault="00D56525" w:rsidP="00D56525">
            <w:pPr>
              <w:autoSpaceDE w:val="0"/>
              <w:autoSpaceDN w:val="0"/>
              <w:adjustRightInd w:val="0"/>
              <w:ind w:firstLine="0"/>
              <w:jc w:val="center"/>
              <w:rPr>
                <w:rFonts w:eastAsia="Times New Roman"/>
                <w:sz w:val="20"/>
                <w:szCs w:val="20"/>
                <w:lang w:eastAsia="ru-RU"/>
              </w:rPr>
            </w:pPr>
            <w:r w:rsidRPr="00804D8F">
              <w:rPr>
                <w:rFonts w:eastAsia="Times New Roman"/>
                <w:sz w:val="20"/>
                <w:szCs w:val="20"/>
                <w:lang w:eastAsia="ru-RU"/>
              </w:rPr>
              <w:t xml:space="preserve">Код (числовое обозначение) вида разрешенного использования земельного участка </w:t>
            </w:r>
            <w:hyperlink w:anchor="Par701" w:tooltip="&lt;3&gt; Текстовое наименование вида разрешенного использования земельного участка и его код (числовое обозначение) являются равнозначными." w:history="1">
              <w:r w:rsidRPr="00804D8F">
                <w:rPr>
                  <w:rFonts w:eastAsia="Times New Roman"/>
                  <w:sz w:val="20"/>
                  <w:szCs w:val="20"/>
                  <w:lang w:eastAsia="ru-RU"/>
                </w:rPr>
                <w:t>&lt;3&gt;</w:t>
              </w:r>
            </w:hyperlink>
          </w:p>
        </w:tc>
      </w:tr>
      <w:tr w:rsidR="00D56525" w:rsidRPr="00804D8F" w:rsidTr="00D56525">
        <w:tc>
          <w:tcPr>
            <w:tcW w:w="1128"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w:t>
            </w:r>
          </w:p>
        </w:tc>
        <w:tc>
          <w:tcPr>
            <w:tcW w:w="3202" w:type="pct"/>
          </w:tcPr>
          <w:p w:rsidR="00D56525" w:rsidRPr="00804D8F" w:rsidRDefault="00D56525" w:rsidP="00D56525">
            <w:pPr>
              <w:autoSpaceDE w:val="0"/>
              <w:autoSpaceDN w:val="0"/>
              <w:adjustRightInd w:val="0"/>
              <w:ind w:firstLine="0"/>
              <w:jc w:val="center"/>
              <w:rPr>
                <w:rFonts w:eastAsia="Times New Roman"/>
                <w:sz w:val="20"/>
                <w:szCs w:val="20"/>
                <w:lang w:eastAsia="ru-RU"/>
              </w:rPr>
            </w:pPr>
            <w:r w:rsidRPr="00804D8F">
              <w:rPr>
                <w:rFonts w:eastAsia="Times New Roman"/>
                <w:sz w:val="20"/>
                <w:szCs w:val="20"/>
                <w:lang w:eastAsia="ru-RU"/>
              </w:rPr>
              <w:t>2</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Сельскохозяйственное использование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Ведение сельского хозяйства.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1" w:tooltip="1.1" w:history="1">
              <w:r w:rsidRPr="00804D8F">
                <w:rPr>
                  <w:rFonts w:eastAsia="Times New Roman"/>
                  <w:sz w:val="20"/>
                  <w:szCs w:val="20"/>
                  <w:lang w:eastAsia="ru-RU"/>
                </w:rPr>
                <w:t>кодами 1.1</w:t>
              </w:r>
            </w:hyperlink>
            <w:r w:rsidRPr="00804D8F">
              <w:rPr>
                <w:rFonts w:eastAsia="Times New Roman"/>
                <w:sz w:val="20"/>
                <w:szCs w:val="20"/>
                <w:lang w:eastAsia="ru-RU"/>
              </w:rPr>
              <w:t xml:space="preserve"> - </w:t>
            </w:r>
            <w:hyperlink w:anchor="Par124" w:tooltip="1.20" w:history="1">
              <w:r w:rsidRPr="00804D8F">
                <w:rPr>
                  <w:rFonts w:eastAsia="Times New Roman"/>
                  <w:sz w:val="20"/>
                  <w:szCs w:val="20"/>
                  <w:lang w:eastAsia="ru-RU"/>
                </w:rPr>
                <w:t>1.20</w:t>
              </w:r>
            </w:hyperlink>
            <w:r w:rsidRPr="00804D8F">
              <w:rPr>
                <w:rFonts w:eastAsia="Times New Roman"/>
                <w:sz w:val="20"/>
                <w:szCs w:val="20"/>
                <w:lang w:eastAsia="ru-RU"/>
              </w:rPr>
              <w:t>, в том числе размещение зданий и сооружений, используемых для хранения и переработки сельскохозяйственной продукции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Растениеводство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связанной с выращиванием сельскохозяйственных культур.</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4" w:tooltip="1.2" w:history="1">
              <w:r w:rsidRPr="00804D8F">
                <w:rPr>
                  <w:rFonts w:eastAsia="Times New Roman"/>
                  <w:sz w:val="20"/>
                  <w:szCs w:val="20"/>
                  <w:lang w:eastAsia="ru-RU"/>
                </w:rPr>
                <w:t>кодами 1.2</w:t>
              </w:r>
            </w:hyperlink>
            <w:r w:rsidRPr="00804D8F">
              <w:rPr>
                <w:rFonts w:eastAsia="Times New Roman"/>
                <w:sz w:val="20"/>
                <w:szCs w:val="20"/>
                <w:lang w:eastAsia="ru-RU"/>
              </w:rPr>
              <w:t xml:space="preserve"> - </w:t>
            </w:r>
            <w:hyperlink w:anchor="Par66" w:tooltip="1.6" w:history="1">
              <w:r w:rsidRPr="00804D8F">
                <w:rPr>
                  <w:rFonts w:eastAsia="Times New Roman"/>
                  <w:sz w:val="20"/>
                  <w:szCs w:val="20"/>
                  <w:lang w:eastAsia="ru-RU"/>
                </w:rPr>
                <w:t>1.6</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04" w:name="Par51"/>
            <w:bookmarkEnd w:id="104"/>
            <w:r w:rsidRPr="00804D8F">
              <w:rPr>
                <w:rFonts w:eastAsia="Times New Roman"/>
                <w:szCs w:val="24"/>
                <w:lang w:eastAsia="ru-RU"/>
              </w:rPr>
              <w:t>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Выращивание зерновых и иных сельскохозяйственных культур</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05" w:name="Par54"/>
            <w:bookmarkEnd w:id="105"/>
            <w:r w:rsidRPr="00804D8F">
              <w:rPr>
                <w:rFonts w:eastAsia="Times New Roman"/>
                <w:szCs w:val="24"/>
                <w:lang w:eastAsia="ru-RU"/>
              </w:rPr>
              <w:t>1.2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Овощеводство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Выращивание тонизирующих, лекарственных, цветочных культур</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Садоводство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1.5</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Выращивание льна и конопли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06" w:name="Par66"/>
            <w:bookmarkEnd w:id="106"/>
            <w:r w:rsidRPr="00804D8F">
              <w:rPr>
                <w:rFonts w:eastAsia="Times New Roman"/>
                <w:szCs w:val="24"/>
                <w:lang w:eastAsia="ru-RU"/>
              </w:rPr>
              <w:t>1.6</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Животноводство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76" w:tooltip="1.8" w:history="1">
              <w:r w:rsidRPr="00804D8F">
                <w:rPr>
                  <w:rFonts w:eastAsia="Times New Roman"/>
                  <w:sz w:val="20"/>
                  <w:szCs w:val="20"/>
                  <w:lang w:eastAsia="ru-RU"/>
                </w:rPr>
                <w:t>кодами 1.8</w:t>
              </w:r>
            </w:hyperlink>
            <w:r w:rsidRPr="00804D8F">
              <w:rPr>
                <w:rFonts w:eastAsia="Times New Roman"/>
                <w:sz w:val="20"/>
                <w:szCs w:val="20"/>
                <w:lang w:eastAsia="ru-RU"/>
              </w:rPr>
              <w:t xml:space="preserve"> - </w:t>
            </w:r>
            <w:hyperlink w:anchor="Par91" w:tooltip="1.11" w:history="1">
              <w:r w:rsidRPr="00804D8F">
                <w:rPr>
                  <w:rFonts w:eastAsia="Times New Roman"/>
                  <w:sz w:val="20"/>
                  <w:szCs w:val="20"/>
                  <w:lang w:eastAsia="ru-RU"/>
                </w:rPr>
                <w:t>1.11</w:t>
              </w:r>
            </w:hyperlink>
            <w:r w:rsidRPr="00804D8F">
              <w:rPr>
                <w:rFonts w:eastAsia="Times New Roman"/>
                <w:sz w:val="20"/>
                <w:szCs w:val="20"/>
                <w:lang w:eastAsia="ru-RU"/>
              </w:rPr>
              <w:t xml:space="preserve">, </w:t>
            </w:r>
            <w:hyperlink w:anchor="Par107" w:tooltip="1.15" w:history="1">
              <w:r w:rsidRPr="00804D8F">
                <w:rPr>
                  <w:rFonts w:eastAsia="Times New Roman"/>
                  <w:sz w:val="20"/>
                  <w:szCs w:val="20"/>
                  <w:lang w:eastAsia="ru-RU"/>
                </w:rPr>
                <w:t>1.15</w:t>
              </w:r>
            </w:hyperlink>
            <w:r w:rsidRPr="00804D8F">
              <w:rPr>
                <w:rFonts w:eastAsia="Times New Roman"/>
                <w:sz w:val="20"/>
                <w:szCs w:val="20"/>
                <w:lang w:eastAsia="ru-RU"/>
              </w:rPr>
              <w:t xml:space="preserve">, </w:t>
            </w:r>
            <w:hyperlink w:anchor="Par120" w:tooltip="1.19" w:history="1">
              <w:r w:rsidRPr="00804D8F">
                <w:rPr>
                  <w:rFonts w:eastAsia="Times New Roman"/>
                  <w:sz w:val="20"/>
                  <w:szCs w:val="20"/>
                  <w:lang w:eastAsia="ru-RU"/>
                </w:rPr>
                <w:t>1.19</w:t>
              </w:r>
            </w:hyperlink>
            <w:r w:rsidRPr="00804D8F">
              <w:rPr>
                <w:rFonts w:eastAsia="Times New Roman"/>
                <w:sz w:val="20"/>
                <w:szCs w:val="20"/>
                <w:lang w:eastAsia="ru-RU"/>
              </w:rPr>
              <w:t xml:space="preserve">, </w:t>
            </w:r>
            <w:hyperlink w:anchor="Par124" w:tooltip="1.20" w:history="1">
              <w:r w:rsidRPr="00804D8F">
                <w:rPr>
                  <w:rFonts w:eastAsia="Times New Roman"/>
                  <w:sz w:val="20"/>
                  <w:szCs w:val="20"/>
                  <w:lang w:eastAsia="ru-RU"/>
                </w:rPr>
                <w:t>1.20</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1.7</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Скотоводство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разведение племенных животных, производство и использование племенной продукции (материала)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07" w:name="Par76"/>
            <w:bookmarkEnd w:id="107"/>
            <w:r w:rsidRPr="00804D8F">
              <w:rPr>
                <w:rFonts w:eastAsia="Times New Roman"/>
                <w:szCs w:val="24"/>
                <w:lang w:eastAsia="ru-RU"/>
              </w:rPr>
              <w:t>1.8</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Звероводство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связанной с разведением в неволе ценных пушных зверей;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разведение племенных животных, производство и использование племенной продукции (материала)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1.9</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Птицеводство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связанной с разведением домашних пород птиц, в том числе водоплавающих;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разведение племенных животных, производство и использование племенной продукции (материала)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Свиноводство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связанной с разведением свиней;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разведение племенных животных, производство и использование племенной продукции (материала)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08" w:name="Par91"/>
            <w:bookmarkEnd w:id="108"/>
            <w:r w:rsidRPr="00804D8F">
              <w:rPr>
                <w:rFonts w:eastAsia="Times New Roman"/>
                <w:szCs w:val="24"/>
                <w:lang w:eastAsia="ru-RU"/>
              </w:rPr>
              <w:t>1.11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Пчеловодство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ульев, иных объектов и оборудования, необходимого для пчеловодства и разведениях иных полезных насекомых;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сооружений, используемых для хранения и первичной переработки продукции пчеловодства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Рыбоводство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хозяйственной деятельности, связанной с разведением и (или) содержанием, выращиванием объектов рыбоводства (</w:t>
            </w:r>
            <w:proofErr w:type="spellStart"/>
            <w:r w:rsidRPr="00804D8F">
              <w:rPr>
                <w:rFonts w:eastAsia="Times New Roman"/>
                <w:sz w:val="20"/>
                <w:szCs w:val="20"/>
                <w:lang w:eastAsia="ru-RU"/>
              </w:rPr>
              <w:t>аквакультуры</w:t>
            </w:r>
            <w:proofErr w:type="spellEnd"/>
            <w:r w:rsidRPr="00804D8F">
              <w:rPr>
                <w:rFonts w:eastAsia="Times New Roman"/>
                <w:sz w:val="20"/>
                <w:szCs w:val="20"/>
                <w:lang w:eastAsia="ru-RU"/>
              </w:rPr>
              <w:t>);</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сооружений, оборудования, необходимых для осуществления рыбоводства (</w:t>
            </w:r>
            <w:proofErr w:type="spellStart"/>
            <w:r w:rsidRPr="00804D8F">
              <w:rPr>
                <w:rFonts w:eastAsia="Times New Roman"/>
                <w:sz w:val="20"/>
                <w:szCs w:val="20"/>
                <w:lang w:eastAsia="ru-RU"/>
              </w:rPr>
              <w:t>аквакультуры</w:t>
            </w:r>
            <w:proofErr w:type="spellEnd"/>
            <w:r w:rsidRPr="00804D8F">
              <w:rPr>
                <w:rFonts w:eastAsia="Times New Roman"/>
                <w:sz w:val="20"/>
                <w:szCs w:val="20"/>
                <w:lang w:eastAsia="ru-RU"/>
              </w:rPr>
              <w:t>)</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Научное обеспечение сельского хозяйства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коллекций генетических ресурсов растений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Хранение и переработка сельскохозяйственной продукции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09" w:name="Par107"/>
            <w:bookmarkEnd w:id="109"/>
            <w:r w:rsidRPr="00804D8F">
              <w:rPr>
                <w:rFonts w:eastAsia="Times New Roman"/>
                <w:szCs w:val="24"/>
                <w:lang w:eastAsia="ru-RU"/>
              </w:rPr>
              <w:t>1.15</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Ведение личного подсобного хозяйства на полевых участках</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Производство сельскохозяйственной продукции без права возведения объектов капитального строительства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1.16</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Питомники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сооружений, необходимых для указанных видов сельскохозяйственного производства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1.17</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сельскохозяйственного производства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1.18</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Сенокошение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Кошение трав, сбор и заготовка сена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0" w:name="Par120"/>
            <w:bookmarkEnd w:id="110"/>
            <w:r w:rsidRPr="00804D8F">
              <w:rPr>
                <w:rFonts w:eastAsia="Times New Roman"/>
                <w:szCs w:val="24"/>
                <w:lang w:eastAsia="ru-RU"/>
              </w:rPr>
              <w:t>1.19</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Выпас сельскохозяйственных животных</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Выпас сельскохозяйственных животных</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1" w:name="Par124"/>
            <w:bookmarkEnd w:id="111"/>
            <w:r w:rsidRPr="00804D8F">
              <w:rPr>
                <w:rFonts w:eastAsia="Times New Roman"/>
                <w:szCs w:val="24"/>
                <w:lang w:eastAsia="ru-RU"/>
              </w:rPr>
              <w:t>1.20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Жилая застройка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жилых помещений различного вида и обеспечение проживания в них.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как способ обеспечения непрерывности производства (вахтовые помещения, служебные жилые помещения на производственных объектах);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140" w:tooltip="2.1" w:history="1">
              <w:r w:rsidRPr="00804D8F">
                <w:rPr>
                  <w:rFonts w:eastAsia="Times New Roman"/>
                  <w:sz w:val="20"/>
                  <w:szCs w:val="20"/>
                  <w:lang w:eastAsia="ru-RU"/>
                </w:rPr>
                <w:t>кодами 2.1</w:t>
              </w:r>
            </w:hyperlink>
            <w:r w:rsidRPr="00804D8F">
              <w:rPr>
                <w:rFonts w:eastAsia="Times New Roman"/>
                <w:sz w:val="20"/>
                <w:szCs w:val="20"/>
                <w:lang w:eastAsia="ru-RU"/>
              </w:rPr>
              <w:t xml:space="preserve"> - </w:t>
            </w:r>
            <w:hyperlink w:anchor="Par160" w:tooltip="2.3" w:history="1">
              <w:r w:rsidRPr="00804D8F">
                <w:rPr>
                  <w:rFonts w:eastAsia="Times New Roman"/>
                  <w:sz w:val="20"/>
                  <w:szCs w:val="20"/>
                  <w:lang w:eastAsia="ru-RU"/>
                </w:rPr>
                <w:t>2.3</w:t>
              </w:r>
            </w:hyperlink>
            <w:r w:rsidRPr="00804D8F">
              <w:rPr>
                <w:rFonts w:eastAsia="Times New Roman"/>
                <w:sz w:val="20"/>
                <w:szCs w:val="20"/>
                <w:lang w:eastAsia="ru-RU"/>
              </w:rPr>
              <w:t xml:space="preserve">, </w:t>
            </w:r>
            <w:hyperlink w:anchor="Par171" w:tooltip="2.5" w:history="1">
              <w:r w:rsidRPr="00804D8F">
                <w:rPr>
                  <w:rFonts w:eastAsia="Times New Roman"/>
                  <w:sz w:val="20"/>
                  <w:szCs w:val="20"/>
                  <w:lang w:eastAsia="ru-RU"/>
                </w:rPr>
                <w:t>2.5</w:t>
              </w:r>
            </w:hyperlink>
            <w:r w:rsidRPr="00804D8F">
              <w:rPr>
                <w:rFonts w:eastAsia="Times New Roman"/>
                <w:sz w:val="20"/>
                <w:szCs w:val="20"/>
                <w:lang w:eastAsia="ru-RU"/>
              </w:rPr>
              <w:t xml:space="preserve"> - </w:t>
            </w:r>
            <w:hyperlink w:anchor="Par186" w:tooltip="2.7.1" w:history="1">
              <w:r w:rsidRPr="00804D8F">
                <w:rPr>
                  <w:rFonts w:eastAsia="Times New Roman"/>
                  <w:sz w:val="20"/>
                  <w:szCs w:val="20"/>
                  <w:lang w:eastAsia="ru-RU"/>
                </w:rPr>
                <w:t>2.7.1</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2.0</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Для индивидуального жилищного строительства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выращивание сельскохозяйственных культур;</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индивидуальных гаражей и хозяйственных построек</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2" w:name="Par140"/>
            <w:bookmarkEnd w:id="112"/>
            <w:r w:rsidRPr="00804D8F">
              <w:rPr>
                <w:rFonts w:eastAsia="Times New Roman"/>
                <w:szCs w:val="24"/>
                <w:lang w:eastAsia="ru-RU"/>
              </w:rPr>
              <w:t>2.1</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Малоэтажная многоквартирная жилая застройка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малоэтажных многоквартирных домов (многоквартирные дома высотой до 4 этажей, включая мансардный);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спортивных и детских площадок, площадок для отдыха;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2.1.1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Для ведения личного подсобного хозяйства (приусадебный земельный участок)</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жилого дома, указанного в описании вида разрешенного использования с </w:t>
            </w:r>
            <w:hyperlink w:anchor="Par140" w:tooltip="2.1" w:history="1">
              <w:r w:rsidRPr="00804D8F">
                <w:rPr>
                  <w:rFonts w:eastAsia="Times New Roman"/>
                  <w:sz w:val="20"/>
                  <w:szCs w:val="20"/>
                  <w:lang w:eastAsia="ru-RU"/>
                </w:rPr>
                <w:t>кодом 2.1</w:t>
              </w:r>
            </w:hyperlink>
            <w:r w:rsidRPr="00804D8F">
              <w:rPr>
                <w:rFonts w:eastAsia="Times New Roman"/>
                <w:sz w:val="20"/>
                <w:szCs w:val="20"/>
                <w:lang w:eastAsia="ru-RU"/>
              </w:rPr>
              <w:t>;</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производство сельскохозяйственной продукции;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гаража и иных вспомогательных сооружений;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содержание сельскохозяйственных животных</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2.2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Блокированная жилая застройка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разведение декоративных и плодовых деревьев, овощных и ягодных культур;</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индивидуальных гаражей и иных вспомогательных сооружений;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спортивных и детских площадок, площадок для отдыха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3" w:name="Par160"/>
            <w:bookmarkEnd w:id="113"/>
            <w:r w:rsidRPr="00804D8F">
              <w:rPr>
                <w:rFonts w:eastAsia="Times New Roman"/>
                <w:szCs w:val="24"/>
                <w:lang w:eastAsia="ru-RU"/>
              </w:rPr>
              <w:t>2.3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Передвижное жилье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2.4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proofErr w:type="spellStart"/>
            <w:r w:rsidRPr="00804D8F">
              <w:rPr>
                <w:rFonts w:eastAsia="Times New Roman"/>
                <w:szCs w:val="24"/>
                <w:lang w:eastAsia="ru-RU"/>
              </w:rPr>
              <w:lastRenderedPageBreak/>
              <w:t>Среднеэтажная</w:t>
            </w:r>
            <w:proofErr w:type="spellEnd"/>
            <w:r w:rsidRPr="00804D8F">
              <w:rPr>
                <w:rFonts w:eastAsia="Times New Roman"/>
                <w:szCs w:val="24"/>
                <w:lang w:eastAsia="ru-RU"/>
              </w:rPr>
              <w:t xml:space="preserve"> жилая застройка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многоквартирных домов этажностью не выше восьми этажей;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благоустройство и озеленение;</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подземных гаражей и автостоянок;</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спортивных и детских площадок, площадок для отдыха;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4" w:name="Par171"/>
            <w:bookmarkEnd w:id="114"/>
            <w:r w:rsidRPr="00804D8F">
              <w:rPr>
                <w:rFonts w:eastAsia="Times New Roman"/>
                <w:szCs w:val="24"/>
                <w:lang w:eastAsia="ru-RU"/>
              </w:rPr>
              <w:t>2.5</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Многоэтажная жилая застройка (высотная застройка)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многоквартирных домов этажностью девять этажей и выше;</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благоустройство и озеленение придомовых территорий;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спортивных и детских площадок, хозяйственных площадок и площадок для отдыха;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2.6</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Обслуживание жилой застройки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размещение которых предусмотрено видами разрешенного использования с </w:t>
            </w:r>
            <w:hyperlink w:anchor="Par192" w:tooltip="Коммунальное обслуживание" w:history="1">
              <w:r w:rsidRPr="00804D8F">
                <w:rPr>
                  <w:rFonts w:eastAsia="Times New Roman"/>
                  <w:sz w:val="20"/>
                  <w:szCs w:val="20"/>
                  <w:lang w:eastAsia="ru-RU"/>
                </w:rPr>
                <w:t>кодами 3.1</w:t>
              </w:r>
            </w:hyperlink>
            <w:r w:rsidRPr="00804D8F">
              <w:rPr>
                <w:rFonts w:eastAsia="Times New Roman"/>
                <w:sz w:val="20"/>
                <w:szCs w:val="20"/>
                <w:lang w:eastAsia="ru-RU"/>
              </w:rPr>
              <w:t xml:space="preserve">, </w:t>
            </w:r>
            <w:hyperlink w:anchor="Par204" w:tooltip="Социальное обслуживание" w:history="1">
              <w:r w:rsidRPr="00804D8F">
                <w:rPr>
                  <w:rFonts w:eastAsia="Times New Roman"/>
                  <w:sz w:val="20"/>
                  <w:szCs w:val="20"/>
                  <w:lang w:eastAsia="ru-RU"/>
                </w:rPr>
                <w:t>3.2</w:t>
              </w:r>
            </w:hyperlink>
            <w:r w:rsidRPr="00804D8F">
              <w:rPr>
                <w:rFonts w:eastAsia="Times New Roman"/>
                <w:sz w:val="20"/>
                <w:szCs w:val="20"/>
                <w:lang w:eastAsia="ru-RU"/>
              </w:rPr>
              <w:t xml:space="preserve">, </w:t>
            </w:r>
            <w:hyperlink w:anchor="Par226" w:tooltip="Бытовое обслуживание" w:history="1">
              <w:r w:rsidRPr="00804D8F">
                <w:rPr>
                  <w:rFonts w:eastAsia="Times New Roman"/>
                  <w:sz w:val="20"/>
                  <w:szCs w:val="20"/>
                  <w:lang w:eastAsia="ru-RU"/>
                </w:rPr>
                <w:t>3.3</w:t>
              </w:r>
            </w:hyperlink>
            <w:r w:rsidRPr="00804D8F">
              <w:rPr>
                <w:rFonts w:eastAsia="Times New Roman"/>
                <w:sz w:val="20"/>
                <w:szCs w:val="20"/>
                <w:lang w:eastAsia="ru-RU"/>
              </w:rPr>
              <w:t xml:space="preserve">, </w:t>
            </w:r>
            <w:hyperlink w:anchor="Par230" w:tooltip="Здравоохранение" w:history="1">
              <w:r w:rsidRPr="00804D8F">
                <w:rPr>
                  <w:rFonts w:eastAsia="Times New Roman"/>
                  <w:sz w:val="20"/>
                  <w:szCs w:val="20"/>
                  <w:lang w:eastAsia="ru-RU"/>
                </w:rPr>
                <w:t>3.4</w:t>
              </w:r>
            </w:hyperlink>
            <w:r w:rsidRPr="00804D8F">
              <w:rPr>
                <w:rFonts w:eastAsia="Times New Roman"/>
                <w:sz w:val="20"/>
                <w:szCs w:val="20"/>
                <w:lang w:eastAsia="ru-RU"/>
              </w:rPr>
              <w:t xml:space="preserve">, </w:t>
            </w:r>
            <w:hyperlink w:anchor="Par234" w:tooltip="Амбулаторно-поликлиническое обслуживание" w:history="1">
              <w:r w:rsidRPr="00804D8F">
                <w:rPr>
                  <w:rFonts w:eastAsia="Times New Roman"/>
                  <w:sz w:val="20"/>
                  <w:szCs w:val="20"/>
                  <w:lang w:eastAsia="ru-RU"/>
                </w:rPr>
                <w:t>3.4.1</w:t>
              </w:r>
            </w:hyperlink>
            <w:r w:rsidRPr="00804D8F">
              <w:rPr>
                <w:rFonts w:eastAsia="Times New Roman"/>
                <w:sz w:val="20"/>
                <w:szCs w:val="20"/>
                <w:lang w:eastAsia="ru-RU"/>
              </w:rPr>
              <w:t xml:space="preserve">, </w:t>
            </w:r>
            <w:hyperlink w:anchor="Par252" w:tooltip="Дошкольное, начальное и среднее общее образование" w:history="1">
              <w:r w:rsidRPr="00804D8F">
                <w:rPr>
                  <w:rFonts w:eastAsia="Times New Roman"/>
                  <w:sz w:val="20"/>
                  <w:szCs w:val="20"/>
                  <w:lang w:eastAsia="ru-RU"/>
                </w:rPr>
                <w:t>3.5.1</w:t>
              </w:r>
            </w:hyperlink>
            <w:r w:rsidRPr="00804D8F">
              <w:rPr>
                <w:rFonts w:eastAsia="Times New Roman"/>
                <w:sz w:val="20"/>
                <w:szCs w:val="20"/>
                <w:lang w:eastAsia="ru-RU"/>
              </w:rPr>
              <w:t xml:space="preserve">, </w:t>
            </w:r>
            <w:hyperlink w:anchor="Par260" w:tooltip="Культурное развитие" w:history="1">
              <w:r w:rsidRPr="00804D8F">
                <w:rPr>
                  <w:rFonts w:eastAsia="Times New Roman"/>
                  <w:sz w:val="20"/>
                  <w:szCs w:val="20"/>
                  <w:lang w:eastAsia="ru-RU"/>
                </w:rPr>
                <w:t>3.6</w:t>
              </w:r>
            </w:hyperlink>
            <w:r w:rsidRPr="00804D8F">
              <w:rPr>
                <w:rFonts w:eastAsia="Times New Roman"/>
                <w:sz w:val="20"/>
                <w:szCs w:val="20"/>
                <w:lang w:eastAsia="ru-RU"/>
              </w:rPr>
              <w:t xml:space="preserve">, </w:t>
            </w:r>
            <w:hyperlink w:anchor="Par276" w:tooltip="Религиозное использование" w:history="1">
              <w:r w:rsidRPr="00804D8F">
                <w:rPr>
                  <w:rFonts w:eastAsia="Times New Roman"/>
                  <w:sz w:val="20"/>
                  <w:szCs w:val="20"/>
                  <w:lang w:eastAsia="ru-RU"/>
                </w:rPr>
                <w:t>3.7</w:t>
              </w:r>
            </w:hyperlink>
            <w:r w:rsidRPr="00804D8F">
              <w:rPr>
                <w:rFonts w:eastAsia="Times New Roman"/>
                <w:sz w:val="20"/>
                <w:szCs w:val="20"/>
                <w:lang w:eastAsia="ru-RU"/>
              </w:rPr>
              <w:t xml:space="preserve">, </w:t>
            </w:r>
            <w:hyperlink w:anchor="Par320" w:tooltip="Амбулаторное ветеринарное обслуживание" w:history="1">
              <w:r w:rsidRPr="00804D8F">
                <w:rPr>
                  <w:rFonts w:eastAsia="Times New Roman"/>
                  <w:sz w:val="20"/>
                  <w:szCs w:val="20"/>
                  <w:lang w:eastAsia="ru-RU"/>
                </w:rPr>
                <w:t>3.10.1</w:t>
              </w:r>
            </w:hyperlink>
            <w:r w:rsidRPr="00804D8F">
              <w:rPr>
                <w:rFonts w:eastAsia="Times New Roman"/>
                <w:sz w:val="20"/>
                <w:szCs w:val="20"/>
                <w:lang w:eastAsia="ru-RU"/>
              </w:rPr>
              <w:t xml:space="preserve">, </w:t>
            </w:r>
            <w:hyperlink w:anchor="Par335" w:tooltip="Деловое управление" w:history="1">
              <w:r w:rsidRPr="00804D8F">
                <w:rPr>
                  <w:rFonts w:eastAsia="Times New Roman"/>
                  <w:sz w:val="20"/>
                  <w:szCs w:val="20"/>
                  <w:lang w:eastAsia="ru-RU"/>
                </w:rPr>
                <w:t>4.1</w:t>
              </w:r>
            </w:hyperlink>
            <w:r w:rsidRPr="00804D8F">
              <w:rPr>
                <w:rFonts w:eastAsia="Times New Roman"/>
                <w:sz w:val="20"/>
                <w:szCs w:val="20"/>
                <w:lang w:eastAsia="ru-RU"/>
              </w:rPr>
              <w:t xml:space="preserve">, </w:t>
            </w:r>
            <w:hyperlink w:anchor="Par344" w:tooltip="Рынки" w:history="1">
              <w:r w:rsidRPr="00804D8F">
                <w:rPr>
                  <w:rFonts w:eastAsia="Times New Roman"/>
                  <w:sz w:val="20"/>
                  <w:szCs w:val="20"/>
                  <w:lang w:eastAsia="ru-RU"/>
                </w:rPr>
                <w:t>4.3</w:t>
              </w:r>
            </w:hyperlink>
            <w:r w:rsidRPr="00804D8F">
              <w:rPr>
                <w:rFonts w:eastAsia="Times New Roman"/>
                <w:sz w:val="20"/>
                <w:szCs w:val="20"/>
                <w:lang w:eastAsia="ru-RU"/>
              </w:rPr>
              <w:t xml:space="preserve">, </w:t>
            </w:r>
            <w:hyperlink w:anchor="Par349" w:tooltip="Магазины" w:history="1">
              <w:r w:rsidRPr="00804D8F">
                <w:rPr>
                  <w:rFonts w:eastAsia="Times New Roman"/>
                  <w:sz w:val="20"/>
                  <w:szCs w:val="20"/>
                  <w:lang w:eastAsia="ru-RU"/>
                </w:rPr>
                <w:t>4.4</w:t>
              </w:r>
            </w:hyperlink>
            <w:r w:rsidRPr="00804D8F">
              <w:rPr>
                <w:rFonts w:eastAsia="Times New Roman"/>
                <w:sz w:val="20"/>
                <w:szCs w:val="20"/>
                <w:lang w:eastAsia="ru-RU"/>
              </w:rPr>
              <w:t xml:space="preserve">, </w:t>
            </w:r>
            <w:hyperlink w:anchor="Par356" w:tooltip="Общественное питание" w:history="1">
              <w:r w:rsidRPr="00804D8F">
                <w:rPr>
                  <w:rFonts w:eastAsia="Times New Roman"/>
                  <w:sz w:val="20"/>
                  <w:szCs w:val="20"/>
                  <w:lang w:eastAsia="ru-RU"/>
                </w:rPr>
                <w:t>4.6</w:t>
              </w:r>
            </w:hyperlink>
            <w:r w:rsidRPr="00804D8F">
              <w:rPr>
                <w:rFonts w:eastAsia="Times New Roman"/>
                <w:sz w:val="20"/>
                <w:szCs w:val="20"/>
                <w:lang w:eastAsia="ru-RU"/>
              </w:rPr>
              <w:t xml:space="preserve">, </w:t>
            </w:r>
            <w:hyperlink w:anchor="Par424" w:tooltip="5.1.2" w:history="1">
              <w:r w:rsidRPr="00804D8F">
                <w:rPr>
                  <w:rFonts w:eastAsia="Times New Roman"/>
                  <w:sz w:val="20"/>
                  <w:szCs w:val="20"/>
                  <w:lang w:eastAsia="ru-RU"/>
                </w:rPr>
                <w:t>5.1.2</w:t>
              </w:r>
            </w:hyperlink>
            <w:r w:rsidRPr="00804D8F">
              <w:rPr>
                <w:rFonts w:eastAsia="Times New Roman"/>
                <w:sz w:val="20"/>
                <w:szCs w:val="20"/>
                <w:lang w:eastAsia="ru-RU"/>
              </w:rPr>
              <w:t xml:space="preserve">, </w:t>
            </w:r>
            <w:hyperlink w:anchor="Par428" w:tooltip="5.1.3" w:history="1">
              <w:r w:rsidRPr="00804D8F">
                <w:rPr>
                  <w:rFonts w:eastAsia="Times New Roman"/>
                  <w:sz w:val="20"/>
                  <w:szCs w:val="20"/>
                  <w:lang w:eastAsia="ru-RU"/>
                </w:rPr>
                <w:t>5.1.3</w:t>
              </w:r>
            </w:hyperlink>
            <w:r w:rsidRPr="00804D8F">
              <w:rPr>
                <w:rFonts w:eastAsia="Times New Roman"/>
                <w:sz w:val="20"/>
                <w:szCs w:val="20"/>
                <w:lang w:eastAsia="ru-RU"/>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2.7</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Хранение автотранспорта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04D8F">
              <w:rPr>
                <w:rFonts w:eastAsia="Times New Roman"/>
                <w:sz w:val="20"/>
                <w:szCs w:val="20"/>
                <w:lang w:eastAsia="ru-RU"/>
              </w:rPr>
              <w:t>машино</w:t>
            </w:r>
            <w:proofErr w:type="spellEnd"/>
            <w:r w:rsidRPr="00804D8F">
              <w:rPr>
                <w:rFonts w:eastAsia="Times New Roman"/>
                <w:sz w:val="20"/>
                <w:szCs w:val="20"/>
                <w:lang w:eastAsia="ru-RU"/>
              </w:rPr>
              <w:t xml:space="preserve">-места, за исключением гаражей, размещение которых предусмотрено содержанием вида разрешенного использования с </w:t>
            </w:r>
            <w:hyperlink w:anchor="Par382" w:tooltip="4.9" w:history="1">
              <w:r w:rsidRPr="00804D8F">
                <w:rPr>
                  <w:rFonts w:eastAsia="Times New Roman"/>
                  <w:sz w:val="20"/>
                  <w:szCs w:val="20"/>
                  <w:lang w:eastAsia="ru-RU"/>
                </w:rPr>
                <w:t>кодом 4.9</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5" w:name="Par186"/>
            <w:bookmarkEnd w:id="115"/>
            <w:r w:rsidRPr="00804D8F">
              <w:rPr>
                <w:rFonts w:eastAsia="Times New Roman"/>
                <w:szCs w:val="24"/>
                <w:lang w:eastAsia="ru-RU"/>
              </w:rPr>
              <w:t>2.7.1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Общественное использование объектов капитального строительства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ar192" w:tooltip="Коммунальное обслуживание" w:history="1">
              <w:r w:rsidRPr="00804D8F">
                <w:rPr>
                  <w:rFonts w:eastAsia="Times New Roman"/>
                  <w:sz w:val="20"/>
                  <w:szCs w:val="20"/>
                  <w:lang w:eastAsia="ru-RU"/>
                </w:rPr>
                <w:t>кодами 3.1</w:t>
              </w:r>
            </w:hyperlink>
            <w:r w:rsidRPr="00804D8F">
              <w:rPr>
                <w:rFonts w:eastAsia="Times New Roman"/>
                <w:sz w:val="20"/>
                <w:szCs w:val="20"/>
                <w:lang w:eastAsia="ru-RU"/>
              </w:rPr>
              <w:t xml:space="preserve"> - </w:t>
            </w:r>
            <w:hyperlink w:anchor="Par324" w:tooltip="Приюты для животных" w:history="1">
              <w:r w:rsidRPr="00804D8F">
                <w:rPr>
                  <w:rFonts w:eastAsia="Times New Roman"/>
                  <w:sz w:val="20"/>
                  <w:szCs w:val="20"/>
                  <w:lang w:eastAsia="ru-RU"/>
                </w:rPr>
                <w:t>3.10.2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6" w:name="Par190"/>
            <w:bookmarkEnd w:id="116"/>
            <w:r w:rsidRPr="00804D8F">
              <w:rPr>
                <w:rFonts w:eastAsia="Times New Roman"/>
                <w:szCs w:val="24"/>
                <w:lang w:eastAsia="ru-RU"/>
              </w:rPr>
              <w:t>3.0</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bookmarkStart w:id="117" w:name="Par192"/>
            <w:bookmarkEnd w:id="117"/>
            <w:r w:rsidRPr="00804D8F">
              <w:rPr>
                <w:rFonts w:eastAsia="Times New Roman"/>
                <w:szCs w:val="24"/>
                <w:lang w:eastAsia="ru-RU"/>
              </w:rPr>
              <w:t>Коммунальное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804D8F">
                <w:rPr>
                  <w:rFonts w:eastAsia="Times New Roman"/>
                  <w:sz w:val="20"/>
                  <w:szCs w:val="20"/>
                  <w:lang w:eastAsia="ru-RU"/>
                </w:rPr>
                <w:t>кодами 3.1.1</w:t>
              </w:r>
            </w:hyperlink>
            <w:r w:rsidRPr="00804D8F">
              <w:rPr>
                <w:rFonts w:eastAsia="Times New Roman"/>
                <w:sz w:val="20"/>
                <w:szCs w:val="20"/>
                <w:lang w:eastAsia="ru-RU"/>
              </w:rPr>
              <w:t xml:space="preserve"> - </w:t>
            </w:r>
            <w:hyperlink w:anchor="Par202" w:tooltip="3.1.2" w:history="1">
              <w:r w:rsidRPr="00804D8F">
                <w:rPr>
                  <w:rFonts w:eastAsia="Times New Roman"/>
                  <w:sz w:val="20"/>
                  <w:szCs w:val="20"/>
                  <w:lang w:eastAsia="ru-RU"/>
                </w:rPr>
                <w:t>3.1.2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Предоставление коммунальных услуг</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8" w:name="Par198"/>
            <w:bookmarkEnd w:id="118"/>
            <w:r w:rsidRPr="00804D8F">
              <w:rPr>
                <w:rFonts w:eastAsia="Times New Roman"/>
                <w:szCs w:val="24"/>
                <w:lang w:eastAsia="ru-RU"/>
              </w:rPr>
              <w:t>3.1.1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Административные здания организаций, обеспечивающих предоставление коммунальных услуг</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предназначенных для приема физических и юридических лиц в связи с предоставлением им коммунальных услуг</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19" w:name="Par202"/>
            <w:bookmarkEnd w:id="119"/>
            <w:r w:rsidRPr="00804D8F">
              <w:rPr>
                <w:rFonts w:eastAsia="Times New Roman"/>
                <w:szCs w:val="24"/>
                <w:lang w:eastAsia="ru-RU"/>
              </w:rPr>
              <w:t>3.1.2</w:t>
            </w:r>
          </w:p>
        </w:tc>
      </w:tr>
      <w:tr w:rsidR="00D56525" w:rsidRPr="00804D8F" w:rsidTr="00D56525">
        <w:tc>
          <w:tcPr>
            <w:tcW w:w="5000" w:type="pct"/>
            <w:gridSpan w:val="3"/>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(введено Приказом Минэкономразвития России от 04.02.2019 N 44)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20" w:name="Par204"/>
            <w:bookmarkEnd w:id="120"/>
            <w:r w:rsidRPr="00804D8F">
              <w:rPr>
                <w:rFonts w:eastAsia="Times New Roman"/>
                <w:szCs w:val="24"/>
                <w:lang w:eastAsia="ru-RU"/>
              </w:rPr>
              <w:lastRenderedPageBreak/>
              <w:t>Социальное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11" w:tooltip="3.2.1" w:history="1">
              <w:r w:rsidRPr="00804D8F">
                <w:rPr>
                  <w:rFonts w:eastAsia="Times New Roman"/>
                  <w:sz w:val="20"/>
                  <w:szCs w:val="20"/>
                  <w:lang w:eastAsia="ru-RU"/>
                </w:rPr>
                <w:t>кодами 3.2.1</w:t>
              </w:r>
            </w:hyperlink>
            <w:r w:rsidRPr="00804D8F">
              <w:rPr>
                <w:rFonts w:eastAsia="Times New Roman"/>
                <w:sz w:val="20"/>
                <w:szCs w:val="20"/>
                <w:lang w:eastAsia="ru-RU"/>
              </w:rPr>
              <w:t xml:space="preserve"> - </w:t>
            </w:r>
            <w:hyperlink w:anchor="Par224" w:tooltip="3.2.4" w:history="1">
              <w:r w:rsidRPr="00804D8F">
                <w:rPr>
                  <w:rFonts w:eastAsia="Times New Roman"/>
                  <w:sz w:val="20"/>
                  <w:szCs w:val="20"/>
                  <w:lang w:eastAsia="ru-RU"/>
                </w:rPr>
                <w:t>3.2.4</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Дома социального обслуживания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предназначенных для размещения домов престарелых, домов ребенка, детских домов, пунктов ночлега для бездомных граждан;</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для временного размещения вынужденных переселенцев, лиц, признанных беженцами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21" w:name="Par211"/>
            <w:bookmarkEnd w:id="121"/>
            <w:r w:rsidRPr="00804D8F">
              <w:rPr>
                <w:rFonts w:eastAsia="Times New Roman"/>
                <w:szCs w:val="24"/>
                <w:lang w:eastAsia="ru-RU"/>
              </w:rPr>
              <w:t>3.2.1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Оказание социальной помощи населению</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некоммерческих фондов, благотворительных организаций, клубов по интересам</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3.2.2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Оказание услуг связи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22" w:name="Par220"/>
            <w:bookmarkEnd w:id="122"/>
            <w:r w:rsidRPr="00804D8F">
              <w:rPr>
                <w:rFonts w:eastAsia="Times New Roman"/>
                <w:szCs w:val="24"/>
                <w:lang w:eastAsia="ru-RU"/>
              </w:rPr>
              <w:t>3.2.3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Общежития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62" w:tooltip="4.7" w:history="1">
              <w:r w:rsidRPr="00804D8F">
                <w:rPr>
                  <w:rFonts w:eastAsia="Times New Roman"/>
                  <w:sz w:val="20"/>
                  <w:szCs w:val="20"/>
                  <w:lang w:eastAsia="ru-RU"/>
                </w:rPr>
                <w:t>кодом 4.7</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23" w:name="Par224"/>
            <w:bookmarkEnd w:id="123"/>
            <w:r w:rsidRPr="00804D8F">
              <w:rPr>
                <w:rFonts w:eastAsia="Times New Roman"/>
                <w:szCs w:val="24"/>
                <w:lang w:eastAsia="ru-RU"/>
              </w:rPr>
              <w:t>3.2.4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24" w:name="Par226"/>
            <w:bookmarkEnd w:id="124"/>
            <w:r w:rsidRPr="00804D8F">
              <w:rPr>
                <w:rFonts w:eastAsia="Times New Roman"/>
                <w:szCs w:val="24"/>
                <w:lang w:eastAsia="ru-RU"/>
              </w:rPr>
              <w:t>Бытовое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25" w:name="Par230"/>
            <w:bookmarkEnd w:id="125"/>
            <w:r w:rsidRPr="00804D8F">
              <w:rPr>
                <w:rFonts w:eastAsia="Times New Roman"/>
                <w:szCs w:val="24"/>
                <w:lang w:eastAsia="ru-RU"/>
              </w:rPr>
              <w:t>Здравоохранение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34" w:tooltip="Амбулаторно-поликлиническое обслуживание" w:history="1">
              <w:r w:rsidRPr="00804D8F">
                <w:rPr>
                  <w:rFonts w:eastAsia="Times New Roman"/>
                  <w:sz w:val="20"/>
                  <w:szCs w:val="20"/>
                  <w:lang w:eastAsia="ru-RU"/>
                </w:rPr>
                <w:t>кодами 3.4.1</w:t>
              </w:r>
            </w:hyperlink>
            <w:r w:rsidRPr="00804D8F">
              <w:rPr>
                <w:rFonts w:eastAsia="Times New Roman"/>
                <w:sz w:val="20"/>
                <w:szCs w:val="20"/>
                <w:lang w:eastAsia="ru-RU"/>
              </w:rPr>
              <w:t xml:space="preserve"> - </w:t>
            </w:r>
            <w:hyperlink w:anchor="Par238" w:tooltip="Стационарное медицинское обслуживание" w:history="1">
              <w:r w:rsidRPr="00804D8F">
                <w:rPr>
                  <w:rFonts w:eastAsia="Times New Roman"/>
                  <w:sz w:val="20"/>
                  <w:szCs w:val="20"/>
                  <w:lang w:eastAsia="ru-RU"/>
                </w:rPr>
                <w:t>3.4.2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26" w:name="Par234"/>
            <w:bookmarkEnd w:id="126"/>
            <w:r w:rsidRPr="00804D8F">
              <w:rPr>
                <w:rFonts w:eastAsia="Times New Roman"/>
                <w:szCs w:val="24"/>
                <w:lang w:eastAsia="ru-RU"/>
              </w:rPr>
              <w:t>Амбулаторно-поликлиническое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3.4.1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27" w:name="Par238"/>
            <w:bookmarkEnd w:id="127"/>
            <w:r w:rsidRPr="00804D8F">
              <w:rPr>
                <w:rFonts w:eastAsia="Times New Roman"/>
                <w:szCs w:val="24"/>
                <w:lang w:eastAsia="ru-RU"/>
              </w:rPr>
              <w:t>Стационарное медицинское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станций скорой помощи;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площадок санитарной авиации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3.4.2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Медицинские организации особого назначения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3.4.3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Образование и просвещение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52" w:tooltip="Дошкольное, начальное и среднее общее образование" w:history="1">
              <w:r w:rsidRPr="00804D8F">
                <w:rPr>
                  <w:rFonts w:eastAsia="Times New Roman"/>
                  <w:sz w:val="20"/>
                  <w:szCs w:val="20"/>
                  <w:lang w:eastAsia="ru-RU"/>
                </w:rPr>
                <w:t>кодами 3.5.1</w:t>
              </w:r>
            </w:hyperlink>
            <w:r w:rsidRPr="00804D8F">
              <w:rPr>
                <w:rFonts w:eastAsia="Times New Roman"/>
                <w:sz w:val="20"/>
                <w:szCs w:val="20"/>
                <w:lang w:eastAsia="ru-RU"/>
              </w:rPr>
              <w:t xml:space="preserve"> - </w:t>
            </w:r>
            <w:hyperlink w:anchor="Par256" w:tooltip="Среднее и высшее профессиональное образование" w:history="1">
              <w:r w:rsidRPr="00804D8F">
                <w:rPr>
                  <w:rFonts w:eastAsia="Times New Roman"/>
                  <w:sz w:val="20"/>
                  <w:szCs w:val="20"/>
                  <w:lang w:eastAsia="ru-RU"/>
                </w:rPr>
                <w:t>3.5.2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3.5</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28" w:name="Par252"/>
            <w:bookmarkEnd w:id="128"/>
            <w:r w:rsidRPr="00804D8F">
              <w:rPr>
                <w:rFonts w:eastAsia="Times New Roman"/>
                <w:szCs w:val="24"/>
                <w:lang w:eastAsia="ru-RU"/>
              </w:rPr>
              <w:lastRenderedPageBreak/>
              <w:t>Дошкольное, начальное и среднее общее образование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3.5.1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29" w:name="Par256"/>
            <w:bookmarkEnd w:id="129"/>
            <w:r w:rsidRPr="00804D8F">
              <w:rPr>
                <w:rFonts w:eastAsia="Times New Roman"/>
                <w:szCs w:val="24"/>
                <w:lang w:eastAsia="ru-RU"/>
              </w:rPr>
              <w:t>Среднее и высшее профессиональное образование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3.5.2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30" w:name="Par260"/>
            <w:bookmarkEnd w:id="130"/>
            <w:r w:rsidRPr="00804D8F">
              <w:rPr>
                <w:rFonts w:eastAsia="Times New Roman"/>
                <w:szCs w:val="24"/>
                <w:lang w:eastAsia="ru-RU"/>
              </w:rPr>
              <w:t>Культурное развитие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66" w:tooltip="3.6.1" w:history="1">
              <w:r w:rsidRPr="00804D8F">
                <w:rPr>
                  <w:rFonts w:eastAsia="Times New Roman"/>
                  <w:sz w:val="20"/>
                  <w:szCs w:val="20"/>
                  <w:lang w:eastAsia="ru-RU"/>
                </w:rPr>
                <w:t>кодами 3.6.1</w:t>
              </w:r>
            </w:hyperlink>
            <w:r w:rsidRPr="00804D8F">
              <w:rPr>
                <w:rFonts w:eastAsia="Times New Roman"/>
                <w:sz w:val="20"/>
                <w:szCs w:val="20"/>
                <w:lang w:eastAsia="ru-RU"/>
              </w:rPr>
              <w:t xml:space="preserve"> - </w:t>
            </w:r>
            <w:hyperlink w:anchor="Par274" w:tooltip="3.6.3" w:history="1">
              <w:r w:rsidRPr="00804D8F">
                <w:rPr>
                  <w:rFonts w:eastAsia="Times New Roman"/>
                  <w:sz w:val="20"/>
                  <w:szCs w:val="20"/>
                  <w:lang w:eastAsia="ru-RU"/>
                </w:rPr>
                <w:t>3.6.3</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3.6</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Объекты культурно-досуговой деятельности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31" w:name="Par266"/>
            <w:bookmarkEnd w:id="131"/>
            <w:r w:rsidRPr="00804D8F">
              <w:rPr>
                <w:rFonts w:eastAsia="Times New Roman"/>
                <w:szCs w:val="24"/>
                <w:lang w:eastAsia="ru-RU"/>
              </w:rPr>
              <w:t>3.6.1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Парки культуры и отдыха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парков культуры и отдыха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3.6.2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Цирки и зверинцы</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32" w:name="Par274"/>
            <w:bookmarkEnd w:id="132"/>
            <w:r w:rsidRPr="00804D8F">
              <w:rPr>
                <w:rFonts w:eastAsia="Times New Roman"/>
                <w:szCs w:val="24"/>
                <w:lang w:eastAsia="ru-RU"/>
              </w:rPr>
              <w:t>3.6.3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33" w:name="Par276"/>
            <w:bookmarkEnd w:id="133"/>
            <w:r w:rsidRPr="00804D8F">
              <w:rPr>
                <w:rFonts w:eastAsia="Times New Roman"/>
                <w:szCs w:val="24"/>
                <w:lang w:eastAsia="ru-RU"/>
              </w:rPr>
              <w:t>Религиозное использование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82" w:tooltip="3.7.1" w:history="1">
              <w:r w:rsidRPr="00804D8F">
                <w:rPr>
                  <w:rFonts w:eastAsia="Times New Roman"/>
                  <w:sz w:val="20"/>
                  <w:szCs w:val="20"/>
                  <w:lang w:eastAsia="ru-RU"/>
                </w:rPr>
                <w:t>кодами 3.7.1</w:t>
              </w:r>
            </w:hyperlink>
            <w:r w:rsidRPr="00804D8F">
              <w:rPr>
                <w:rFonts w:eastAsia="Times New Roman"/>
                <w:sz w:val="20"/>
                <w:szCs w:val="20"/>
                <w:lang w:eastAsia="ru-RU"/>
              </w:rPr>
              <w:t xml:space="preserve"> - </w:t>
            </w:r>
            <w:hyperlink w:anchor="Par286" w:tooltip="3.7.2" w:history="1">
              <w:r w:rsidRPr="00804D8F">
                <w:rPr>
                  <w:rFonts w:eastAsia="Times New Roman"/>
                  <w:sz w:val="20"/>
                  <w:szCs w:val="20"/>
                  <w:lang w:eastAsia="ru-RU"/>
                </w:rPr>
                <w:t>3.7.2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3.7</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Осуществление религиозных обрядов</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34" w:name="Par282"/>
            <w:bookmarkEnd w:id="134"/>
            <w:r w:rsidRPr="00804D8F">
              <w:rPr>
                <w:rFonts w:eastAsia="Times New Roman"/>
                <w:szCs w:val="24"/>
                <w:lang w:eastAsia="ru-RU"/>
              </w:rPr>
              <w:t>3.7.1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Религиозное управление и образование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35" w:name="Par286"/>
            <w:bookmarkEnd w:id="135"/>
            <w:r w:rsidRPr="00804D8F">
              <w:rPr>
                <w:rFonts w:eastAsia="Times New Roman"/>
                <w:szCs w:val="24"/>
                <w:lang w:eastAsia="ru-RU"/>
              </w:rPr>
              <w:t>3.7.2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Общественное управление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94" w:tooltip="3.8.1" w:history="1">
              <w:r w:rsidRPr="00804D8F">
                <w:rPr>
                  <w:rFonts w:eastAsia="Times New Roman"/>
                  <w:sz w:val="20"/>
                  <w:szCs w:val="20"/>
                  <w:lang w:eastAsia="ru-RU"/>
                </w:rPr>
                <w:t>кодами 3.8.1</w:t>
              </w:r>
            </w:hyperlink>
            <w:r w:rsidRPr="00804D8F">
              <w:rPr>
                <w:rFonts w:eastAsia="Times New Roman"/>
                <w:sz w:val="20"/>
                <w:szCs w:val="20"/>
                <w:lang w:eastAsia="ru-RU"/>
              </w:rPr>
              <w:t xml:space="preserve"> - </w:t>
            </w:r>
            <w:hyperlink w:anchor="Par298" w:tooltip="3.8.2" w:history="1">
              <w:r w:rsidRPr="00804D8F">
                <w:rPr>
                  <w:rFonts w:eastAsia="Times New Roman"/>
                  <w:sz w:val="20"/>
                  <w:szCs w:val="20"/>
                  <w:lang w:eastAsia="ru-RU"/>
                </w:rPr>
                <w:t>3.8.2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3.8</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Государственное управление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36" w:name="Par294"/>
            <w:bookmarkEnd w:id="136"/>
            <w:r w:rsidRPr="00804D8F">
              <w:rPr>
                <w:rFonts w:eastAsia="Times New Roman"/>
                <w:szCs w:val="24"/>
                <w:lang w:eastAsia="ru-RU"/>
              </w:rPr>
              <w:t>3.8.1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Представительская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37" w:name="Par298"/>
            <w:bookmarkEnd w:id="137"/>
            <w:r w:rsidRPr="00804D8F">
              <w:rPr>
                <w:rFonts w:eastAsia="Times New Roman"/>
                <w:szCs w:val="24"/>
                <w:lang w:eastAsia="ru-RU"/>
              </w:rPr>
              <w:t>3.8.2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научной деятельности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306" w:tooltip="3.9.1" w:history="1">
              <w:r w:rsidRPr="00804D8F">
                <w:rPr>
                  <w:rFonts w:eastAsia="Times New Roman"/>
                  <w:sz w:val="20"/>
                  <w:szCs w:val="20"/>
                  <w:lang w:eastAsia="ru-RU"/>
                </w:rPr>
                <w:t>кодами 3.9.1</w:t>
              </w:r>
            </w:hyperlink>
            <w:r w:rsidRPr="00804D8F">
              <w:rPr>
                <w:rFonts w:eastAsia="Times New Roman"/>
                <w:sz w:val="20"/>
                <w:szCs w:val="20"/>
                <w:lang w:eastAsia="ru-RU"/>
              </w:rPr>
              <w:t xml:space="preserve"> - </w:t>
            </w:r>
            <w:hyperlink w:anchor="Par314" w:tooltip="3.9.3" w:history="1">
              <w:r w:rsidRPr="00804D8F">
                <w:rPr>
                  <w:rFonts w:eastAsia="Times New Roman"/>
                  <w:sz w:val="20"/>
                  <w:szCs w:val="20"/>
                  <w:lang w:eastAsia="ru-RU"/>
                </w:rPr>
                <w:t>3.9.3</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3.9</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деятельности в области гидрометеорологии и смежных с ней областях</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38" w:name="Par306"/>
            <w:bookmarkEnd w:id="138"/>
            <w:r w:rsidRPr="00804D8F">
              <w:rPr>
                <w:rFonts w:eastAsia="Times New Roman"/>
                <w:szCs w:val="24"/>
                <w:lang w:eastAsia="ru-RU"/>
              </w:rPr>
              <w:t>3.9.1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Проведение научных исследований</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3.9.2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Проведение научных испытаний</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39" w:name="Par314"/>
            <w:bookmarkEnd w:id="139"/>
            <w:r w:rsidRPr="00804D8F">
              <w:rPr>
                <w:rFonts w:eastAsia="Times New Roman"/>
                <w:szCs w:val="24"/>
                <w:lang w:eastAsia="ru-RU"/>
              </w:rPr>
              <w:t>3.9.3</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Ветеринарное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804D8F">
                <w:rPr>
                  <w:rFonts w:eastAsia="Times New Roman"/>
                  <w:sz w:val="20"/>
                  <w:szCs w:val="20"/>
                  <w:lang w:eastAsia="ru-RU"/>
                </w:rPr>
                <w:t>кодами 3.10.1</w:t>
              </w:r>
            </w:hyperlink>
            <w:r w:rsidRPr="00804D8F">
              <w:rPr>
                <w:rFonts w:eastAsia="Times New Roman"/>
                <w:sz w:val="20"/>
                <w:szCs w:val="20"/>
                <w:lang w:eastAsia="ru-RU"/>
              </w:rPr>
              <w:t xml:space="preserve"> - </w:t>
            </w:r>
            <w:hyperlink w:anchor="Par324" w:tooltip="Приюты для животных" w:history="1">
              <w:r w:rsidRPr="00804D8F">
                <w:rPr>
                  <w:rFonts w:eastAsia="Times New Roman"/>
                  <w:sz w:val="20"/>
                  <w:szCs w:val="20"/>
                  <w:lang w:eastAsia="ru-RU"/>
                </w:rPr>
                <w:t>3.10.2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3.10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40" w:name="Par320"/>
            <w:bookmarkEnd w:id="140"/>
            <w:r w:rsidRPr="00804D8F">
              <w:rPr>
                <w:rFonts w:eastAsia="Times New Roman"/>
                <w:szCs w:val="24"/>
                <w:lang w:eastAsia="ru-RU"/>
              </w:rPr>
              <w:t>Амбулаторное ветеринарное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3.10.1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41" w:name="Par324"/>
            <w:bookmarkEnd w:id="141"/>
            <w:r w:rsidRPr="00804D8F">
              <w:rPr>
                <w:rFonts w:eastAsia="Times New Roman"/>
                <w:szCs w:val="24"/>
                <w:lang w:eastAsia="ru-RU"/>
              </w:rPr>
              <w:t>Приюты для животных</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оказания ветеринарных услуг в стационаре;</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организации гостиниц для животных</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3.10.2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Предпринимательство</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ar335" w:tooltip="Деловое управление" w:history="1">
              <w:r w:rsidRPr="00804D8F">
                <w:rPr>
                  <w:rFonts w:eastAsia="Times New Roman"/>
                  <w:sz w:val="20"/>
                  <w:szCs w:val="20"/>
                  <w:lang w:eastAsia="ru-RU"/>
                </w:rPr>
                <w:t>кодами 4.1</w:t>
              </w:r>
            </w:hyperlink>
            <w:r w:rsidRPr="00804D8F">
              <w:rPr>
                <w:rFonts w:eastAsia="Times New Roman"/>
                <w:sz w:val="20"/>
                <w:szCs w:val="20"/>
                <w:lang w:eastAsia="ru-RU"/>
              </w:rPr>
              <w:t xml:space="preserve"> - </w:t>
            </w:r>
            <w:hyperlink w:anchor="Par404" w:tooltip="Выставочно-ярмарочная деятельность" w:history="1">
              <w:r w:rsidRPr="00804D8F">
                <w:rPr>
                  <w:rFonts w:eastAsia="Times New Roman"/>
                  <w:sz w:val="20"/>
                  <w:szCs w:val="20"/>
                  <w:lang w:eastAsia="ru-RU"/>
                </w:rPr>
                <w:t>4.10</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42" w:name="Par333"/>
            <w:bookmarkEnd w:id="142"/>
            <w:r w:rsidRPr="00804D8F">
              <w:rPr>
                <w:rFonts w:eastAsia="Times New Roman"/>
                <w:szCs w:val="24"/>
                <w:lang w:eastAsia="ru-RU"/>
              </w:rPr>
              <w:t>4.0</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bookmarkStart w:id="143" w:name="Par335"/>
            <w:bookmarkEnd w:id="143"/>
            <w:r w:rsidRPr="00804D8F">
              <w:rPr>
                <w:rFonts w:eastAsia="Times New Roman"/>
                <w:szCs w:val="24"/>
                <w:lang w:eastAsia="ru-RU"/>
              </w:rPr>
              <w:lastRenderedPageBreak/>
              <w:t>Деловое управление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Объекты торговли (торговые центры, торгово-развлекательные центры (комплексы)</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54" w:tooltip="4.5" w:history="1">
              <w:r w:rsidRPr="00804D8F">
                <w:rPr>
                  <w:rFonts w:eastAsia="Times New Roman"/>
                  <w:sz w:val="20"/>
                  <w:szCs w:val="20"/>
                  <w:lang w:eastAsia="ru-RU"/>
                </w:rPr>
                <w:t>кодами 4.5</w:t>
              </w:r>
            </w:hyperlink>
            <w:r w:rsidRPr="00804D8F">
              <w:rPr>
                <w:rFonts w:eastAsia="Times New Roman"/>
                <w:sz w:val="20"/>
                <w:szCs w:val="20"/>
                <w:lang w:eastAsia="ru-RU"/>
              </w:rPr>
              <w:t xml:space="preserve"> - </w:t>
            </w:r>
            <w:hyperlink w:anchor="Par374" w:tooltip="4.8.2" w:history="1">
              <w:r w:rsidRPr="00804D8F">
                <w:rPr>
                  <w:rFonts w:eastAsia="Times New Roman"/>
                  <w:sz w:val="20"/>
                  <w:szCs w:val="20"/>
                  <w:lang w:eastAsia="ru-RU"/>
                </w:rPr>
                <w:t>4.8.2</w:t>
              </w:r>
            </w:hyperlink>
            <w:r w:rsidRPr="00804D8F">
              <w:rPr>
                <w:rFonts w:eastAsia="Times New Roman"/>
                <w:sz w:val="20"/>
                <w:szCs w:val="20"/>
                <w:lang w:eastAsia="ru-RU"/>
              </w:rPr>
              <w:t>;</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гаражей и (или) стоянок для автомобилей сотрудников и посетителей торгового центра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44" w:name="Par344"/>
            <w:bookmarkEnd w:id="144"/>
            <w:r w:rsidRPr="00804D8F">
              <w:rPr>
                <w:rFonts w:eastAsia="Times New Roman"/>
                <w:szCs w:val="24"/>
                <w:lang w:eastAsia="ru-RU"/>
              </w:rPr>
              <w:t>Рынки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гаражей и (или) стоянок для автомобилей сотрудников и посетителей рынка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45" w:name="Par349"/>
            <w:bookmarkEnd w:id="145"/>
            <w:r w:rsidRPr="00804D8F">
              <w:rPr>
                <w:rFonts w:eastAsia="Times New Roman"/>
                <w:szCs w:val="24"/>
                <w:lang w:eastAsia="ru-RU"/>
              </w:rPr>
              <w:t>Магазины</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Банковская и страховая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46" w:name="Par354"/>
            <w:bookmarkEnd w:id="146"/>
            <w:r w:rsidRPr="00804D8F">
              <w:rPr>
                <w:rFonts w:eastAsia="Times New Roman"/>
                <w:szCs w:val="24"/>
                <w:lang w:eastAsia="ru-RU"/>
              </w:rPr>
              <w:t>4.5</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47" w:name="Par356"/>
            <w:bookmarkEnd w:id="147"/>
            <w:r w:rsidRPr="00804D8F">
              <w:rPr>
                <w:rFonts w:eastAsia="Times New Roman"/>
                <w:szCs w:val="24"/>
                <w:lang w:eastAsia="ru-RU"/>
              </w:rPr>
              <w:t>Общественное питание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4.6</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Гостиничное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48" w:name="Par362"/>
            <w:bookmarkEnd w:id="148"/>
            <w:r w:rsidRPr="00804D8F">
              <w:rPr>
                <w:rFonts w:eastAsia="Times New Roman"/>
                <w:szCs w:val="24"/>
                <w:lang w:eastAsia="ru-RU"/>
              </w:rPr>
              <w:t>4.7</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Развлечения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70" w:tooltip="4.8.1" w:history="1">
              <w:r w:rsidRPr="00804D8F">
                <w:rPr>
                  <w:rFonts w:eastAsia="Times New Roman"/>
                  <w:sz w:val="20"/>
                  <w:szCs w:val="20"/>
                  <w:lang w:eastAsia="ru-RU"/>
                </w:rPr>
                <w:t>кодами 4.8.1</w:t>
              </w:r>
            </w:hyperlink>
            <w:r w:rsidRPr="00804D8F">
              <w:rPr>
                <w:rFonts w:eastAsia="Times New Roman"/>
                <w:sz w:val="20"/>
                <w:szCs w:val="20"/>
                <w:lang w:eastAsia="ru-RU"/>
              </w:rPr>
              <w:t xml:space="preserve"> - </w:t>
            </w:r>
            <w:hyperlink w:anchor="Par378" w:tooltip="4.8.3" w:history="1">
              <w:r w:rsidRPr="00804D8F">
                <w:rPr>
                  <w:rFonts w:eastAsia="Times New Roman"/>
                  <w:sz w:val="20"/>
                  <w:szCs w:val="20"/>
                  <w:lang w:eastAsia="ru-RU"/>
                </w:rPr>
                <w:t>4.8.3</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4.8</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Развлекательные мероприятия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49" w:name="Par370"/>
            <w:bookmarkEnd w:id="149"/>
            <w:r w:rsidRPr="00804D8F">
              <w:rPr>
                <w:rFonts w:eastAsia="Times New Roman"/>
                <w:szCs w:val="24"/>
                <w:lang w:eastAsia="ru-RU"/>
              </w:rPr>
              <w:t>4.8.1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Проведение азартных игр</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50" w:name="Par374"/>
            <w:bookmarkEnd w:id="150"/>
            <w:r w:rsidRPr="00804D8F">
              <w:rPr>
                <w:rFonts w:eastAsia="Times New Roman"/>
                <w:szCs w:val="24"/>
                <w:lang w:eastAsia="ru-RU"/>
              </w:rPr>
              <w:t>4.8.2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Проведение азартных игр в игорных зонах</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51" w:name="Par378"/>
            <w:bookmarkEnd w:id="151"/>
            <w:r w:rsidRPr="00804D8F">
              <w:rPr>
                <w:rFonts w:eastAsia="Times New Roman"/>
                <w:szCs w:val="24"/>
                <w:lang w:eastAsia="ru-RU"/>
              </w:rPr>
              <w:t>4.8.3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Служебные гаражи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04D8F">
                <w:rPr>
                  <w:rFonts w:eastAsia="Times New Roman"/>
                  <w:sz w:val="20"/>
                  <w:szCs w:val="20"/>
                  <w:lang w:eastAsia="ru-RU"/>
                </w:rPr>
                <w:t>кодами 3.0</w:t>
              </w:r>
            </w:hyperlink>
            <w:r w:rsidRPr="00804D8F">
              <w:rPr>
                <w:rFonts w:eastAsia="Times New Roman"/>
                <w:sz w:val="20"/>
                <w:szCs w:val="20"/>
                <w:lang w:eastAsia="ru-RU"/>
              </w:rPr>
              <w:t xml:space="preserve">, </w:t>
            </w:r>
            <w:hyperlink w:anchor="Par333" w:tooltip="4.0" w:history="1">
              <w:r w:rsidRPr="00804D8F">
                <w:rPr>
                  <w:rFonts w:eastAsia="Times New Roman"/>
                  <w:sz w:val="20"/>
                  <w:szCs w:val="20"/>
                  <w:lang w:eastAsia="ru-RU"/>
                </w:rPr>
                <w:t>4.0</w:t>
              </w:r>
            </w:hyperlink>
            <w:r w:rsidRPr="00804D8F">
              <w:rPr>
                <w:rFonts w:eastAsia="Times New Roman"/>
                <w:sz w:val="20"/>
                <w:szCs w:val="20"/>
                <w:lang w:eastAsia="ru-RU"/>
              </w:rPr>
              <w:t>, а также для стоянки и хранения транспортных средств общего пользования, в том числе в депо</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52" w:name="Par382"/>
            <w:bookmarkEnd w:id="152"/>
            <w:r w:rsidRPr="00804D8F">
              <w:rPr>
                <w:rFonts w:eastAsia="Times New Roman"/>
                <w:szCs w:val="24"/>
                <w:lang w:eastAsia="ru-RU"/>
              </w:rPr>
              <w:t>4.9</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Объекты дорожного сервиса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90" w:tooltip="4.9.1.1" w:history="1">
              <w:r w:rsidRPr="00804D8F">
                <w:rPr>
                  <w:rFonts w:eastAsia="Times New Roman"/>
                  <w:sz w:val="20"/>
                  <w:szCs w:val="20"/>
                  <w:lang w:eastAsia="ru-RU"/>
                </w:rPr>
                <w:t>кодами 4.9.1.1</w:t>
              </w:r>
            </w:hyperlink>
            <w:r w:rsidRPr="00804D8F">
              <w:rPr>
                <w:rFonts w:eastAsia="Times New Roman"/>
                <w:sz w:val="20"/>
                <w:szCs w:val="20"/>
                <w:lang w:eastAsia="ru-RU"/>
              </w:rPr>
              <w:t xml:space="preserve"> - </w:t>
            </w:r>
            <w:hyperlink w:anchor="Par402" w:tooltip="4.9.1.4" w:history="1">
              <w:r w:rsidRPr="00804D8F">
                <w:rPr>
                  <w:rFonts w:eastAsia="Times New Roman"/>
                  <w:sz w:val="20"/>
                  <w:szCs w:val="20"/>
                  <w:lang w:eastAsia="ru-RU"/>
                </w:rPr>
                <w:t>4.9.1.4</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4.9.1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Заправка транспортных средств</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53" w:name="Par390"/>
            <w:bookmarkEnd w:id="153"/>
            <w:r w:rsidRPr="00804D8F">
              <w:rPr>
                <w:rFonts w:eastAsia="Times New Roman"/>
                <w:szCs w:val="24"/>
                <w:lang w:eastAsia="ru-RU"/>
              </w:rPr>
              <w:t>4.9.1.1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дорожного отдыха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4.9.1.2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Автомобильные мойки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автомобильных моек, а также размещение магазинов сопутствующей торговли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4.9.1.3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Ремонт автомобилей</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54" w:name="Par402"/>
            <w:bookmarkEnd w:id="154"/>
            <w:r w:rsidRPr="00804D8F">
              <w:rPr>
                <w:rFonts w:eastAsia="Times New Roman"/>
                <w:szCs w:val="24"/>
                <w:lang w:eastAsia="ru-RU"/>
              </w:rPr>
              <w:t>4.9.1.4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55" w:name="Par404"/>
            <w:bookmarkEnd w:id="155"/>
            <w:proofErr w:type="spellStart"/>
            <w:r w:rsidRPr="00804D8F">
              <w:rPr>
                <w:rFonts w:eastAsia="Times New Roman"/>
                <w:szCs w:val="24"/>
                <w:lang w:eastAsia="ru-RU"/>
              </w:rPr>
              <w:t>Выставочно</w:t>
            </w:r>
            <w:proofErr w:type="spellEnd"/>
            <w:r w:rsidRPr="00804D8F">
              <w:rPr>
                <w:rFonts w:eastAsia="Times New Roman"/>
                <w:szCs w:val="24"/>
                <w:lang w:eastAsia="ru-RU"/>
              </w:rPr>
              <w:t>-ярмарочная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сооружений, предназначенных для осуществления </w:t>
            </w:r>
            <w:proofErr w:type="spellStart"/>
            <w:r w:rsidRPr="00804D8F">
              <w:rPr>
                <w:rFonts w:eastAsia="Times New Roman"/>
                <w:sz w:val="20"/>
                <w:szCs w:val="20"/>
                <w:lang w:eastAsia="ru-RU"/>
              </w:rPr>
              <w:t>выставочно</w:t>
            </w:r>
            <w:proofErr w:type="spellEnd"/>
            <w:r w:rsidRPr="00804D8F">
              <w:rPr>
                <w:rFonts w:eastAsia="Times New Roman"/>
                <w:sz w:val="20"/>
                <w:szCs w:val="20"/>
                <w:lang w:eastAsia="ru-RU"/>
              </w:rPr>
              <w:t xml:space="preserve">-ярмарочной и </w:t>
            </w:r>
            <w:proofErr w:type="spellStart"/>
            <w:r w:rsidRPr="00804D8F">
              <w:rPr>
                <w:rFonts w:eastAsia="Times New Roman"/>
                <w:sz w:val="20"/>
                <w:szCs w:val="20"/>
                <w:lang w:eastAsia="ru-RU"/>
              </w:rPr>
              <w:t>конгрессной</w:t>
            </w:r>
            <w:proofErr w:type="spellEnd"/>
            <w:r w:rsidRPr="00804D8F">
              <w:rPr>
                <w:rFonts w:eastAsia="Times New Roman"/>
                <w:sz w:val="20"/>
                <w:szCs w:val="20"/>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4.10</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Отдых (рекреация)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создание и уход за городскими лесами, скверами, прудами, озерами, водохранилищами, пляжами, а также обустройство мест отдыха в них.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414" w:tooltip="Спорт" w:history="1">
              <w:r w:rsidRPr="00804D8F">
                <w:rPr>
                  <w:rFonts w:eastAsia="Times New Roman"/>
                  <w:sz w:val="20"/>
                  <w:szCs w:val="20"/>
                  <w:lang w:eastAsia="ru-RU"/>
                </w:rPr>
                <w:t>кодами 5.1</w:t>
              </w:r>
            </w:hyperlink>
            <w:r w:rsidRPr="00804D8F">
              <w:rPr>
                <w:rFonts w:eastAsia="Times New Roman"/>
                <w:sz w:val="20"/>
                <w:szCs w:val="20"/>
                <w:lang w:eastAsia="ru-RU"/>
              </w:rPr>
              <w:t xml:space="preserve"> - </w:t>
            </w:r>
            <w:hyperlink w:anchor="Par461" w:tooltip="Поля для гольфа или конных прогулок" w:history="1">
              <w:r w:rsidRPr="00804D8F">
                <w:rPr>
                  <w:rFonts w:eastAsia="Times New Roman"/>
                  <w:sz w:val="20"/>
                  <w:szCs w:val="20"/>
                  <w:lang w:eastAsia="ru-RU"/>
                </w:rPr>
                <w:t>5.5</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56" w:name="Par414"/>
            <w:bookmarkEnd w:id="156"/>
            <w:r w:rsidRPr="00804D8F">
              <w:rPr>
                <w:rFonts w:eastAsia="Times New Roman"/>
                <w:szCs w:val="24"/>
                <w:lang w:eastAsia="ru-RU"/>
              </w:rPr>
              <w:t>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420" w:tooltip="5.1.1" w:history="1">
              <w:r w:rsidRPr="00804D8F">
                <w:rPr>
                  <w:rFonts w:eastAsia="Times New Roman"/>
                  <w:sz w:val="20"/>
                  <w:szCs w:val="20"/>
                  <w:lang w:eastAsia="ru-RU"/>
                </w:rPr>
                <w:t>кодами 5.1.1</w:t>
              </w:r>
            </w:hyperlink>
            <w:r w:rsidRPr="00804D8F">
              <w:rPr>
                <w:rFonts w:eastAsia="Times New Roman"/>
                <w:sz w:val="20"/>
                <w:szCs w:val="20"/>
                <w:lang w:eastAsia="ru-RU"/>
              </w:rPr>
              <w:t xml:space="preserve"> - </w:t>
            </w:r>
            <w:hyperlink w:anchor="Par444" w:tooltip="5.1.7" w:history="1">
              <w:r w:rsidRPr="00804D8F">
                <w:rPr>
                  <w:rFonts w:eastAsia="Times New Roman"/>
                  <w:sz w:val="20"/>
                  <w:szCs w:val="20"/>
                  <w:lang w:eastAsia="ru-RU"/>
                </w:rPr>
                <w:t>5.1.7</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спортивно-зрелищных мероприятий</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57" w:name="Par420"/>
            <w:bookmarkEnd w:id="157"/>
            <w:r w:rsidRPr="00804D8F">
              <w:rPr>
                <w:rFonts w:eastAsia="Times New Roman"/>
                <w:szCs w:val="24"/>
                <w:lang w:eastAsia="ru-RU"/>
              </w:rPr>
              <w:t>5.1.1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занятий спортом в помещениях</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58" w:name="Par424"/>
            <w:bookmarkEnd w:id="158"/>
            <w:r w:rsidRPr="00804D8F">
              <w:rPr>
                <w:rFonts w:eastAsia="Times New Roman"/>
                <w:szCs w:val="24"/>
                <w:lang w:eastAsia="ru-RU"/>
              </w:rPr>
              <w:t>5.1.2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Площадки для занятий спортом</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59" w:name="Par428"/>
            <w:bookmarkEnd w:id="159"/>
            <w:r w:rsidRPr="00804D8F">
              <w:rPr>
                <w:rFonts w:eastAsia="Times New Roman"/>
                <w:szCs w:val="24"/>
                <w:lang w:eastAsia="ru-RU"/>
              </w:rPr>
              <w:t>5.1.3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Оборудованные площадки для занятий спортом</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5.1.4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Водный 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5.1.5</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Авиационный 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5.1.6</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Спортивные базы</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спортивных баз и лагерей, в которых осуществляется спортивная подготовка длительно проживающих в них лиц</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60" w:name="Par444"/>
            <w:bookmarkEnd w:id="160"/>
            <w:r w:rsidRPr="00804D8F">
              <w:rPr>
                <w:rFonts w:eastAsia="Times New Roman"/>
                <w:szCs w:val="24"/>
                <w:lang w:eastAsia="ru-RU"/>
              </w:rPr>
              <w:t>5.1.7</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Природно-познавательный туризм</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осуществление необходимых природоохранных и </w:t>
            </w:r>
            <w:proofErr w:type="spellStart"/>
            <w:r w:rsidRPr="00804D8F">
              <w:rPr>
                <w:rFonts w:eastAsia="Times New Roman"/>
                <w:sz w:val="20"/>
                <w:szCs w:val="20"/>
                <w:lang w:eastAsia="ru-RU"/>
              </w:rPr>
              <w:t>природовосстановительных</w:t>
            </w:r>
            <w:proofErr w:type="spellEnd"/>
            <w:r w:rsidRPr="00804D8F">
              <w:rPr>
                <w:rFonts w:eastAsia="Times New Roman"/>
                <w:sz w:val="20"/>
                <w:szCs w:val="20"/>
                <w:lang w:eastAsia="ru-RU"/>
              </w:rPr>
              <w:t xml:space="preserve"> мероприятий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5.2</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Туристическое обслуживание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детских лагерей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5.2.1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Охота и рыбалка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Причалы для маломерных судов</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bookmarkStart w:id="161" w:name="Par461"/>
            <w:bookmarkEnd w:id="161"/>
            <w:r w:rsidRPr="00804D8F">
              <w:rPr>
                <w:rFonts w:eastAsia="Times New Roman"/>
                <w:szCs w:val="24"/>
                <w:lang w:eastAsia="ru-RU"/>
              </w:rPr>
              <w:t>Поля для гольфа или конных прогулок</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конноспортивных манежей, не предусматривающих устройство трибун</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5.5</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Производственная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Недропользование</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геологических изысканий;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добыча полезных ископаемых открытым (карьеры, отвалы) и закрытым (шахты, скважины) способами;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в том числе подземных, в целях добычи полезных ископаемых;</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Тяжелая промышленность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6.2</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lastRenderedPageBreak/>
              <w:t>Автомобилестроительная промышленность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6.2.1</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Легкая промышленность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предназначенных для текстильной, </w:t>
            </w:r>
            <w:proofErr w:type="spellStart"/>
            <w:r w:rsidRPr="00804D8F">
              <w:rPr>
                <w:rFonts w:eastAsia="Times New Roman"/>
                <w:sz w:val="20"/>
                <w:szCs w:val="20"/>
                <w:lang w:eastAsia="ru-RU"/>
              </w:rPr>
              <w:t>фарфоро</w:t>
            </w:r>
            <w:proofErr w:type="spellEnd"/>
            <w:r w:rsidRPr="00804D8F">
              <w:rPr>
                <w:rFonts w:eastAsia="Times New Roman"/>
                <w:sz w:val="20"/>
                <w:szCs w:val="20"/>
                <w:lang w:eastAsia="ru-RU"/>
              </w:rPr>
              <w:t>-фаянсовой, электронной промышленности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6.3</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Фармацевтическая промышленность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6.3.1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Пищевая промышленность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Нефтехимическая промышленность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6.5</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Строительная промышленность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6.6</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Энергетика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804D8F">
              <w:rPr>
                <w:rFonts w:eastAsia="Times New Roman"/>
                <w:sz w:val="20"/>
                <w:szCs w:val="20"/>
                <w:lang w:eastAsia="ru-RU"/>
              </w:rPr>
              <w:t>золоотвалов</w:t>
            </w:r>
            <w:proofErr w:type="spellEnd"/>
            <w:r w:rsidRPr="00804D8F">
              <w:rPr>
                <w:rFonts w:eastAsia="Times New Roman"/>
                <w:sz w:val="20"/>
                <w:szCs w:val="20"/>
                <w:lang w:eastAsia="ru-RU"/>
              </w:rPr>
              <w:t>, гидротехнических сооружений);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92" w:tooltip="Коммунальное обслуживание" w:history="1">
              <w:r w:rsidRPr="00804D8F">
                <w:rPr>
                  <w:rFonts w:eastAsia="Times New Roman"/>
                  <w:sz w:val="20"/>
                  <w:szCs w:val="20"/>
                  <w:lang w:eastAsia="ru-RU"/>
                </w:rPr>
                <w:t>кодом 3.1</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6.7</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Атомная энергетика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электросетевого хозяйства, обслуживающих атомные электростанции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6.7.1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Связь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804D8F">
                <w:rPr>
                  <w:rFonts w:eastAsia="Times New Roman"/>
                  <w:sz w:val="20"/>
                  <w:szCs w:val="20"/>
                  <w:lang w:eastAsia="ru-RU"/>
                </w:rPr>
                <w:t>кодами 3.1.1</w:t>
              </w:r>
            </w:hyperlink>
            <w:r w:rsidRPr="00804D8F">
              <w:rPr>
                <w:rFonts w:eastAsia="Times New Roman"/>
                <w:sz w:val="20"/>
                <w:szCs w:val="20"/>
                <w:lang w:eastAsia="ru-RU"/>
              </w:rPr>
              <w:t xml:space="preserve">, </w:t>
            </w:r>
            <w:hyperlink w:anchor="Par220" w:tooltip="3.2.3" w:history="1">
              <w:r w:rsidRPr="00804D8F">
                <w:rPr>
                  <w:rFonts w:eastAsia="Times New Roman"/>
                  <w:sz w:val="20"/>
                  <w:szCs w:val="20"/>
                  <w:lang w:eastAsia="ru-RU"/>
                </w:rPr>
                <w:t>3.2.3</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6.8</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Склады</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6.9</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Складские площадки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6.9.1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космической деятельности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6.10</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Целлюлозно-бумажная промышленность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Научно-производственная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технологических, промышленных, агропромышленных парков, бизнес-инкубаторов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6.12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Транспорт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различного рода путей сообщения и сооружений, используемых для перевозки людей или грузов либо передачи веществ.</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39" w:tooltip="Железнодорожный транспорт" w:history="1">
              <w:r w:rsidRPr="00804D8F">
                <w:rPr>
                  <w:rFonts w:eastAsia="Times New Roman"/>
                  <w:sz w:val="20"/>
                  <w:szCs w:val="20"/>
                  <w:lang w:eastAsia="ru-RU"/>
                </w:rPr>
                <w:t>кодами 7.1</w:t>
              </w:r>
            </w:hyperlink>
            <w:r w:rsidRPr="00804D8F">
              <w:rPr>
                <w:rFonts w:eastAsia="Times New Roman"/>
                <w:sz w:val="20"/>
                <w:szCs w:val="20"/>
                <w:lang w:eastAsia="ru-RU"/>
              </w:rPr>
              <w:t xml:space="preserve"> - </w:t>
            </w:r>
            <w:hyperlink w:anchor="Par580" w:tooltip="7.5" w:history="1">
              <w:r w:rsidRPr="00804D8F">
                <w:rPr>
                  <w:rFonts w:eastAsia="Times New Roman"/>
                  <w:sz w:val="20"/>
                  <w:szCs w:val="20"/>
                  <w:lang w:eastAsia="ru-RU"/>
                </w:rPr>
                <w:t>7.5</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7.0</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bookmarkStart w:id="162" w:name="Par539"/>
            <w:bookmarkEnd w:id="162"/>
            <w:r w:rsidRPr="00804D8F">
              <w:rPr>
                <w:rFonts w:eastAsia="Times New Roman"/>
                <w:szCs w:val="24"/>
                <w:lang w:eastAsia="ru-RU"/>
              </w:rPr>
              <w:t>Железнодорожный транспорт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ar545" w:tooltip="7.1.1" w:history="1">
              <w:r w:rsidRPr="00804D8F">
                <w:rPr>
                  <w:rFonts w:eastAsia="Times New Roman"/>
                  <w:sz w:val="20"/>
                  <w:szCs w:val="20"/>
                  <w:lang w:eastAsia="ru-RU"/>
                </w:rPr>
                <w:t>кодами 7.1.1</w:t>
              </w:r>
            </w:hyperlink>
            <w:r w:rsidRPr="00804D8F">
              <w:rPr>
                <w:rFonts w:eastAsia="Times New Roman"/>
                <w:sz w:val="20"/>
                <w:szCs w:val="20"/>
                <w:lang w:eastAsia="ru-RU"/>
              </w:rPr>
              <w:t xml:space="preserve"> - </w:t>
            </w:r>
            <w:hyperlink w:anchor="Par550" w:tooltip="7.1.2" w:history="1">
              <w:r w:rsidRPr="00804D8F">
                <w:rPr>
                  <w:rFonts w:eastAsia="Times New Roman"/>
                  <w:sz w:val="20"/>
                  <w:szCs w:val="20"/>
                  <w:lang w:eastAsia="ru-RU"/>
                </w:rPr>
                <w:t>7.1.2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7.1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Железнодорожные пути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железнодорожных путей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63" w:name="Par545"/>
            <w:bookmarkEnd w:id="163"/>
            <w:r w:rsidRPr="00804D8F">
              <w:rPr>
                <w:rFonts w:eastAsia="Times New Roman"/>
                <w:szCs w:val="24"/>
                <w:lang w:eastAsia="ru-RU"/>
              </w:rPr>
              <w:t>7.1.1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Обслуживание железнодорожных перевозок</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64" w:name="Par550"/>
            <w:bookmarkEnd w:id="164"/>
            <w:r w:rsidRPr="00804D8F">
              <w:rPr>
                <w:rFonts w:eastAsia="Times New Roman"/>
                <w:szCs w:val="24"/>
                <w:lang w:eastAsia="ru-RU"/>
              </w:rPr>
              <w:t>7.1.2</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Автомобильный транспорт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559" w:tooltip="7.2.1" w:history="1">
              <w:r w:rsidRPr="00804D8F">
                <w:rPr>
                  <w:rFonts w:eastAsia="Times New Roman"/>
                  <w:sz w:val="20"/>
                  <w:szCs w:val="20"/>
                  <w:lang w:eastAsia="ru-RU"/>
                </w:rPr>
                <w:t>кодами 7.2.1</w:t>
              </w:r>
            </w:hyperlink>
            <w:r w:rsidRPr="00804D8F">
              <w:rPr>
                <w:rFonts w:eastAsia="Times New Roman"/>
                <w:sz w:val="20"/>
                <w:szCs w:val="20"/>
                <w:lang w:eastAsia="ru-RU"/>
              </w:rPr>
              <w:t xml:space="preserve"> - </w:t>
            </w:r>
            <w:hyperlink w:anchor="Par567" w:tooltip="7.2.3" w:history="1">
              <w:r w:rsidRPr="00804D8F">
                <w:rPr>
                  <w:rFonts w:eastAsia="Times New Roman"/>
                  <w:sz w:val="20"/>
                  <w:szCs w:val="20"/>
                  <w:lang w:eastAsia="ru-RU"/>
                </w:rPr>
                <w:t>7.2.3</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7.2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Размещение автомобильных дорог</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804D8F">
                <w:rPr>
                  <w:rFonts w:eastAsia="Times New Roman"/>
                  <w:sz w:val="20"/>
                  <w:szCs w:val="20"/>
                  <w:lang w:eastAsia="ru-RU"/>
                </w:rPr>
                <w:t>кодами 2.7.1</w:t>
              </w:r>
            </w:hyperlink>
            <w:r w:rsidRPr="00804D8F">
              <w:rPr>
                <w:rFonts w:eastAsia="Times New Roman"/>
                <w:sz w:val="20"/>
                <w:szCs w:val="20"/>
                <w:lang w:eastAsia="ru-RU"/>
              </w:rPr>
              <w:t xml:space="preserve">, </w:t>
            </w:r>
            <w:hyperlink w:anchor="Par382" w:tooltip="4.9" w:history="1">
              <w:r w:rsidRPr="00804D8F">
                <w:rPr>
                  <w:rFonts w:eastAsia="Times New Roman"/>
                  <w:sz w:val="20"/>
                  <w:szCs w:val="20"/>
                  <w:lang w:eastAsia="ru-RU"/>
                </w:rPr>
                <w:t>4.9</w:t>
              </w:r>
            </w:hyperlink>
            <w:r w:rsidRPr="00804D8F">
              <w:rPr>
                <w:rFonts w:eastAsia="Times New Roman"/>
                <w:sz w:val="20"/>
                <w:szCs w:val="20"/>
                <w:lang w:eastAsia="ru-RU"/>
              </w:rPr>
              <w:t xml:space="preserve">, </w:t>
            </w:r>
            <w:hyperlink w:anchor="Par567" w:tooltip="7.2.3" w:history="1">
              <w:r w:rsidRPr="00804D8F">
                <w:rPr>
                  <w:rFonts w:eastAsia="Times New Roman"/>
                  <w:sz w:val="20"/>
                  <w:szCs w:val="20"/>
                  <w:lang w:eastAsia="ru-RU"/>
                </w:rPr>
                <w:t>7.2.3</w:t>
              </w:r>
            </w:hyperlink>
            <w:r w:rsidRPr="00804D8F">
              <w:rPr>
                <w:rFonts w:eastAsia="Times New Roman"/>
                <w:sz w:val="20"/>
                <w:szCs w:val="20"/>
                <w:lang w:eastAsia="ru-RU"/>
              </w:rPr>
              <w:t>, а также некапитальных сооружений, предназначенных для охраны транспортных средств;</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65" w:name="Par559"/>
            <w:bookmarkEnd w:id="165"/>
            <w:r w:rsidRPr="00804D8F">
              <w:rPr>
                <w:rFonts w:eastAsia="Times New Roman"/>
                <w:szCs w:val="24"/>
                <w:lang w:eastAsia="ru-RU"/>
              </w:rPr>
              <w:t>7.2.1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Обслуживание перевозок пассажиров</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584" w:tooltip="7.6" w:history="1">
              <w:r w:rsidRPr="00804D8F">
                <w:rPr>
                  <w:rFonts w:eastAsia="Times New Roman"/>
                  <w:sz w:val="20"/>
                  <w:szCs w:val="20"/>
                  <w:lang w:eastAsia="ru-RU"/>
                </w:rPr>
                <w:t>кодом 7.6</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7.2.2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Стоянки транспорта общего пользования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стоянок транспортных средств, осуществляющих перевозки людей по установленному маршруту</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66" w:name="Par567"/>
            <w:bookmarkEnd w:id="166"/>
            <w:r w:rsidRPr="00804D8F">
              <w:rPr>
                <w:rFonts w:eastAsia="Times New Roman"/>
                <w:szCs w:val="24"/>
                <w:lang w:eastAsia="ru-RU"/>
              </w:rPr>
              <w:t>7.2.3</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Водный транспорт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7.3</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Воздушный транспорт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предназначенных для технического обслуживания и ремонта воздушных судов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7.4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Трубопроводный транспорт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67" w:name="Par580"/>
            <w:bookmarkEnd w:id="167"/>
            <w:r w:rsidRPr="00804D8F">
              <w:rPr>
                <w:rFonts w:eastAsia="Times New Roman"/>
                <w:szCs w:val="24"/>
                <w:lang w:eastAsia="ru-RU"/>
              </w:rPr>
              <w:t>7.5</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Внеуличный транспорт</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804D8F">
              <w:rPr>
                <w:rFonts w:eastAsia="Times New Roman"/>
                <w:sz w:val="20"/>
                <w:szCs w:val="20"/>
                <w:lang w:eastAsia="ru-RU"/>
              </w:rPr>
              <w:t>электродепо</w:t>
            </w:r>
            <w:proofErr w:type="spellEnd"/>
            <w:r w:rsidRPr="00804D8F">
              <w:rPr>
                <w:rFonts w:eastAsia="Times New Roman"/>
                <w:sz w:val="20"/>
                <w:szCs w:val="20"/>
                <w:lang w:eastAsia="ru-RU"/>
              </w:rPr>
              <w:t>, вентиляционных шахт;</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68" w:name="Par584"/>
            <w:bookmarkEnd w:id="168"/>
            <w:r w:rsidRPr="00804D8F">
              <w:rPr>
                <w:rFonts w:eastAsia="Times New Roman"/>
                <w:szCs w:val="24"/>
                <w:lang w:eastAsia="ru-RU"/>
              </w:rPr>
              <w:t>7.6</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обороны и безопасности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зданий военных училищ, военных институтов, военных университетов, военных академий;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обеспечивающих осуществление таможенной деятельности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8.0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Обеспечение вооруженных сил</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для обеспечения безопасности которых были созданы закрытые административно-территориальные образования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8.1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Охрана Государственной границы Российской Федерации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8.2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внутреннего правопорядка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04D8F">
              <w:rPr>
                <w:rFonts w:eastAsia="Times New Roman"/>
                <w:sz w:val="20"/>
                <w:szCs w:val="20"/>
                <w:lang w:eastAsia="ru-RU"/>
              </w:rPr>
              <w:t>Росгвардии</w:t>
            </w:r>
            <w:proofErr w:type="spellEnd"/>
            <w:r w:rsidRPr="00804D8F">
              <w:rPr>
                <w:rFonts w:eastAsia="Times New Roman"/>
                <w:sz w:val="20"/>
                <w:szCs w:val="20"/>
                <w:lang w:eastAsia="ru-RU"/>
              </w:rPr>
              <w:t xml:space="preserve"> и спасательных служб, в которых существует военизированная служба;</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8.3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Обеспечение деятельности по исполнению наказаний</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объектов капитального строительства для создания мест лишения свободы (следственные изоляторы, тюрьмы, поселения)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8.4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Деятельность по особой охране и изучению природы</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9.0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Охрана природных территорий</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9.1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Курортная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9.2</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lastRenderedPageBreak/>
              <w:t>Санаторная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обустройство лечебно-оздоровительных местностей (пляжи, бюветы, места добычи целебной грязи);</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лечебно-оздоровительных лагерей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9.2.1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Историко-культурная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9.3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Использование лесов</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Деятельность по заготовке, первичной обработке и вывозу древесины и </w:t>
            </w:r>
            <w:proofErr w:type="spellStart"/>
            <w:r w:rsidRPr="00804D8F">
              <w:rPr>
                <w:rFonts w:eastAsia="Times New Roman"/>
                <w:sz w:val="20"/>
                <w:szCs w:val="20"/>
                <w:lang w:eastAsia="ru-RU"/>
              </w:rPr>
              <w:t>недревесных</w:t>
            </w:r>
            <w:proofErr w:type="spellEnd"/>
            <w:r w:rsidRPr="00804D8F">
              <w:rPr>
                <w:rFonts w:eastAsia="Times New Roman"/>
                <w:sz w:val="20"/>
                <w:szCs w:val="20"/>
                <w:lang w:eastAsia="ru-RU"/>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ar635" w:tooltip="10.1" w:history="1">
              <w:r w:rsidRPr="00804D8F">
                <w:rPr>
                  <w:rFonts w:eastAsia="Times New Roman"/>
                  <w:sz w:val="20"/>
                  <w:szCs w:val="20"/>
                  <w:lang w:eastAsia="ru-RU"/>
                </w:rPr>
                <w:t>кодами 10.1</w:t>
              </w:r>
            </w:hyperlink>
            <w:r w:rsidRPr="00804D8F">
              <w:rPr>
                <w:rFonts w:eastAsia="Times New Roman"/>
                <w:sz w:val="20"/>
                <w:szCs w:val="20"/>
                <w:lang w:eastAsia="ru-RU"/>
              </w:rPr>
              <w:t xml:space="preserve"> - </w:t>
            </w:r>
            <w:hyperlink w:anchor="Par644" w:tooltip="10.4" w:history="1">
              <w:r w:rsidRPr="00804D8F">
                <w:rPr>
                  <w:rFonts w:eastAsia="Times New Roman"/>
                  <w:sz w:val="20"/>
                  <w:szCs w:val="20"/>
                  <w:lang w:eastAsia="ru-RU"/>
                </w:rPr>
                <w:t>10.4</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10.0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Заготовка древесины</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69" w:name="Par635"/>
            <w:bookmarkEnd w:id="169"/>
            <w:r w:rsidRPr="00804D8F">
              <w:rPr>
                <w:rFonts w:eastAsia="Times New Roman"/>
                <w:szCs w:val="24"/>
                <w:lang w:eastAsia="ru-RU"/>
              </w:rPr>
              <w:t>10.1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Лесные плантации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10.2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Заготовка лесных ресурсов</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Заготовка живицы, сбор </w:t>
            </w:r>
            <w:proofErr w:type="spellStart"/>
            <w:r w:rsidRPr="00804D8F">
              <w:rPr>
                <w:rFonts w:eastAsia="Times New Roman"/>
                <w:sz w:val="20"/>
                <w:szCs w:val="20"/>
                <w:lang w:eastAsia="ru-RU"/>
              </w:rPr>
              <w:t>недревесных</w:t>
            </w:r>
            <w:proofErr w:type="spellEnd"/>
            <w:r w:rsidRPr="00804D8F">
              <w:rPr>
                <w:rFonts w:eastAsia="Times New Roman"/>
                <w:sz w:val="20"/>
                <w:szCs w:val="20"/>
                <w:lang w:eastAsia="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10.3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Резервные леса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Деятельность, связанная с охраной лесов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70" w:name="Par644"/>
            <w:bookmarkEnd w:id="170"/>
            <w:r w:rsidRPr="00804D8F">
              <w:rPr>
                <w:rFonts w:eastAsia="Times New Roman"/>
                <w:szCs w:val="24"/>
                <w:lang w:eastAsia="ru-RU"/>
              </w:rPr>
              <w:t>10.4</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Водные объекты</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Ледники, снежники, ручьи, реки, озера, болота, территориальные моря и другие поверхностные водные объекты</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Общее пользование водными объектами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Специальное пользование водными объектами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lastRenderedPageBreak/>
              <w:t>Гидротехнические сооружения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804D8F">
              <w:rPr>
                <w:rFonts w:eastAsia="Times New Roman"/>
                <w:sz w:val="20"/>
                <w:szCs w:val="20"/>
                <w:lang w:eastAsia="ru-RU"/>
              </w:rPr>
              <w:t>рыбозащитных</w:t>
            </w:r>
            <w:proofErr w:type="spellEnd"/>
            <w:r w:rsidRPr="00804D8F">
              <w:rPr>
                <w:rFonts w:eastAsia="Times New Roman"/>
                <w:sz w:val="20"/>
                <w:szCs w:val="20"/>
                <w:lang w:eastAsia="ru-RU"/>
              </w:rPr>
              <w:t xml:space="preserve"> и рыбопропускных сооружений, берегозащитных сооружений)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11.3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Земельные участки (территории) общего пользования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804D8F">
                <w:rPr>
                  <w:rFonts w:eastAsia="Times New Roman"/>
                  <w:sz w:val="20"/>
                  <w:szCs w:val="20"/>
                  <w:lang w:eastAsia="ru-RU"/>
                </w:rPr>
                <w:t>кодами 12.0.1</w:t>
              </w:r>
            </w:hyperlink>
            <w:r w:rsidRPr="00804D8F">
              <w:rPr>
                <w:rFonts w:eastAsia="Times New Roman"/>
                <w:sz w:val="20"/>
                <w:szCs w:val="20"/>
                <w:lang w:eastAsia="ru-RU"/>
              </w:rPr>
              <w:t xml:space="preserve"> - </w:t>
            </w:r>
            <w:hyperlink w:anchor="Par668" w:tooltip="12.0.2" w:history="1">
              <w:r w:rsidRPr="00804D8F">
                <w:rPr>
                  <w:rFonts w:eastAsia="Times New Roman"/>
                  <w:sz w:val="20"/>
                  <w:szCs w:val="20"/>
                  <w:lang w:eastAsia="ru-RU"/>
                </w:rPr>
                <w:t>12.0.2</w:t>
              </w:r>
            </w:hyperlink>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12.0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Улично-дорожная сеть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04D8F">
              <w:rPr>
                <w:rFonts w:eastAsia="Times New Roman"/>
                <w:sz w:val="20"/>
                <w:szCs w:val="20"/>
                <w:lang w:eastAsia="ru-RU"/>
              </w:rPr>
              <w:t>велотранспортной</w:t>
            </w:r>
            <w:proofErr w:type="spellEnd"/>
            <w:r w:rsidRPr="00804D8F">
              <w:rPr>
                <w:rFonts w:eastAsia="Times New Roman"/>
                <w:sz w:val="20"/>
                <w:szCs w:val="20"/>
                <w:lang w:eastAsia="ru-RU"/>
              </w:rPr>
              <w:t xml:space="preserve"> и инженерной инфраструктуры;</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804D8F">
                <w:rPr>
                  <w:rFonts w:eastAsia="Times New Roman"/>
                  <w:sz w:val="20"/>
                  <w:szCs w:val="20"/>
                  <w:lang w:eastAsia="ru-RU"/>
                </w:rPr>
                <w:t>кодами 2.7.1</w:t>
              </w:r>
            </w:hyperlink>
            <w:r w:rsidRPr="00804D8F">
              <w:rPr>
                <w:rFonts w:eastAsia="Times New Roman"/>
                <w:sz w:val="20"/>
                <w:szCs w:val="20"/>
                <w:lang w:eastAsia="ru-RU"/>
              </w:rPr>
              <w:t xml:space="preserve">, </w:t>
            </w:r>
            <w:hyperlink w:anchor="Par382" w:tooltip="4.9" w:history="1">
              <w:r w:rsidRPr="00804D8F">
                <w:rPr>
                  <w:rFonts w:eastAsia="Times New Roman"/>
                  <w:sz w:val="20"/>
                  <w:szCs w:val="20"/>
                  <w:lang w:eastAsia="ru-RU"/>
                </w:rPr>
                <w:t>4.9</w:t>
              </w:r>
            </w:hyperlink>
            <w:r w:rsidRPr="00804D8F">
              <w:rPr>
                <w:rFonts w:eastAsia="Times New Roman"/>
                <w:sz w:val="20"/>
                <w:szCs w:val="20"/>
                <w:lang w:eastAsia="ru-RU"/>
              </w:rPr>
              <w:t xml:space="preserve">, </w:t>
            </w:r>
            <w:hyperlink w:anchor="Par567" w:tooltip="7.2.3" w:history="1">
              <w:r w:rsidRPr="00804D8F">
                <w:rPr>
                  <w:rFonts w:eastAsia="Times New Roman"/>
                  <w:sz w:val="20"/>
                  <w:szCs w:val="20"/>
                  <w:lang w:eastAsia="ru-RU"/>
                </w:rPr>
                <w:t>7.2.3</w:t>
              </w:r>
            </w:hyperlink>
            <w:r w:rsidRPr="00804D8F">
              <w:rPr>
                <w:rFonts w:eastAsia="Times New Roman"/>
                <w:sz w:val="20"/>
                <w:szCs w:val="20"/>
                <w:lang w:eastAsia="ru-RU"/>
              </w:rPr>
              <w:t>, а также некапитальных сооружений, предназначенных для охраны транспортных средств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71" w:name="Par664"/>
            <w:bookmarkEnd w:id="171"/>
            <w:r w:rsidRPr="00804D8F">
              <w:rPr>
                <w:rFonts w:eastAsia="Times New Roman"/>
                <w:szCs w:val="24"/>
                <w:lang w:eastAsia="ru-RU"/>
              </w:rPr>
              <w:t>12.0.1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Благоустройство территории</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bookmarkStart w:id="172" w:name="Par668"/>
            <w:bookmarkEnd w:id="172"/>
            <w:r w:rsidRPr="00804D8F">
              <w:rPr>
                <w:rFonts w:eastAsia="Times New Roman"/>
                <w:szCs w:val="24"/>
                <w:lang w:eastAsia="ru-RU"/>
              </w:rPr>
              <w:t>12.0.2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Ритуальная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кладбищ, крематориев и мест захоронения;</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соответствующих культовых сооружений;</w:t>
            </w:r>
          </w:p>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деятельности по производству продукции ритуально-обрядового назначения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12.1</w:t>
            </w:r>
          </w:p>
        </w:tc>
      </w:tr>
      <w:tr w:rsidR="00D56525" w:rsidRPr="00804D8F" w:rsidTr="00D56525">
        <w:tc>
          <w:tcPr>
            <w:tcW w:w="1128" w:type="pct"/>
          </w:tcPr>
          <w:p w:rsidR="00D56525" w:rsidRPr="00804D8F" w:rsidRDefault="00D56525" w:rsidP="00D56525">
            <w:pPr>
              <w:autoSpaceDE w:val="0"/>
              <w:autoSpaceDN w:val="0"/>
              <w:adjustRightInd w:val="0"/>
              <w:ind w:firstLine="0"/>
              <w:jc w:val="left"/>
              <w:rPr>
                <w:rFonts w:eastAsia="Times New Roman"/>
                <w:szCs w:val="24"/>
                <w:lang w:eastAsia="ru-RU"/>
              </w:rPr>
            </w:pPr>
            <w:r w:rsidRPr="00804D8F">
              <w:rPr>
                <w:rFonts w:eastAsia="Times New Roman"/>
                <w:szCs w:val="24"/>
                <w:lang w:eastAsia="ru-RU"/>
              </w:rPr>
              <w:t>Специальная деятельность</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12.2</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Запас</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Отсутствие хозяйственной деятельности</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12.3</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Земельные участки общего назначения</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13.0</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Ведение огородничества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13.1</w:t>
            </w:r>
          </w:p>
        </w:tc>
      </w:tr>
      <w:tr w:rsidR="00D56525" w:rsidRPr="00804D8F" w:rsidTr="00D56525">
        <w:tc>
          <w:tcPr>
            <w:tcW w:w="1128" w:type="pct"/>
          </w:tcPr>
          <w:p w:rsidR="00D56525" w:rsidRPr="00804D8F" w:rsidRDefault="00D56525" w:rsidP="00D56525">
            <w:pPr>
              <w:autoSpaceDE w:val="0"/>
              <w:autoSpaceDN w:val="0"/>
              <w:adjustRightInd w:val="0"/>
              <w:ind w:firstLine="0"/>
              <w:rPr>
                <w:rFonts w:eastAsia="Times New Roman"/>
                <w:szCs w:val="24"/>
                <w:lang w:eastAsia="ru-RU"/>
              </w:rPr>
            </w:pPr>
            <w:r w:rsidRPr="00804D8F">
              <w:rPr>
                <w:rFonts w:eastAsia="Times New Roman"/>
                <w:szCs w:val="24"/>
                <w:lang w:eastAsia="ru-RU"/>
              </w:rPr>
              <w:t>Ведение садоводства</w:t>
            </w:r>
          </w:p>
        </w:tc>
        <w:tc>
          <w:tcPr>
            <w:tcW w:w="3202" w:type="pct"/>
          </w:tcPr>
          <w:p w:rsidR="00D56525" w:rsidRPr="00804D8F" w:rsidRDefault="00D56525" w:rsidP="00D56525">
            <w:pPr>
              <w:autoSpaceDE w:val="0"/>
              <w:autoSpaceDN w:val="0"/>
              <w:adjustRightInd w:val="0"/>
              <w:ind w:firstLine="0"/>
              <w:rPr>
                <w:rFonts w:eastAsia="Times New Roman"/>
                <w:sz w:val="20"/>
                <w:szCs w:val="20"/>
                <w:lang w:eastAsia="ru-RU"/>
              </w:rPr>
            </w:pPr>
            <w:r w:rsidRPr="00804D8F">
              <w:rPr>
                <w:rFonts w:eastAsia="Times New Roman"/>
                <w:sz w:val="20"/>
                <w:szCs w:val="20"/>
                <w:lang w:eastAsia="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ar140" w:tooltip="2.1" w:history="1">
              <w:r w:rsidRPr="00804D8F">
                <w:rPr>
                  <w:rFonts w:eastAsia="Times New Roman"/>
                  <w:sz w:val="20"/>
                  <w:szCs w:val="20"/>
                  <w:lang w:eastAsia="ru-RU"/>
                </w:rPr>
                <w:t>кодом 2.1</w:t>
              </w:r>
            </w:hyperlink>
            <w:r w:rsidRPr="00804D8F">
              <w:rPr>
                <w:rFonts w:eastAsia="Times New Roman"/>
                <w:sz w:val="20"/>
                <w:szCs w:val="20"/>
                <w:lang w:eastAsia="ru-RU"/>
              </w:rPr>
              <w:t>, хозяйственных построек и гаражей</w:t>
            </w:r>
          </w:p>
        </w:tc>
        <w:tc>
          <w:tcPr>
            <w:tcW w:w="670" w:type="pct"/>
          </w:tcPr>
          <w:p w:rsidR="00D56525" w:rsidRPr="00804D8F" w:rsidRDefault="00D56525" w:rsidP="00D56525">
            <w:pPr>
              <w:autoSpaceDE w:val="0"/>
              <w:autoSpaceDN w:val="0"/>
              <w:adjustRightInd w:val="0"/>
              <w:ind w:firstLine="0"/>
              <w:jc w:val="center"/>
              <w:rPr>
                <w:rFonts w:eastAsia="Times New Roman"/>
                <w:szCs w:val="24"/>
                <w:lang w:eastAsia="ru-RU"/>
              </w:rPr>
            </w:pPr>
            <w:r w:rsidRPr="00804D8F">
              <w:rPr>
                <w:rFonts w:eastAsia="Times New Roman"/>
                <w:szCs w:val="24"/>
                <w:lang w:eastAsia="ru-RU"/>
              </w:rPr>
              <w:t>13.2</w:t>
            </w:r>
          </w:p>
        </w:tc>
      </w:tr>
    </w:tbl>
    <w:p w:rsidR="00D56525" w:rsidRPr="00804D8F" w:rsidRDefault="00D56525" w:rsidP="00830252">
      <w:pPr>
        <w:ind w:left="709" w:firstLine="0"/>
      </w:pPr>
    </w:p>
    <w:p w:rsidR="00830252" w:rsidRPr="00804D8F" w:rsidRDefault="005F37BB" w:rsidP="00830252">
      <w:pPr>
        <w:rPr>
          <w:lang w:eastAsia="ru-RU"/>
        </w:rPr>
      </w:pPr>
      <w:bookmarkStart w:id="173" w:name="sub_1111"/>
      <w:r w:rsidRPr="00804D8F">
        <w:rPr>
          <w:lang w:eastAsia="ru-RU"/>
        </w:rPr>
        <w:t>&lt;1&gt;</w:t>
      </w:r>
      <w:r w:rsidR="00830252" w:rsidRPr="00804D8F">
        <w:rPr>
          <w:lang w:eastAsia="ru-RU"/>
        </w:rPr>
        <w:t xml:space="preserve"> В скобках указаны иные равнозначные наименования.</w:t>
      </w:r>
    </w:p>
    <w:p w:rsidR="00830252" w:rsidRPr="00804D8F" w:rsidRDefault="005F37BB" w:rsidP="00830252">
      <w:pPr>
        <w:rPr>
          <w:lang w:eastAsia="ru-RU"/>
        </w:rPr>
      </w:pPr>
      <w:bookmarkStart w:id="174" w:name="sub_2222"/>
      <w:bookmarkEnd w:id="173"/>
      <w:r w:rsidRPr="00804D8F">
        <w:rPr>
          <w:lang w:eastAsia="ru-RU"/>
        </w:rPr>
        <w:lastRenderedPageBreak/>
        <w:t>&lt;2&gt;</w:t>
      </w:r>
      <w:r w:rsidR="00830252" w:rsidRPr="00804D8F">
        <w:rPr>
          <w:lang w:eastAsia="ru-RU"/>
        </w:rPr>
        <w:t xml:space="preserve">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174"/>
    <w:p w:rsidR="00830252" w:rsidRPr="00804D8F" w:rsidRDefault="005F37BB" w:rsidP="00830252">
      <w:pPr>
        <w:rPr>
          <w:lang w:eastAsia="ru-RU"/>
        </w:rPr>
      </w:pPr>
      <w:r w:rsidRPr="00804D8F">
        <w:rPr>
          <w:lang w:eastAsia="ru-RU"/>
        </w:rPr>
        <w:t>&lt;3&gt;</w:t>
      </w:r>
      <w:r w:rsidR="00830252" w:rsidRPr="00804D8F">
        <w:rPr>
          <w:lang w:eastAsia="ru-RU"/>
        </w:rPr>
        <w:t xml:space="preserve"> Текстовое наименование вида разрешенного использования земельного участка и его код (числовое обозначение) являются равнозначными.</w:t>
      </w:r>
    </w:p>
    <w:p w:rsidR="00B164B2" w:rsidRPr="00804D8F" w:rsidRDefault="002B68F4" w:rsidP="00830252">
      <w:pPr>
        <w:pStyle w:val="2"/>
        <w:rPr>
          <w:color w:val="auto"/>
          <w:lang w:eastAsia="ru-RU"/>
        </w:rPr>
      </w:pPr>
      <w:r w:rsidRPr="00804D8F">
        <w:rPr>
          <w:color w:val="auto"/>
        </w:rPr>
        <w:br w:type="page"/>
      </w:r>
      <w:bookmarkStart w:id="175" w:name="_Toc5694381"/>
      <w:r w:rsidR="00B164B2" w:rsidRPr="00804D8F">
        <w:rPr>
          <w:color w:val="auto"/>
        </w:rPr>
        <w:lastRenderedPageBreak/>
        <w:t xml:space="preserve">Статья </w:t>
      </w:r>
      <w:r w:rsidR="00491C5B" w:rsidRPr="00804D8F">
        <w:rPr>
          <w:color w:val="auto"/>
        </w:rPr>
        <w:t>9</w:t>
      </w:r>
      <w:r w:rsidR="00B164B2" w:rsidRPr="00804D8F">
        <w:rPr>
          <w:color w:val="auto"/>
        </w:rPr>
        <w:t xml:space="preserve">. Градостроительный регламент. </w:t>
      </w:r>
      <w:r w:rsidR="008F0BCB" w:rsidRPr="00804D8F">
        <w:rPr>
          <w:color w:val="auto"/>
        </w:rPr>
        <w:t xml:space="preserve">Зона </w:t>
      </w:r>
      <w:bookmarkEnd w:id="9"/>
      <w:r w:rsidR="00C4535B" w:rsidRPr="00804D8F">
        <w:rPr>
          <w:color w:val="auto"/>
        </w:rPr>
        <w:t>застройки индивидуальными и блокированными жилыми домами</w:t>
      </w:r>
      <w:r w:rsidR="00AF3B25" w:rsidRPr="00804D8F">
        <w:rPr>
          <w:color w:val="auto"/>
        </w:rPr>
        <w:t xml:space="preserve"> Ж-</w:t>
      </w:r>
      <w:r w:rsidR="00271993" w:rsidRPr="00804D8F">
        <w:rPr>
          <w:color w:val="auto"/>
        </w:rPr>
        <w:t>1</w:t>
      </w:r>
      <w:r w:rsidR="008F0BCB" w:rsidRPr="00804D8F">
        <w:rPr>
          <w:color w:val="auto"/>
        </w:rPr>
        <w:t>.</w:t>
      </w:r>
      <w:bookmarkEnd w:id="175"/>
    </w:p>
    <w:p w:rsidR="00167337" w:rsidRPr="00804D8F" w:rsidRDefault="00167337" w:rsidP="00167337">
      <w:pPr>
        <w:keepNext/>
        <w:keepLines/>
        <w:widowControl/>
        <w:rPr>
          <w:b/>
        </w:rPr>
      </w:pPr>
      <w:r w:rsidRPr="00804D8F">
        <w:rPr>
          <w:b/>
        </w:rPr>
        <w:t xml:space="preserve">1. Зона выделена для создания правовых условий формирования территорий для размещения жилых домов, не предназначенных для раздела на квартиры. </w:t>
      </w:r>
    </w:p>
    <w:p w:rsidR="00167337" w:rsidRPr="00804D8F" w:rsidRDefault="00167337" w:rsidP="00167337">
      <w:pPr>
        <w:keepNext/>
        <w:keepLines/>
        <w:widowControl/>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2"/>
        <w:gridCol w:w="9065"/>
      </w:tblGrid>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67337" w:rsidRPr="00804D8F" w:rsidRDefault="00167337" w:rsidP="00DB780F">
            <w:pPr>
              <w:pStyle w:val="aff0"/>
              <w:jc w:val="center"/>
              <w:rPr>
                <w:b/>
              </w:rPr>
            </w:pPr>
            <w:r w:rsidRPr="00804D8F">
              <w:rPr>
                <w:b/>
              </w:rPr>
              <w:t>Код</w:t>
            </w:r>
          </w:p>
        </w:tc>
        <w:tc>
          <w:tcPr>
            <w:tcW w:w="9065"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67337" w:rsidRPr="00804D8F" w:rsidRDefault="00167337" w:rsidP="00DB780F">
            <w:pPr>
              <w:pStyle w:val="aff0"/>
              <w:jc w:val="center"/>
              <w:rPr>
                <w:b/>
              </w:rPr>
            </w:pPr>
            <w:r w:rsidRPr="00804D8F">
              <w:rPr>
                <w:b/>
              </w:rPr>
              <w:t>Основные виды разрешенного использования земельных участков.</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2.1</w:t>
            </w:r>
          </w:p>
        </w:tc>
        <w:tc>
          <w:tcPr>
            <w:tcW w:w="9065"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pPr>
            <w:r w:rsidRPr="00804D8F">
              <w:t>Для индивидуального жилищного строительства</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2.2</w:t>
            </w:r>
          </w:p>
        </w:tc>
        <w:tc>
          <w:tcPr>
            <w:tcW w:w="9065"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5F37BB" w:rsidP="00DB780F">
            <w:pPr>
              <w:pStyle w:val="aff0"/>
            </w:pPr>
            <w:r w:rsidRPr="00804D8F">
              <w:t>Для ведения личного подсобного хозяйства (приусадебный земельный участок)</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2.3</w:t>
            </w:r>
          </w:p>
        </w:tc>
        <w:tc>
          <w:tcPr>
            <w:tcW w:w="9065" w:type="dxa"/>
            <w:tcBorders>
              <w:top w:val="single" w:sz="4" w:space="0" w:color="000000"/>
              <w:left w:val="single" w:sz="4" w:space="0" w:color="000000"/>
              <w:bottom w:val="single" w:sz="4" w:space="0" w:color="000000"/>
              <w:right w:val="single" w:sz="4" w:space="0" w:color="000000"/>
            </w:tcBorders>
            <w:hideMark/>
          </w:tcPr>
          <w:p w:rsidR="00167337" w:rsidRPr="00804D8F" w:rsidRDefault="00167337" w:rsidP="00DB780F">
            <w:pPr>
              <w:pStyle w:val="aff0"/>
            </w:pPr>
            <w:r w:rsidRPr="00804D8F">
              <w:t>Блокированная жилая застройка</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2.7</w:t>
            </w:r>
          </w:p>
        </w:tc>
        <w:tc>
          <w:tcPr>
            <w:tcW w:w="9065" w:type="dxa"/>
            <w:tcBorders>
              <w:top w:val="single" w:sz="4" w:space="0" w:color="000000"/>
              <w:left w:val="single" w:sz="4" w:space="0" w:color="000000"/>
              <w:bottom w:val="single" w:sz="4" w:space="0" w:color="000000"/>
              <w:right w:val="single" w:sz="4" w:space="0" w:color="000000"/>
            </w:tcBorders>
            <w:hideMark/>
          </w:tcPr>
          <w:p w:rsidR="00167337" w:rsidRPr="00804D8F" w:rsidRDefault="00167337" w:rsidP="00DB780F">
            <w:pPr>
              <w:pStyle w:val="aff0"/>
            </w:pPr>
            <w:r w:rsidRPr="00804D8F">
              <w:t>Обслуживание жилой застройки</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2.7.1</w:t>
            </w:r>
          </w:p>
        </w:tc>
        <w:tc>
          <w:tcPr>
            <w:tcW w:w="9065" w:type="dxa"/>
            <w:tcBorders>
              <w:top w:val="single" w:sz="4" w:space="0" w:color="000000"/>
              <w:left w:val="single" w:sz="4" w:space="0" w:color="000000"/>
              <w:bottom w:val="single" w:sz="4" w:space="0" w:color="000000"/>
              <w:right w:val="single" w:sz="4" w:space="0" w:color="000000"/>
            </w:tcBorders>
            <w:hideMark/>
          </w:tcPr>
          <w:p w:rsidR="00167337" w:rsidRPr="00804D8F" w:rsidRDefault="00612ACE" w:rsidP="00DB780F">
            <w:pPr>
              <w:pStyle w:val="aff0"/>
            </w:pPr>
            <w:r w:rsidRPr="00804D8F">
              <w:t>Хранение автотранспорта</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3.1</w:t>
            </w:r>
            <w:r w:rsidR="005053DF" w:rsidRPr="00804D8F">
              <w:t>.1</w:t>
            </w:r>
          </w:p>
        </w:tc>
        <w:tc>
          <w:tcPr>
            <w:tcW w:w="9065" w:type="dxa"/>
            <w:tcBorders>
              <w:top w:val="single" w:sz="4" w:space="0" w:color="000000"/>
              <w:left w:val="single" w:sz="4" w:space="0" w:color="000000"/>
              <w:bottom w:val="single" w:sz="4" w:space="0" w:color="000000"/>
              <w:right w:val="single" w:sz="4" w:space="0" w:color="000000"/>
            </w:tcBorders>
            <w:hideMark/>
          </w:tcPr>
          <w:p w:rsidR="00167337" w:rsidRPr="00804D8F" w:rsidRDefault="005053DF" w:rsidP="00DB780F">
            <w:pPr>
              <w:pStyle w:val="aff0"/>
            </w:pPr>
            <w:r w:rsidRPr="00804D8F">
              <w:t>Предоставление коммунальных услуг</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3.5.1</w:t>
            </w:r>
          </w:p>
        </w:tc>
        <w:tc>
          <w:tcPr>
            <w:tcW w:w="9065" w:type="dxa"/>
            <w:tcBorders>
              <w:top w:val="single" w:sz="4" w:space="0" w:color="000000"/>
              <w:left w:val="single" w:sz="4" w:space="0" w:color="000000"/>
              <w:bottom w:val="single" w:sz="4" w:space="0" w:color="000000"/>
              <w:right w:val="single" w:sz="4" w:space="0" w:color="000000"/>
            </w:tcBorders>
            <w:hideMark/>
          </w:tcPr>
          <w:p w:rsidR="00167337" w:rsidRPr="00804D8F" w:rsidRDefault="00167337" w:rsidP="00DB780F">
            <w:pPr>
              <w:pStyle w:val="aff0"/>
            </w:pPr>
            <w:r w:rsidRPr="00804D8F">
              <w:t>Дошкольное, начальное и  среднее общее образование</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13.1</w:t>
            </w:r>
          </w:p>
        </w:tc>
        <w:tc>
          <w:tcPr>
            <w:tcW w:w="9065" w:type="dxa"/>
            <w:tcBorders>
              <w:top w:val="single" w:sz="4" w:space="0" w:color="000000"/>
              <w:left w:val="single" w:sz="4" w:space="0" w:color="000000"/>
              <w:bottom w:val="single" w:sz="4" w:space="0" w:color="000000"/>
              <w:right w:val="single" w:sz="4" w:space="0" w:color="000000"/>
            </w:tcBorders>
            <w:hideMark/>
          </w:tcPr>
          <w:p w:rsidR="00167337" w:rsidRPr="00804D8F" w:rsidRDefault="00167337" w:rsidP="00DB780F">
            <w:pPr>
              <w:pStyle w:val="aff0"/>
            </w:pPr>
            <w:r w:rsidRPr="00804D8F">
              <w:rPr>
                <w:szCs w:val="20"/>
              </w:rPr>
              <w:t xml:space="preserve">Ведение </w:t>
            </w:r>
            <w:r w:rsidRPr="00804D8F">
              <w:t xml:space="preserve">огородничества </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67337" w:rsidRPr="00804D8F" w:rsidRDefault="00167337" w:rsidP="00DB780F">
            <w:pPr>
              <w:pStyle w:val="aff0"/>
              <w:jc w:val="center"/>
              <w:rPr>
                <w:b/>
              </w:rPr>
            </w:pPr>
            <w:r w:rsidRPr="00804D8F">
              <w:rPr>
                <w:b/>
              </w:rPr>
              <w:t>Код</w:t>
            </w:r>
          </w:p>
        </w:tc>
        <w:tc>
          <w:tcPr>
            <w:tcW w:w="9065" w:type="dxa"/>
            <w:tcBorders>
              <w:top w:val="single" w:sz="4" w:space="0" w:color="000000"/>
              <w:left w:val="single" w:sz="4" w:space="0" w:color="000000"/>
              <w:bottom w:val="single" w:sz="4" w:space="0" w:color="000000"/>
              <w:right w:val="single" w:sz="4" w:space="0" w:color="000000"/>
            </w:tcBorders>
            <w:shd w:val="pct5" w:color="auto" w:fill="auto"/>
            <w:hideMark/>
          </w:tcPr>
          <w:p w:rsidR="00167337" w:rsidRPr="00804D8F" w:rsidRDefault="00167337" w:rsidP="00DB780F">
            <w:pPr>
              <w:pStyle w:val="aff0"/>
              <w:jc w:val="center"/>
              <w:rPr>
                <w:b/>
              </w:rPr>
            </w:pPr>
            <w:r w:rsidRPr="00804D8F">
              <w:rPr>
                <w:b/>
              </w:rPr>
              <w:t>Вспомогательные виды разрешённого использования</w:t>
            </w:r>
          </w:p>
        </w:tc>
      </w:tr>
      <w:tr w:rsidR="00783D60"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3.2.1</w:t>
            </w:r>
          </w:p>
        </w:tc>
        <w:tc>
          <w:tcPr>
            <w:tcW w:w="9065"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Административные здания организаций, обеспечивающих предоставление коммунальных услуг</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67337" w:rsidRPr="00804D8F" w:rsidRDefault="00167337" w:rsidP="00DB780F">
            <w:pPr>
              <w:pStyle w:val="aff0"/>
              <w:jc w:val="center"/>
              <w:rPr>
                <w:b/>
              </w:rPr>
            </w:pPr>
            <w:r w:rsidRPr="00804D8F">
              <w:rPr>
                <w:b/>
              </w:rPr>
              <w:t>Код</w:t>
            </w:r>
          </w:p>
        </w:tc>
        <w:tc>
          <w:tcPr>
            <w:tcW w:w="9065" w:type="dxa"/>
            <w:tcBorders>
              <w:top w:val="single" w:sz="4" w:space="0" w:color="000000"/>
              <w:left w:val="single" w:sz="4" w:space="0" w:color="000000"/>
              <w:bottom w:val="single" w:sz="4" w:space="0" w:color="000000"/>
              <w:right w:val="single" w:sz="4" w:space="0" w:color="000000"/>
            </w:tcBorders>
            <w:shd w:val="pct5" w:color="auto" w:fill="auto"/>
            <w:hideMark/>
          </w:tcPr>
          <w:p w:rsidR="00167337" w:rsidRPr="00804D8F" w:rsidRDefault="00167337" w:rsidP="00DB780F">
            <w:pPr>
              <w:pStyle w:val="aff0"/>
              <w:jc w:val="center"/>
              <w:rPr>
                <w:b/>
              </w:rPr>
            </w:pPr>
            <w:r w:rsidRPr="00804D8F">
              <w:rPr>
                <w:b/>
              </w:rPr>
              <w:t>Условно разрешенные виды разрешённого использования</w:t>
            </w:r>
          </w:p>
        </w:tc>
      </w:tr>
      <w:tr w:rsidR="00167337" w:rsidRPr="00804D8F" w:rsidTr="00783D60">
        <w:trPr>
          <w:jc w:val="center"/>
        </w:trPr>
        <w:tc>
          <w:tcPr>
            <w:tcW w:w="982"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4.4</w:t>
            </w:r>
          </w:p>
        </w:tc>
        <w:tc>
          <w:tcPr>
            <w:tcW w:w="9065"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pPr>
            <w:r w:rsidRPr="00804D8F">
              <w:t>Магазины</w:t>
            </w:r>
          </w:p>
        </w:tc>
      </w:tr>
    </w:tbl>
    <w:p w:rsidR="00167337" w:rsidRPr="00804D8F" w:rsidRDefault="00167337" w:rsidP="00167337">
      <w:pPr>
        <w:rPr>
          <w:b/>
        </w:rPr>
      </w:pPr>
    </w:p>
    <w:p w:rsidR="00167337" w:rsidRPr="00804D8F" w:rsidRDefault="00167337" w:rsidP="00167337">
      <w:pPr>
        <w:rPr>
          <w:b/>
        </w:rPr>
      </w:pPr>
      <w:r w:rsidRPr="00804D8F">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2.2, 2.3 и 13.1.</w:t>
      </w:r>
    </w:p>
    <w:p w:rsidR="00167337" w:rsidRPr="00804D8F" w:rsidRDefault="00167337" w:rsidP="00167337">
      <w:pPr>
        <w:numPr>
          <w:ilvl w:val="0"/>
          <w:numId w:val="1"/>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20 м²; максимальная площадь</w:t>
      </w:r>
      <w:r w:rsidRPr="00804D8F">
        <w:rPr>
          <w:vertAlign w:val="superscript"/>
        </w:rPr>
        <w:t xml:space="preserve"> </w:t>
      </w:r>
      <w:r w:rsidRPr="00804D8F">
        <w:t>земельных участков – 4500 м².</w:t>
      </w:r>
    </w:p>
    <w:p w:rsidR="00167337" w:rsidRPr="00804D8F" w:rsidRDefault="00167337" w:rsidP="00167337">
      <w:pPr>
        <w:numPr>
          <w:ilvl w:val="0"/>
          <w:numId w:val="1"/>
        </w:numPr>
        <w:ind w:left="0" w:firstLine="709"/>
      </w:pPr>
      <w:r w:rsidRPr="00804D8F">
        <w:t>Предельные (минимальные и (или) максимальные) размеры земельных участков, в том числе их площадь, и предоставленных в установленном законом порядке до момента утверждения настоящих правил: размеры земельных участков не подлежат установлению; минимальная площадь земельных участков – 20 м²; максимальная площадь</w:t>
      </w:r>
      <w:r w:rsidRPr="00804D8F">
        <w:rPr>
          <w:vertAlign w:val="superscript"/>
        </w:rPr>
        <w:t xml:space="preserve"> </w:t>
      </w:r>
      <w:r w:rsidRPr="00804D8F">
        <w:t>земельных участков – 6000 м².</w:t>
      </w:r>
    </w:p>
    <w:p w:rsidR="00167337" w:rsidRPr="00804D8F" w:rsidRDefault="00167337" w:rsidP="00167337">
      <w:pPr>
        <w:numPr>
          <w:ilvl w:val="0"/>
          <w:numId w:val="1"/>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5 м для строений, размещенных вдоль красных ли</w:t>
      </w:r>
      <w:r w:rsidR="00AB6A27">
        <w:t>ний, улиц, проездов и дорог, и 1,5</w:t>
      </w:r>
      <w:r w:rsidRPr="00804D8F">
        <w:t xml:space="preserve"> м по другим сторонам земельного участка. </w:t>
      </w:r>
    </w:p>
    <w:p w:rsidR="00167337" w:rsidRPr="00804D8F" w:rsidRDefault="00167337" w:rsidP="00167337">
      <w:pPr>
        <w:numPr>
          <w:ilvl w:val="0"/>
          <w:numId w:val="1"/>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для вида разрешенного использования с кодом 2.3: 5 м для строений, размещенных вдоль красных линий, улиц, проездов и дорог; 0 м по сторонам земельного участка вдоль которых проходят общие стены или оси общих стен с соседними жилыми домами; 3 м по другим сторонам земельного участка.</w:t>
      </w:r>
    </w:p>
    <w:p w:rsidR="00167337" w:rsidRPr="00804D8F" w:rsidRDefault="00167337" w:rsidP="00167337">
      <w:pPr>
        <w:numPr>
          <w:ilvl w:val="0"/>
          <w:numId w:val="1"/>
        </w:numPr>
        <w:ind w:left="0" w:firstLine="709"/>
      </w:pPr>
      <w:r w:rsidRPr="00804D8F">
        <w:t>Предельное количество этажей зданий, строений, сооружений – 3, предельная высота зданий, строений, сооружений – 15 м.</w:t>
      </w:r>
    </w:p>
    <w:p w:rsidR="00167337" w:rsidRPr="00804D8F" w:rsidRDefault="00167337" w:rsidP="00167337">
      <w:pPr>
        <w:numPr>
          <w:ilvl w:val="0"/>
          <w:numId w:val="1"/>
        </w:numPr>
        <w:ind w:left="0" w:firstLine="709"/>
      </w:pPr>
      <w:r w:rsidRPr="00804D8F">
        <w:rPr>
          <w:lang w:eastAsia="ru-RU"/>
        </w:rPr>
        <w:t>Максимальный процент застройки в границах земельного участка</w:t>
      </w:r>
      <w:r w:rsidRPr="00804D8F">
        <w:t xml:space="preserve"> – 60%.</w:t>
      </w:r>
    </w:p>
    <w:p w:rsidR="00167337" w:rsidRPr="00804D8F" w:rsidRDefault="00167337" w:rsidP="00167337">
      <w:pPr>
        <w:rPr>
          <w:b/>
        </w:rPr>
      </w:pPr>
    </w:p>
    <w:p w:rsidR="00167337" w:rsidRPr="00804D8F" w:rsidRDefault="00167337" w:rsidP="00167337">
      <w:pPr>
        <w:rPr>
          <w:b/>
        </w:rPr>
      </w:pPr>
      <w:r w:rsidRPr="00804D8F">
        <w:rPr>
          <w:b/>
        </w:rPr>
        <w:t xml:space="preserve">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3.5.1 </w:t>
      </w:r>
      <w:r w:rsidRPr="00804D8F">
        <w:rPr>
          <w:b/>
        </w:rPr>
        <w:lastRenderedPageBreak/>
        <w:t>и 4.4.</w:t>
      </w:r>
    </w:p>
    <w:p w:rsidR="00167337" w:rsidRPr="00804D8F" w:rsidRDefault="00167337" w:rsidP="00167337">
      <w:pPr>
        <w:numPr>
          <w:ilvl w:val="0"/>
          <w:numId w:val="1"/>
        </w:numPr>
        <w:ind w:left="0" w:firstLine="709"/>
      </w:pPr>
      <w:r w:rsidRPr="00804D8F">
        <w:t>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20 м²; максимальная площадь</w:t>
      </w:r>
      <w:r w:rsidRPr="00804D8F">
        <w:rPr>
          <w:vertAlign w:val="superscript"/>
        </w:rPr>
        <w:t xml:space="preserve"> </w:t>
      </w:r>
      <w:r w:rsidRPr="00804D8F">
        <w:t>земельных участков – 550 м².</w:t>
      </w:r>
    </w:p>
    <w:p w:rsidR="00167337" w:rsidRPr="00804D8F" w:rsidRDefault="00167337" w:rsidP="00167337">
      <w:pPr>
        <w:numPr>
          <w:ilvl w:val="0"/>
          <w:numId w:val="1"/>
        </w:numPr>
        <w:ind w:left="0" w:firstLine="709"/>
      </w:pPr>
      <w:r w:rsidRPr="00804D8F">
        <w:t>Предельные (минимальные и (или) максимальные) размеры земельных участков, в том числе их площадь, для видов разрешенного использования с кодами 2.7, 4.4: размеры земельных участков не подлежат установлению; минимальная площадь земельных участков – 550 м²; максимальная площадь</w:t>
      </w:r>
      <w:r w:rsidRPr="00804D8F">
        <w:rPr>
          <w:vertAlign w:val="superscript"/>
        </w:rPr>
        <w:t xml:space="preserve"> </w:t>
      </w:r>
      <w:r w:rsidRPr="00804D8F">
        <w:t>земельных участков – 2000 м².</w:t>
      </w:r>
    </w:p>
    <w:p w:rsidR="00167337" w:rsidRPr="00804D8F" w:rsidRDefault="00167337" w:rsidP="00167337">
      <w:pPr>
        <w:numPr>
          <w:ilvl w:val="0"/>
          <w:numId w:val="1"/>
        </w:numPr>
        <w:ind w:left="0" w:firstLine="709"/>
      </w:pPr>
      <w:r w:rsidRPr="00804D8F">
        <w:t>Предельные (минимальные и (или) максимальные) размеры земельных участков, в том числе их площадь, для вида разрешенного использования с кодом 3.5.1: размеры земельных участков не подлежат установлению; минимальная площадь земельных участков – 2000 м²; максимальная площадь</w:t>
      </w:r>
      <w:r w:rsidRPr="00804D8F">
        <w:rPr>
          <w:vertAlign w:val="superscript"/>
        </w:rPr>
        <w:t xml:space="preserve"> </w:t>
      </w:r>
      <w:r w:rsidRPr="00804D8F">
        <w:t>земельных участков – 10000 м².</w:t>
      </w:r>
    </w:p>
    <w:p w:rsidR="00167337" w:rsidRPr="00804D8F" w:rsidRDefault="00167337" w:rsidP="00167337">
      <w:pPr>
        <w:numPr>
          <w:ilvl w:val="0"/>
          <w:numId w:val="1"/>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5 м для строений, размещенных вдоль красных ли</w:t>
      </w:r>
      <w:r w:rsidR="00AB6A27">
        <w:t>ний, улиц, проездов и дорог, и 1,5</w:t>
      </w:r>
      <w:r w:rsidRPr="00804D8F">
        <w:t xml:space="preserve"> м по другим сторонам земельного участка.</w:t>
      </w:r>
    </w:p>
    <w:p w:rsidR="00167337" w:rsidRPr="00804D8F" w:rsidRDefault="00167337" w:rsidP="00167337">
      <w:pPr>
        <w:numPr>
          <w:ilvl w:val="0"/>
          <w:numId w:val="1"/>
        </w:numPr>
        <w:ind w:left="0" w:firstLine="709"/>
      </w:pPr>
      <w:r w:rsidRPr="00804D8F">
        <w:t>Предельное количество этажей зданий, строений, сооружений – 2, предельная высота зданий, строений, сооружений – 10 м.</w:t>
      </w:r>
    </w:p>
    <w:p w:rsidR="00167337" w:rsidRPr="00804D8F" w:rsidRDefault="00167337" w:rsidP="00167337">
      <w:pPr>
        <w:numPr>
          <w:ilvl w:val="0"/>
          <w:numId w:val="1"/>
        </w:numPr>
        <w:ind w:left="0" w:firstLine="709"/>
      </w:pPr>
      <w:r w:rsidRPr="00804D8F">
        <w:rPr>
          <w:lang w:eastAsia="ru-RU"/>
        </w:rPr>
        <w:t>Максимальный процент застройки в границах земельного участка</w:t>
      </w:r>
      <w:r w:rsidRPr="00804D8F">
        <w:t xml:space="preserve"> – 60%.</w:t>
      </w:r>
    </w:p>
    <w:p w:rsidR="00167337" w:rsidRPr="00804D8F" w:rsidRDefault="00167337" w:rsidP="00167337">
      <w:pPr>
        <w:rPr>
          <w:b/>
        </w:rPr>
      </w:pPr>
    </w:p>
    <w:p w:rsidR="00167337" w:rsidRPr="00804D8F" w:rsidRDefault="00167337" w:rsidP="00167337">
      <w:pPr>
        <w:rPr>
          <w:b/>
        </w:rPr>
      </w:pPr>
      <w:r w:rsidRPr="00804D8F">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r w:rsidR="005053DF" w:rsidRPr="00804D8F">
        <w:rPr>
          <w:b/>
        </w:rPr>
        <w:t>.1</w:t>
      </w:r>
      <w:r w:rsidRPr="00804D8F">
        <w:rPr>
          <w:b/>
        </w:rPr>
        <w:t>:</w:t>
      </w:r>
    </w:p>
    <w:p w:rsidR="00167337" w:rsidRPr="00804D8F" w:rsidRDefault="00167337" w:rsidP="00167337">
      <w:pPr>
        <w:numPr>
          <w:ilvl w:val="0"/>
          <w:numId w:val="1"/>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2000 м².</w:t>
      </w:r>
    </w:p>
    <w:p w:rsidR="00167337" w:rsidRPr="00804D8F" w:rsidRDefault="00167337" w:rsidP="00167337">
      <w:pPr>
        <w:numPr>
          <w:ilvl w:val="0"/>
          <w:numId w:val="1"/>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0 м. </w:t>
      </w:r>
    </w:p>
    <w:p w:rsidR="00167337" w:rsidRPr="00804D8F" w:rsidRDefault="00167337" w:rsidP="00167337">
      <w:pPr>
        <w:numPr>
          <w:ilvl w:val="0"/>
          <w:numId w:val="1"/>
        </w:numPr>
        <w:ind w:left="0" w:firstLine="709"/>
      </w:pPr>
      <w:r w:rsidRPr="00804D8F">
        <w:t>Предельное количество этажей зданий, строений, сооружений – 1, предельная высота зданий, строений, сооружений – 40 м.</w:t>
      </w:r>
    </w:p>
    <w:p w:rsidR="000D6FF2" w:rsidRPr="00804D8F" w:rsidRDefault="00167337" w:rsidP="00167337">
      <w:pPr>
        <w:numPr>
          <w:ilvl w:val="0"/>
          <w:numId w:val="1"/>
        </w:numPr>
        <w:ind w:left="0" w:firstLine="709"/>
      </w:pPr>
      <w:r w:rsidRPr="00804D8F">
        <w:rPr>
          <w:lang w:eastAsia="ru-RU"/>
        </w:rPr>
        <w:t>Максимальный процент застройки в границах земельного участка</w:t>
      </w:r>
      <w:r w:rsidRPr="00804D8F">
        <w:t xml:space="preserve"> – 100 %.</w:t>
      </w:r>
    </w:p>
    <w:p w:rsidR="0057564D" w:rsidRPr="00804D8F" w:rsidRDefault="0057564D" w:rsidP="0057564D">
      <w:pPr>
        <w:rPr>
          <w:b/>
        </w:rPr>
      </w:pPr>
    </w:p>
    <w:p w:rsidR="0057564D" w:rsidRPr="00804D8F" w:rsidRDefault="00E842CA" w:rsidP="0057564D">
      <w:pPr>
        <w:rPr>
          <w:b/>
        </w:rPr>
      </w:pPr>
      <w:r w:rsidRPr="00804D8F">
        <w:rPr>
          <w:b/>
        </w:rPr>
        <w:t>5</w:t>
      </w:r>
      <w:r w:rsidR="0057564D" w:rsidRPr="00804D8F">
        <w:rPr>
          <w:b/>
        </w:rPr>
        <w:t>. В границах территориал</w:t>
      </w:r>
      <w:r w:rsidR="00FF7882" w:rsidRPr="00804D8F">
        <w:rPr>
          <w:b/>
        </w:rPr>
        <w:t xml:space="preserve">ьной зоны имеются ограничения использования </w:t>
      </w:r>
      <w:r w:rsidR="0057564D" w:rsidRPr="00804D8F">
        <w:rPr>
          <w:b/>
        </w:rPr>
        <w:t xml:space="preserve">земельных участков и объектов капитального строительства, установленные в соответствии с законодательством Российской Федерации: </w:t>
      </w:r>
      <w:r w:rsidR="004660F6" w:rsidRPr="00804D8F">
        <w:rPr>
          <w:b/>
        </w:rPr>
        <w:t>санитарно-защитные зоны;</w:t>
      </w:r>
      <w:r w:rsidR="00D75873" w:rsidRPr="00804D8F">
        <w:rPr>
          <w:b/>
        </w:rPr>
        <w:t xml:space="preserve"> </w:t>
      </w:r>
      <w:proofErr w:type="spellStart"/>
      <w:r w:rsidR="0057564D" w:rsidRPr="00804D8F">
        <w:rPr>
          <w:b/>
        </w:rPr>
        <w:t>водоохранные</w:t>
      </w:r>
      <w:proofErr w:type="spellEnd"/>
      <w:r w:rsidR="0057564D" w:rsidRPr="00804D8F">
        <w:rPr>
          <w:b/>
        </w:rPr>
        <w:t xml:space="preserve"> з</w:t>
      </w:r>
      <w:r w:rsidR="004660F6" w:rsidRPr="00804D8F">
        <w:rPr>
          <w:b/>
        </w:rPr>
        <w:t>оны, прибрежные защитные полосы;</w:t>
      </w:r>
      <w:r w:rsidR="0057564D" w:rsidRPr="00804D8F">
        <w:rPr>
          <w:b/>
        </w:rPr>
        <w:t xml:space="preserve"> </w:t>
      </w:r>
      <w:r w:rsidR="00D75873" w:rsidRPr="00804D8F">
        <w:rPr>
          <w:b/>
        </w:rPr>
        <w:t xml:space="preserve">зоны санитарной </w:t>
      </w:r>
      <w:r w:rsidR="004660F6" w:rsidRPr="00804D8F">
        <w:rPr>
          <w:b/>
        </w:rPr>
        <w:t>охраны источников водоснабжения;</w:t>
      </w:r>
      <w:r w:rsidR="00D75873" w:rsidRPr="00804D8F">
        <w:rPr>
          <w:b/>
        </w:rPr>
        <w:t xml:space="preserve"> </w:t>
      </w:r>
      <w:r w:rsidR="0057564D" w:rsidRPr="00804D8F">
        <w:rPr>
          <w:b/>
        </w:rPr>
        <w:t>охранные</w:t>
      </w:r>
      <w:r w:rsidR="00D57953" w:rsidRPr="00804D8F">
        <w:rPr>
          <w:b/>
        </w:rPr>
        <w:t xml:space="preserve"> зоны электросетевого хозяйства</w:t>
      </w:r>
      <w:r w:rsidR="00954241" w:rsidRPr="00804D8F">
        <w:rPr>
          <w:b/>
        </w:rPr>
        <w:t xml:space="preserve">; </w:t>
      </w:r>
      <w:r w:rsidR="0057564D" w:rsidRPr="00804D8F">
        <w:rPr>
          <w:b/>
        </w:rPr>
        <w:t>охранные зоны газораспределительных сетей</w:t>
      </w:r>
      <w:r w:rsidR="00E90F0A" w:rsidRPr="00804D8F">
        <w:rPr>
          <w:b/>
        </w:rPr>
        <w:t>.</w:t>
      </w:r>
    </w:p>
    <w:p w:rsidR="0047277C" w:rsidRPr="00804D8F" w:rsidRDefault="0047277C" w:rsidP="0047277C">
      <w:pPr>
        <w:pStyle w:val="2"/>
        <w:rPr>
          <w:color w:val="auto"/>
        </w:rPr>
      </w:pPr>
      <w:bookmarkStart w:id="176" w:name="_Toc5694382"/>
      <w:bookmarkStart w:id="177" w:name="_Toc277073833"/>
      <w:r w:rsidRPr="00804D8F">
        <w:rPr>
          <w:color w:val="auto"/>
        </w:rPr>
        <w:t xml:space="preserve">Статья </w:t>
      </w:r>
      <w:r w:rsidR="00E90F0A" w:rsidRPr="00804D8F">
        <w:rPr>
          <w:color w:val="auto"/>
        </w:rPr>
        <w:t>10</w:t>
      </w:r>
      <w:r w:rsidRPr="00804D8F">
        <w:rPr>
          <w:color w:val="auto"/>
        </w:rPr>
        <w:t xml:space="preserve">. Градостроительный регламент. </w:t>
      </w:r>
      <w:r w:rsidR="00954241" w:rsidRPr="00804D8F">
        <w:rPr>
          <w:color w:val="auto"/>
          <w:lang w:val="ru-RU"/>
        </w:rPr>
        <w:t xml:space="preserve">Зона делового, общественного и коммерческого назначения </w:t>
      </w:r>
      <w:r w:rsidR="00AF3B25" w:rsidRPr="00804D8F">
        <w:rPr>
          <w:color w:val="auto"/>
        </w:rPr>
        <w:t>О</w:t>
      </w:r>
      <w:r w:rsidR="00CD4044" w:rsidRPr="00804D8F">
        <w:rPr>
          <w:color w:val="auto"/>
        </w:rPr>
        <w:t>Д</w:t>
      </w:r>
      <w:r w:rsidR="00AF3B25" w:rsidRPr="00804D8F">
        <w:rPr>
          <w:color w:val="auto"/>
        </w:rPr>
        <w:t>-1</w:t>
      </w:r>
      <w:r w:rsidR="00FB2168" w:rsidRPr="00804D8F">
        <w:rPr>
          <w:color w:val="auto"/>
        </w:rPr>
        <w:t>.</w:t>
      </w:r>
      <w:bookmarkEnd w:id="176"/>
    </w:p>
    <w:p w:rsidR="00167337" w:rsidRPr="00804D8F" w:rsidRDefault="00167337" w:rsidP="00167337">
      <w:pPr>
        <w:rPr>
          <w:b/>
        </w:rPr>
      </w:pPr>
      <w:bookmarkStart w:id="178" w:name="_Toc413057559"/>
      <w:bookmarkStart w:id="179" w:name="_Toc277073834"/>
      <w:bookmarkEnd w:id="177"/>
      <w:r w:rsidRPr="00804D8F">
        <w:rPr>
          <w:b/>
        </w:rPr>
        <w:t>1. 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w:t>
      </w:r>
      <w:r w:rsidRPr="00804D8F">
        <w:rPr>
          <w:b/>
          <w:sz w:val="20"/>
          <w:szCs w:val="20"/>
        </w:rPr>
        <w:t xml:space="preserve"> </w:t>
      </w:r>
      <w:r w:rsidRPr="00804D8F">
        <w:rPr>
          <w:b/>
        </w:rPr>
        <w:t>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167337" w:rsidRPr="00804D8F" w:rsidRDefault="00167337" w:rsidP="0016733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9438"/>
      </w:tblGrid>
      <w:tr w:rsidR="00167337"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67337" w:rsidRPr="00804D8F" w:rsidRDefault="00167337" w:rsidP="00DB780F">
            <w:pPr>
              <w:pStyle w:val="aff0"/>
              <w:jc w:val="center"/>
              <w:rPr>
                <w:b/>
              </w:rPr>
            </w:pPr>
            <w:r w:rsidRPr="00804D8F">
              <w:rPr>
                <w:b/>
              </w:rPr>
              <w:t>Код</w:t>
            </w:r>
          </w:p>
        </w:tc>
        <w:tc>
          <w:tcPr>
            <w:tcW w:w="9438"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67337" w:rsidRPr="00804D8F" w:rsidRDefault="00167337" w:rsidP="00DB780F">
            <w:pPr>
              <w:pStyle w:val="aff0"/>
              <w:jc w:val="center"/>
              <w:rPr>
                <w:b/>
              </w:rPr>
            </w:pPr>
            <w:r w:rsidRPr="00804D8F">
              <w:rPr>
                <w:b/>
              </w:rPr>
              <w:t>Основные виды разрешенного использования земельных участков.</w:t>
            </w:r>
          </w:p>
        </w:tc>
      </w:tr>
      <w:tr w:rsidR="00167337"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3.1</w:t>
            </w:r>
            <w:r w:rsidR="005053DF" w:rsidRPr="00804D8F">
              <w:t>.1</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5053DF" w:rsidP="00DB780F">
            <w:pPr>
              <w:pStyle w:val="aff0"/>
            </w:pPr>
            <w:r w:rsidRPr="00804D8F">
              <w:t>Предоставление коммунальных услуг</w:t>
            </w:r>
          </w:p>
        </w:tc>
      </w:tr>
      <w:tr w:rsidR="00167337"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783D60">
            <w:pPr>
              <w:pStyle w:val="aff0"/>
              <w:jc w:val="center"/>
            </w:pPr>
            <w:r w:rsidRPr="00804D8F">
              <w:lastRenderedPageBreak/>
              <w:t>3.</w:t>
            </w:r>
            <w:r w:rsidR="00783D60" w:rsidRPr="00804D8F">
              <w:t>1</w:t>
            </w:r>
            <w:r w:rsidR="005053DF" w:rsidRPr="00804D8F">
              <w:t>.</w:t>
            </w:r>
            <w:r w:rsidR="00783D60" w:rsidRPr="00804D8F">
              <w:t>2</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5053DF" w:rsidP="00DB780F">
            <w:pPr>
              <w:pStyle w:val="aff0"/>
            </w:pPr>
            <w:r w:rsidRPr="00804D8F">
              <w:t>Административные здания организаций, обеспечивающих предоставление коммунальных услуг</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DB780F">
            <w:pPr>
              <w:pStyle w:val="aff0"/>
              <w:jc w:val="center"/>
            </w:pPr>
            <w:r w:rsidRPr="00804D8F">
              <w:t>3.2.1</w:t>
            </w:r>
          </w:p>
        </w:tc>
        <w:tc>
          <w:tcPr>
            <w:tcW w:w="9438" w:type="dxa"/>
            <w:tcBorders>
              <w:top w:val="single" w:sz="4" w:space="0" w:color="000000"/>
              <w:left w:val="single" w:sz="4" w:space="0" w:color="000000"/>
              <w:bottom w:val="single" w:sz="4" w:space="0" w:color="000000"/>
              <w:right w:val="single" w:sz="4" w:space="0" w:color="000000"/>
            </w:tcBorders>
          </w:tcPr>
          <w:p w:rsidR="00783D60" w:rsidRPr="00804D8F" w:rsidRDefault="00783D60" w:rsidP="00DB780F">
            <w:pPr>
              <w:pStyle w:val="aff0"/>
            </w:pPr>
            <w:r w:rsidRPr="00804D8F">
              <w:t>Дома социального обслуживания</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783D60">
            <w:pPr>
              <w:pStyle w:val="aff0"/>
              <w:jc w:val="center"/>
            </w:pPr>
            <w:r w:rsidRPr="00804D8F">
              <w:t>3.2.2</w:t>
            </w:r>
          </w:p>
        </w:tc>
        <w:tc>
          <w:tcPr>
            <w:tcW w:w="9438" w:type="dxa"/>
            <w:tcBorders>
              <w:top w:val="single" w:sz="4" w:space="0" w:color="000000"/>
              <w:left w:val="single" w:sz="4" w:space="0" w:color="000000"/>
              <w:bottom w:val="single" w:sz="4" w:space="0" w:color="000000"/>
              <w:right w:val="single" w:sz="4" w:space="0" w:color="000000"/>
            </w:tcBorders>
          </w:tcPr>
          <w:p w:rsidR="00783D60" w:rsidRPr="00804D8F" w:rsidRDefault="00783D60" w:rsidP="00DB780F">
            <w:pPr>
              <w:pStyle w:val="aff0"/>
            </w:pPr>
            <w:r w:rsidRPr="00804D8F">
              <w:t>Оказание социальной помощи населению</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DB780F">
            <w:pPr>
              <w:pStyle w:val="aff0"/>
              <w:jc w:val="center"/>
            </w:pPr>
            <w:r w:rsidRPr="00804D8F">
              <w:t>3.2.3</w:t>
            </w:r>
          </w:p>
        </w:tc>
        <w:tc>
          <w:tcPr>
            <w:tcW w:w="9438" w:type="dxa"/>
            <w:tcBorders>
              <w:top w:val="single" w:sz="4" w:space="0" w:color="000000"/>
              <w:left w:val="single" w:sz="4" w:space="0" w:color="000000"/>
              <w:bottom w:val="single" w:sz="4" w:space="0" w:color="000000"/>
              <w:right w:val="single" w:sz="4" w:space="0" w:color="000000"/>
            </w:tcBorders>
          </w:tcPr>
          <w:p w:rsidR="00783D60" w:rsidRPr="00804D8F" w:rsidRDefault="00783D60" w:rsidP="00DB780F">
            <w:pPr>
              <w:pStyle w:val="aff0"/>
            </w:pPr>
            <w:r w:rsidRPr="00804D8F">
              <w:t>Оказание услуг связи</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783D60">
            <w:pPr>
              <w:pStyle w:val="aff0"/>
              <w:jc w:val="center"/>
            </w:pPr>
            <w:r w:rsidRPr="00804D8F">
              <w:t>3.2.4</w:t>
            </w:r>
          </w:p>
        </w:tc>
        <w:tc>
          <w:tcPr>
            <w:tcW w:w="9438" w:type="dxa"/>
            <w:tcBorders>
              <w:top w:val="single" w:sz="4" w:space="0" w:color="000000"/>
              <w:left w:val="single" w:sz="4" w:space="0" w:color="000000"/>
              <w:bottom w:val="single" w:sz="4" w:space="0" w:color="000000"/>
              <w:right w:val="single" w:sz="4" w:space="0" w:color="000000"/>
            </w:tcBorders>
          </w:tcPr>
          <w:p w:rsidR="00783D60" w:rsidRPr="00804D8F" w:rsidRDefault="00783D60" w:rsidP="00DB780F">
            <w:pPr>
              <w:pStyle w:val="aff0"/>
            </w:pPr>
            <w:r w:rsidRPr="00804D8F">
              <w:t>Общежития</w:t>
            </w:r>
          </w:p>
        </w:tc>
      </w:tr>
      <w:tr w:rsidR="00167337"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3.3</w:t>
            </w:r>
          </w:p>
        </w:tc>
        <w:tc>
          <w:tcPr>
            <w:tcW w:w="9438" w:type="dxa"/>
            <w:tcBorders>
              <w:top w:val="single" w:sz="4" w:space="0" w:color="000000"/>
              <w:left w:val="single" w:sz="4" w:space="0" w:color="000000"/>
              <w:bottom w:val="single" w:sz="4" w:space="0" w:color="000000"/>
              <w:right w:val="single" w:sz="4" w:space="0" w:color="000000"/>
            </w:tcBorders>
            <w:hideMark/>
          </w:tcPr>
          <w:p w:rsidR="00167337" w:rsidRPr="00804D8F" w:rsidRDefault="00167337" w:rsidP="00DB780F">
            <w:pPr>
              <w:pStyle w:val="aff0"/>
            </w:pPr>
            <w:r w:rsidRPr="00804D8F">
              <w:t>Бытовое обслуживание</w:t>
            </w:r>
          </w:p>
        </w:tc>
      </w:tr>
      <w:tr w:rsidR="00167337"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3.4.1</w:t>
            </w:r>
          </w:p>
        </w:tc>
        <w:tc>
          <w:tcPr>
            <w:tcW w:w="9438" w:type="dxa"/>
            <w:tcBorders>
              <w:top w:val="single" w:sz="4" w:space="0" w:color="000000"/>
              <w:left w:val="single" w:sz="4" w:space="0" w:color="000000"/>
              <w:bottom w:val="single" w:sz="4" w:space="0" w:color="000000"/>
              <w:right w:val="single" w:sz="4" w:space="0" w:color="000000"/>
            </w:tcBorders>
            <w:hideMark/>
          </w:tcPr>
          <w:p w:rsidR="00167337" w:rsidRPr="00804D8F" w:rsidRDefault="00167337" w:rsidP="00DB780F">
            <w:pPr>
              <w:pStyle w:val="aff0"/>
            </w:pPr>
            <w:r w:rsidRPr="00804D8F">
              <w:t>Амбулаторно-поликлиническое обслуживание</w:t>
            </w:r>
          </w:p>
        </w:tc>
      </w:tr>
      <w:tr w:rsidR="00167337"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3.4.2</w:t>
            </w:r>
          </w:p>
        </w:tc>
        <w:tc>
          <w:tcPr>
            <w:tcW w:w="9438" w:type="dxa"/>
            <w:tcBorders>
              <w:top w:val="single" w:sz="4" w:space="0" w:color="000000"/>
              <w:left w:val="single" w:sz="4" w:space="0" w:color="000000"/>
              <w:bottom w:val="single" w:sz="4" w:space="0" w:color="000000"/>
              <w:right w:val="single" w:sz="4" w:space="0" w:color="000000"/>
            </w:tcBorders>
            <w:hideMark/>
          </w:tcPr>
          <w:p w:rsidR="00167337" w:rsidRPr="00804D8F" w:rsidRDefault="00167337" w:rsidP="00DB780F">
            <w:pPr>
              <w:pStyle w:val="aff0"/>
            </w:pPr>
            <w:r w:rsidRPr="00804D8F">
              <w:t>Стационарное медицинское обслуживание</w:t>
            </w:r>
          </w:p>
        </w:tc>
      </w:tr>
      <w:tr w:rsidR="00167337"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3.5.1</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pPr>
            <w:r w:rsidRPr="00804D8F">
              <w:t>Дошкольное, начальное и среднее общее образование</w:t>
            </w:r>
          </w:p>
        </w:tc>
      </w:tr>
      <w:tr w:rsidR="00167337"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167337" w:rsidRPr="00804D8F" w:rsidRDefault="00783D60" w:rsidP="00DB780F">
            <w:pPr>
              <w:pStyle w:val="aff0"/>
              <w:jc w:val="center"/>
            </w:pPr>
            <w:r w:rsidRPr="00804D8F">
              <w:t>3.6.1</w:t>
            </w:r>
          </w:p>
        </w:tc>
        <w:tc>
          <w:tcPr>
            <w:tcW w:w="9438" w:type="dxa"/>
            <w:tcBorders>
              <w:top w:val="single" w:sz="4" w:space="0" w:color="000000"/>
              <w:left w:val="single" w:sz="4" w:space="0" w:color="000000"/>
              <w:bottom w:val="single" w:sz="4" w:space="0" w:color="000000"/>
              <w:right w:val="single" w:sz="4" w:space="0" w:color="000000"/>
            </w:tcBorders>
            <w:vAlign w:val="center"/>
          </w:tcPr>
          <w:p w:rsidR="00167337" w:rsidRPr="00804D8F" w:rsidRDefault="00783D60" w:rsidP="00DB780F">
            <w:pPr>
              <w:pStyle w:val="aff0"/>
            </w:pPr>
            <w:r w:rsidRPr="00804D8F">
              <w:t>Объекты культурно-досуговой деятельности</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783D60">
            <w:pPr>
              <w:pStyle w:val="aff0"/>
              <w:jc w:val="center"/>
            </w:pPr>
            <w:r w:rsidRPr="00804D8F">
              <w:t>3.6.2</w:t>
            </w:r>
          </w:p>
        </w:tc>
        <w:tc>
          <w:tcPr>
            <w:tcW w:w="9438"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783D60">
            <w:pPr>
              <w:pStyle w:val="aff0"/>
            </w:pPr>
            <w:r w:rsidRPr="00804D8F">
              <w:t>Парки культуры и отдыха</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3.7.1</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Осуществление религиозных обрядов</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783D60">
            <w:pPr>
              <w:pStyle w:val="aff0"/>
              <w:jc w:val="center"/>
            </w:pPr>
            <w:r w:rsidRPr="00804D8F">
              <w:t>3.7.2</w:t>
            </w:r>
          </w:p>
        </w:tc>
        <w:tc>
          <w:tcPr>
            <w:tcW w:w="9438"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783D60">
            <w:pPr>
              <w:pStyle w:val="aff0"/>
            </w:pPr>
            <w:r w:rsidRPr="00804D8F">
              <w:t>Религиозное управление и образование</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783D60">
            <w:pPr>
              <w:pStyle w:val="aff0"/>
              <w:jc w:val="center"/>
            </w:pPr>
            <w:r w:rsidRPr="00804D8F">
              <w:t>3.8.1</w:t>
            </w:r>
          </w:p>
        </w:tc>
        <w:tc>
          <w:tcPr>
            <w:tcW w:w="9438"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83D60" w:rsidP="00783D60">
            <w:pPr>
              <w:pStyle w:val="aff0"/>
            </w:pPr>
            <w:r w:rsidRPr="00804D8F">
              <w:t>Государственное управление</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3.9.1</w:t>
            </w:r>
          </w:p>
        </w:tc>
        <w:tc>
          <w:tcPr>
            <w:tcW w:w="9438" w:type="dxa"/>
            <w:tcBorders>
              <w:top w:val="single" w:sz="4" w:space="0" w:color="000000"/>
              <w:left w:val="single" w:sz="4" w:space="0" w:color="000000"/>
              <w:bottom w:val="single" w:sz="4" w:space="0" w:color="000000"/>
              <w:right w:val="single" w:sz="4" w:space="0" w:color="000000"/>
            </w:tcBorders>
            <w:hideMark/>
          </w:tcPr>
          <w:p w:rsidR="00783D60" w:rsidRPr="00804D8F" w:rsidRDefault="00783D60" w:rsidP="00783D60">
            <w:pPr>
              <w:pStyle w:val="aff0"/>
            </w:pPr>
            <w:r w:rsidRPr="00804D8F">
              <w:t>Обеспечение деятельности в области гидрометеорологии и смежных с ней областях</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3.10.1</w:t>
            </w:r>
          </w:p>
        </w:tc>
        <w:tc>
          <w:tcPr>
            <w:tcW w:w="9438" w:type="dxa"/>
            <w:tcBorders>
              <w:top w:val="single" w:sz="4" w:space="0" w:color="000000"/>
              <w:left w:val="single" w:sz="4" w:space="0" w:color="000000"/>
              <w:bottom w:val="single" w:sz="4" w:space="0" w:color="000000"/>
              <w:right w:val="single" w:sz="4" w:space="0" w:color="000000"/>
            </w:tcBorders>
            <w:hideMark/>
          </w:tcPr>
          <w:p w:rsidR="00783D60" w:rsidRPr="00804D8F" w:rsidRDefault="00783D60" w:rsidP="00783D60">
            <w:pPr>
              <w:pStyle w:val="aff0"/>
            </w:pPr>
            <w:r w:rsidRPr="00804D8F">
              <w:t>Амбулаторное ветеринарное обслуживание</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4.1</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Деловое управление</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4.2</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Объекты торговли (торговые центры, торгово-развлекательные центры (комплексы)</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4.3</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Рынки</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4.4</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Магазины</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4.5</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Банковская и страховая деятельность</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4.6</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Общественное питание</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4.7</w:t>
            </w: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pPr>
            <w:r w:rsidRPr="00804D8F">
              <w:t>Гостиничное обслуживание</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783D60" w:rsidRPr="00804D8F" w:rsidRDefault="00721C9F" w:rsidP="00783D60">
            <w:pPr>
              <w:pStyle w:val="aff0"/>
              <w:jc w:val="center"/>
            </w:pPr>
            <w:r w:rsidRPr="00804D8F">
              <w:t>4.8.1</w:t>
            </w:r>
          </w:p>
        </w:tc>
        <w:tc>
          <w:tcPr>
            <w:tcW w:w="9438" w:type="dxa"/>
            <w:tcBorders>
              <w:top w:val="single" w:sz="4" w:space="0" w:color="000000"/>
              <w:left w:val="single" w:sz="4" w:space="0" w:color="000000"/>
              <w:bottom w:val="single" w:sz="4" w:space="0" w:color="000000"/>
              <w:right w:val="single" w:sz="4" w:space="0" w:color="000000"/>
            </w:tcBorders>
          </w:tcPr>
          <w:p w:rsidR="00783D60" w:rsidRPr="00804D8F" w:rsidRDefault="00721C9F" w:rsidP="00783D60">
            <w:pPr>
              <w:pStyle w:val="aff0"/>
            </w:pPr>
            <w:r w:rsidRPr="00804D8F">
              <w:t>Развлекательные мероприятия</w:t>
            </w:r>
          </w:p>
        </w:tc>
      </w:tr>
      <w:tr w:rsidR="00783D60"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783D60" w:rsidRPr="00804D8F" w:rsidRDefault="00783D60" w:rsidP="00783D60">
            <w:pPr>
              <w:pStyle w:val="aff0"/>
              <w:jc w:val="center"/>
            </w:pPr>
            <w:r w:rsidRPr="00804D8F">
              <w:t>4.9</w:t>
            </w:r>
          </w:p>
        </w:tc>
        <w:tc>
          <w:tcPr>
            <w:tcW w:w="9438" w:type="dxa"/>
            <w:tcBorders>
              <w:top w:val="single" w:sz="4" w:space="0" w:color="000000"/>
              <w:left w:val="single" w:sz="4" w:space="0" w:color="000000"/>
              <w:bottom w:val="single" w:sz="4" w:space="0" w:color="000000"/>
              <w:right w:val="single" w:sz="4" w:space="0" w:color="000000"/>
            </w:tcBorders>
            <w:hideMark/>
          </w:tcPr>
          <w:p w:rsidR="00783D60" w:rsidRPr="00804D8F" w:rsidRDefault="00E43FD2" w:rsidP="00783D60">
            <w:pPr>
              <w:pStyle w:val="aff0"/>
            </w:pPr>
            <w:r w:rsidRPr="00804D8F">
              <w:t>Служебные гаражи</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E43FD2" w:rsidRPr="00804D8F" w:rsidRDefault="00E43FD2" w:rsidP="00E43FD2">
            <w:pPr>
              <w:pStyle w:val="aff0"/>
            </w:pPr>
            <w:r w:rsidRPr="00804D8F">
              <w:t>4.9.1.1</w:t>
            </w:r>
          </w:p>
        </w:tc>
        <w:tc>
          <w:tcPr>
            <w:tcW w:w="9438" w:type="dxa"/>
            <w:tcBorders>
              <w:top w:val="single" w:sz="4" w:space="0" w:color="000000"/>
              <w:left w:val="single" w:sz="4" w:space="0" w:color="000000"/>
              <w:bottom w:val="single" w:sz="4" w:space="0" w:color="000000"/>
              <w:right w:val="single" w:sz="4" w:space="0" w:color="000000"/>
            </w:tcBorders>
          </w:tcPr>
          <w:p w:rsidR="00E43FD2" w:rsidRPr="00804D8F" w:rsidRDefault="00E43FD2" w:rsidP="00E43FD2">
            <w:pPr>
              <w:pStyle w:val="aff0"/>
            </w:pPr>
            <w:r w:rsidRPr="00804D8F">
              <w:t>Заправка транспортных средств</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E43FD2" w:rsidRPr="00804D8F" w:rsidRDefault="00E43FD2" w:rsidP="00E43FD2">
            <w:pPr>
              <w:pStyle w:val="aff0"/>
              <w:jc w:val="center"/>
            </w:pPr>
            <w:r w:rsidRPr="00804D8F">
              <w:t>4.9.1.2</w:t>
            </w:r>
          </w:p>
        </w:tc>
        <w:tc>
          <w:tcPr>
            <w:tcW w:w="9438" w:type="dxa"/>
            <w:tcBorders>
              <w:top w:val="single" w:sz="4" w:space="0" w:color="000000"/>
              <w:left w:val="single" w:sz="4" w:space="0" w:color="000000"/>
              <w:bottom w:val="single" w:sz="4" w:space="0" w:color="000000"/>
              <w:right w:val="single" w:sz="4" w:space="0" w:color="000000"/>
            </w:tcBorders>
          </w:tcPr>
          <w:p w:rsidR="00E43FD2" w:rsidRPr="00804D8F" w:rsidRDefault="00E43FD2" w:rsidP="00783D60">
            <w:pPr>
              <w:pStyle w:val="aff0"/>
            </w:pPr>
            <w:r w:rsidRPr="00804D8F">
              <w:t>Обеспечение дорожного отдыха</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E43FD2" w:rsidRPr="00804D8F" w:rsidRDefault="00E43FD2" w:rsidP="00E43FD2">
            <w:pPr>
              <w:pStyle w:val="aff0"/>
              <w:jc w:val="center"/>
            </w:pPr>
            <w:r w:rsidRPr="00804D8F">
              <w:t>4.9.1.3</w:t>
            </w:r>
          </w:p>
        </w:tc>
        <w:tc>
          <w:tcPr>
            <w:tcW w:w="9438" w:type="dxa"/>
            <w:tcBorders>
              <w:top w:val="single" w:sz="4" w:space="0" w:color="000000"/>
              <w:left w:val="single" w:sz="4" w:space="0" w:color="000000"/>
              <w:bottom w:val="single" w:sz="4" w:space="0" w:color="000000"/>
              <w:right w:val="single" w:sz="4" w:space="0" w:color="000000"/>
            </w:tcBorders>
          </w:tcPr>
          <w:p w:rsidR="00E43FD2" w:rsidRPr="00804D8F" w:rsidRDefault="00E43FD2" w:rsidP="00783D60">
            <w:pPr>
              <w:pStyle w:val="aff0"/>
            </w:pPr>
            <w:r w:rsidRPr="00804D8F">
              <w:t>Автомобильные мойки</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E43FD2" w:rsidRPr="00804D8F" w:rsidRDefault="00E43FD2" w:rsidP="00E43FD2">
            <w:pPr>
              <w:pStyle w:val="aff0"/>
              <w:jc w:val="center"/>
            </w:pPr>
            <w:r w:rsidRPr="00804D8F">
              <w:t>4.9.1.4</w:t>
            </w:r>
          </w:p>
        </w:tc>
        <w:tc>
          <w:tcPr>
            <w:tcW w:w="9438" w:type="dxa"/>
            <w:tcBorders>
              <w:top w:val="single" w:sz="4" w:space="0" w:color="000000"/>
              <w:left w:val="single" w:sz="4" w:space="0" w:color="000000"/>
              <w:bottom w:val="single" w:sz="4" w:space="0" w:color="000000"/>
              <w:right w:val="single" w:sz="4" w:space="0" w:color="000000"/>
            </w:tcBorders>
          </w:tcPr>
          <w:p w:rsidR="00E43FD2" w:rsidRPr="00804D8F" w:rsidRDefault="00E43FD2" w:rsidP="00E43FD2">
            <w:pPr>
              <w:pStyle w:val="aff0"/>
            </w:pPr>
            <w:r w:rsidRPr="00804D8F">
              <w:t>Ремонт автомобилей</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E43FD2" w:rsidRPr="00804D8F" w:rsidRDefault="00E43FD2" w:rsidP="00E43FD2">
            <w:pPr>
              <w:pStyle w:val="aff0"/>
              <w:jc w:val="center"/>
            </w:pPr>
            <w:r w:rsidRPr="00804D8F">
              <w:t>4.10</w:t>
            </w:r>
          </w:p>
        </w:tc>
        <w:tc>
          <w:tcPr>
            <w:tcW w:w="9438" w:type="dxa"/>
            <w:tcBorders>
              <w:top w:val="single" w:sz="4" w:space="0" w:color="000000"/>
              <w:left w:val="single" w:sz="4" w:space="0" w:color="000000"/>
              <w:bottom w:val="single" w:sz="4" w:space="0" w:color="000000"/>
              <w:right w:val="single" w:sz="4" w:space="0" w:color="000000"/>
            </w:tcBorders>
            <w:hideMark/>
          </w:tcPr>
          <w:p w:rsidR="00E43FD2" w:rsidRPr="00804D8F" w:rsidRDefault="00E43FD2" w:rsidP="00E43FD2">
            <w:pPr>
              <w:pStyle w:val="aff0"/>
            </w:pPr>
            <w:proofErr w:type="spellStart"/>
            <w:r w:rsidRPr="00804D8F">
              <w:t>Выставочно</w:t>
            </w:r>
            <w:proofErr w:type="spellEnd"/>
            <w:r w:rsidRPr="00804D8F">
              <w:t>-ярмарочная деятельность</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E43FD2" w:rsidRPr="00804D8F" w:rsidRDefault="00E43FD2" w:rsidP="00E43FD2">
            <w:pPr>
              <w:pStyle w:val="aff0"/>
              <w:jc w:val="center"/>
            </w:pPr>
            <w:r w:rsidRPr="00804D8F">
              <w:t>5.1.2</w:t>
            </w:r>
          </w:p>
        </w:tc>
        <w:tc>
          <w:tcPr>
            <w:tcW w:w="9438" w:type="dxa"/>
            <w:tcBorders>
              <w:top w:val="single" w:sz="4" w:space="0" w:color="000000"/>
              <w:left w:val="single" w:sz="4" w:space="0" w:color="000000"/>
              <w:bottom w:val="single" w:sz="4" w:space="0" w:color="000000"/>
              <w:right w:val="single" w:sz="4" w:space="0" w:color="000000"/>
            </w:tcBorders>
            <w:hideMark/>
          </w:tcPr>
          <w:p w:rsidR="00E43FD2" w:rsidRPr="00804D8F" w:rsidRDefault="00E43FD2" w:rsidP="00E43FD2">
            <w:pPr>
              <w:pStyle w:val="aff0"/>
            </w:pPr>
            <w:r w:rsidRPr="00804D8F">
              <w:t>Обеспечение занятий спортом в помещениях</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E43FD2" w:rsidRPr="00804D8F" w:rsidRDefault="00E43FD2" w:rsidP="00E43FD2">
            <w:pPr>
              <w:pStyle w:val="aff0"/>
              <w:jc w:val="center"/>
            </w:pPr>
            <w:r w:rsidRPr="00804D8F">
              <w:t>5.1.3</w:t>
            </w:r>
          </w:p>
        </w:tc>
        <w:tc>
          <w:tcPr>
            <w:tcW w:w="9438" w:type="dxa"/>
            <w:tcBorders>
              <w:top w:val="single" w:sz="4" w:space="0" w:color="000000"/>
              <w:left w:val="single" w:sz="4" w:space="0" w:color="000000"/>
              <w:bottom w:val="single" w:sz="4" w:space="0" w:color="000000"/>
              <w:right w:val="single" w:sz="4" w:space="0" w:color="000000"/>
            </w:tcBorders>
          </w:tcPr>
          <w:p w:rsidR="00E43FD2" w:rsidRPr="00804D8F" w:rsidRDefault="00E43FD2" w:rsidP="00E43FD2">
            <w:pPr>
              <w:pStyle w:val="aff0"/>
            </w:pPr>
            <w:r w:rsidRPr="00804D8F">
              <w:t>Площадки для занятий спортом</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E43FD2" w:rsidRPr="00804D8F" w:rsidRDefault="00E43FD2" w:rsidP="00E43FD2">
            <w:pPr>
              <w:pStyle w:val="aff0"/>
              <w:jc w:val="center"/>
            </w:pPr>
            <w:r w:rsidRPr="00804D8F">
              <w:t>5.1.4</w:t>
            </w:r>
          </w:p>
        </w:tc>
        <w:tc>
          <w:tcPr>
            <w:tcW w:w="9438" w:type="dxa"/>
            <w:tcBorders>
              <w:top w:val="single" w:sz="4" w:space="0" w:color="000000"/>
              <w:left w:val="single" w:sz="4" w:space="0" w:color="000000"/>
              <w:bottom w:val="single" w:sz="4" w:space="0" w:color="000000"/>
              <w:right w:val="single" w:sz="4" w:space="0" w:color="000000"/>
            </w:tcBorders>
          </w:tcPr>
          <w:p w:rsidR="00E43FD2" w:rsidRPr="00804D8F" w:rsidRDefault="00E43FD2" w:rsidP="00E43FD2">
            <w:pPr>
              <w:pStyle w:val="aff0"/>
            </w:pPr>
            <w:r w:rsidRPr="00804D8F">
              <w:t>Оборудованные площадки для занятий спортом</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E43FD2" w:rsidRPr="00804D8F" w:rsidRDefault="00397724" w:rsidP="00397724">
            <w:pPr>
              <w:pStyle w:val="aff0"/>
              <w:jc w:val="center"/>
            </w:pPr>
            <w:r w:rsidRPr="00804D8F">
              <w:t>5.1.7</w:t>
            </w:r>
          </w:p>
        </w:tc>
        <w:tc>
          <w:tcPr>
            <w:tcW w:w="9438" w:type="dxa"/>
            <w:tcBorders>
              <w:top w:val="single" w:sz="4" w:space="0" w:color="000000"/>
              <w:left w:val="single" w:sz="4" w:space="0" w:color="000000"/>
              <w:bottom w:val="single" w:sz="4" w:space="0" w:color="000000"/>
              <w:right w:val="single" w:sz="4" w:space="0" w:color="000000"/>
            </w:tcBorders>
          </w:tcPr>
          <w:p w:rsidR="00E43FD2" w:rsidRPr="00804D8F" w:rsidRDefault="00397724" w:rsidP="00E43FD2">
            <w:pPr>
              <w:pStyle w:val="aff0"/>
            </w:pPr>
            <w:r w:rsidRPr="00804D8F">
              <w:t>Спортивные базы</w:t>
            </w:r>
          </w:p>
        </w:tc>
      </w:tr>
      <w:tr w:rsidR="00E43FD2"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E43FD2" w:rsidRPr="00804D8F" w:rsidRDefault="00E43FD2" w:rsidP="00E43FD2">
            <w:pPr>
              <w:pStyle w:val="aff0"/>
              <w:jc w:val="center"/>
              <w:rPr>
                <w:b/>
              </w:rPr>
            </w:pPr>
            <w:r w:rsidRPr="00804D8F">
              <w:rPr>
                <w:b/>
              </w:rPr>
              <w:t>Код</w:t>
            </w:r>
          </w:p>
        </w:tc>
        <w:tc>
          <w:tcPr>
            <w:tcW w:w="9438" w:type="dxa"/>
            <w:tcBorders>
              <w:top w:val="single" w:sz="4" w:space="0" w:color="000000"/>
              <w:left w:val="single" w:sz="4" w:space="0" w:color="000000"/>
              <w:bottom w:val="single" w:sz="4" w:space="0" w:color="000000"/>
              <w:right w:val="single" w:sz="4" w:space="0" w:color="000000"/>
            </w:tcBorders>
            <w:shd w:val="pct5" w:color="auto" w:fill="auto"/>
            <w:hideMark/>
          </w:tcPr>
          <w:p w:rsidR="00E43FD2" w:rsidRPr="00804D8F" w:rsidRDefault="00E43FD2" w:rsidP="00E43FD2">
            <w:pPr>
              <w:pStyle w:val="aff0"/>
              <w:jc w:val="center"/>
              <w:rPr>
                <w:b/>
              </w:rPr>
            </w:pPr>
            <w:r w:rsidRPr="00804D8F">
              <w:rPr>
                <w:b/>
              </w:rPr>
              <w:t>Вспомогательные виды разрешённого использования</w:t>
            </w:r>
          </w:p>
        </w:tc>
      </w:tr>
      <w:tr w:rsidR="00397724"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p>
        </w:tc>
        <w:tc>
          <w:tcPr>
            <w:tcW w:w="9438"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keepNext/>
              <w:keepLines/>
              <w:widowControl/>
            </w:pPr>
            <w:r w:rsidRPr="00804D8F">
              <w:t>Виды разрешенного использования не установлены</w:t>
            </w:r>
          </w:p>
        </w:tc>
      </w:tr>
      <w:tr w:rsidR="00397724"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397724" w:rsidRPr="00804D8F" w:rsidRDefault="00397724" w:rsidP="00397724">
            <w:pPr>
              <w:pStyle w:val="aff0"/>
              <w:jc w:val="center"/>
              <w:rPr>
                <w:b/>
              </w:rPr>
            </w:pPr>
            <w:r w:rsidRPr="00804D8F">
              <w:rPr>
                <w:b/>
              </w:rPr>
              <w:t>Код</w:t>
            </w:r>
          </w:p>
        </w:tc>
        <w:tc>
          <w:tcPr>
            <w:tcW w:w="9438" w:type="dxa"/>
            <w:tcBorders>
              <w:top w:val="single" w:sz="4" w:space="0" w:color="000000"/>
              <w:left w:val="single" w:sz="4" w:space="0" w:color="000000"/>
              <w:bottom w:val="single" w:sz="4" w:space="0" w:color="000000"/>
              <w:right w:val="single" w:sz="4" w:space="0" w:color="000000"/>
            </w:tcBorders>
            <w:shd w:val="pct5" w:color="auto" w:fill="auto"/>
            <w:hideMark/>
          </w:tcPr>
          <w:p w:rsidR="00397724" w:rsidRPr="00804D8F" w:rsidRDefault="00397724" w:rsidP="00397724">
            <w:pPr>
              <w:pStyle w:val="aff0"/>
              <w:jc w:val="center"/>
              <w:rPr>
                <w:b/>
              </w:rPr>
            </w:pPr>
            <w:r w:rsidRPr="00804D8F">
              <w:rPr>
                <w:b/>
              </w:rPr>
              <w:t>Условно разрешенные виды разрешённого использования</w:t>
            </w:r>
          </w:p>
        </w:tc>
      </w:tr>
      <w:tr w:rsidR="00397724"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3.10.2</w:t>
            </w:r>
          </w:p>
        </w:tc>
        <w:tc>
          <w:tcPr>
            <w:tcW w:w="9438" w:type="dxa"/>
            <w:tcBorders>
              <w:top w:val="single" w:sz="4" w:space="0" w:color="000000"/>
              <w:left w:val="single" w:sz="4" w:space="0" w:color="000000"/>
              <w:bottom w:val="single" w:sz="4" w:space="0" w:color="000000"/>
              <w:right w:val="single" w:sz="4" w:space="0" w:color="000000"/>
            </w:tcBorders>
            <w:hideMark/>
          </w:tcPr>
          <w:p w:rsidR="00397724" w:rsidRPr="00804D8F" w:rsidRDefault="00397724" w:rsidP="00397724">
            <w:pPr>
              <w:pStyle w:val="aff0"/>
            </w:pPr>
            <w:r w:rsidRPr="00804D8F">
              <w:t>Приюты для животных</w:t>
            </w:r>
          </w:p>
        </w:tc>
      </w:tr>
      <w:tr w:rsidR="00397724" w:rsidRPr="00804D8F" w:rsidTr="00E43FD2">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5.2.1</w:t>
            </w:r>
          </w:p>
        </w:tc>
        <w:tc>
          <w:tcPr>
            <w:tcW w:w="9438" w:type="dxa"/>
            <w:tcBorders>
              <w:top w:val="single" w:sz="4" w:space="0" w:color="000000"/>
              <w:left w:val="single" w:sz="4" w:space="0" w:color="000000"/>
              <w:bottom w:val="single" w:sz="4" w:space="0" w:color="000000"/>
              <w:right w:val="single" w:sz="4" w:space="0" w:color="000000"/>
            </w:tcBorders>
            <w:hideMark/>
          </w:tcPr>
          <w:p w:rsidR="00397724" w:rsidRPr="00804D8F" w:rsidRDefault="00397724" w:rsidP="00397724">
            <w:pPr>
              <w:pStyle w:val="aff0"/>
            </w:pPr>
            <w:r w:rsidRPr="00804D8F">
              <w:t>Туристическое обслуживание</w:t>
            </w:r>
          </w:p>
        </w:tc>
      </w:tr>
    </w:tbl>
    <w:p w:rsidR="00167337" w:rsidRPr="00804D8F" w:rsidRDefault="00167337" w:rsidP="00167337">
      <w:pPr>
        <w:rPr>
          <w:b/>
        </w:rPr>
      </w:pPr>
    </w:p>
    <w:p w:rsidR="00167337" w:rsidRPr="00804D8F" w:rsidRDefault="00167337" w:rsidP="00167337">
      <w:pPr>
        <w:rPr>
          <w:b/>
        </w:rPr>
      </w:pPr>
      <w:r w:rsidRPr="00804D8F">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67337" w:rsidRPr="00804D8F" w:rsidRDefault="00167337" w:rsidP="00167337">
      <w:pPr>
        <w:numPr>
          <w:ilvl w:val="0"/>
          <w:numId w:val="22"/>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w:t>
      </w:r>
      <w:r w:rsidRPr="00804D8F">
        <w:rPr>
          <w:vertAlign w:val="superscript"/>
        </w:rPr>
        <w:t xml:space="preserve"> </w:t>
      </w:r>
      <w:r w:rsidRPr="00804D8F">
        <w:t>земельных участков – 50000 м².</w:t>
      </w:r>
    </w:p>
    <w:p w:rsidR="00167337" w:rsidRPr="00804D8F" w:rsidRDefault="00167337" w:rsidP="0016733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5 м для строений, размещенных вдоль красных линий, улиц, проездов и </w:t>
      </w:r>
      <w:r w:rsidR="00AB6A27">
        <w:t>дорог, и 1,5</w:t>
      </w:r>
      <w:bookmarkStart w:id="180" w:name="_GoBack"/>
      <w:bookmarkEnd w:id="180"/>
      <w:r w:rsidRPr="00804D8F">
        <w:t xml:space="preserve"> м по другим сторонам земельного участка.</w:t>
      </w:r>
    </w:p>
    <w:p w:rsidR="00167337" w:rsidRPr="00804D8F" w:rsidRDefault="00167337" w:rsidP="00167337">
      <w:pPr>
        <w:numPr>
          <w:ilvl w:val="0"/>
          <w:numId w:val="22"/>
        </w:numPr>
        <w:ind w:left="0" w:firstLine="709"/>
      </w:pPr>
      <w:r w:rsidRPr="00804D8F">
        <w:lastRenderedPageBreak/>
        <w:t>Предельное количество этажей зданий, строений, сооружений – 5, предельная высота зданий, строений, сооружений – 20 м.</w:t>
      </w:r>
    </w:p>
    <w:p w:rsidR="00167337" w:rsidRPr="00804D8F" w:rsidRDefault="00167337" w:rsidP="0016733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60%.</w:t>
      </w:r>
    </w:p>
    <w:p w:rsidR="00167337" w:rsidRPr="00804D8F" w:rsidRDefault="00167337" w:rsidP="00167337">
      <w:pPr>
        <w:rPr>
          <w:b/>
        </w:rPr>
      </w:pPr>
    </w:p>
    <w:p w:rsidR="00167337" w:rsidRPr="00804D8F" w:rsidRDefault="00167337" w:rsidP="00167337">
      <w:pPr>
        <w:rPr>
          <w:b/>
        </w:rPr>
      </w:pPr>
      <w:r w:rsidRPr="00804D8F">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r w:rsidR="005053DF" w:rsidRPr="00804D8F">
        <w:rPr>
          <w:b/>
        </w:rPr>
        <w:t>.1</w:t>
      </w:r>
      <w:r w:rsidRPr="00804D8F">
        <w:rPr>
          <w:b/>
        </w:rPr>
        <w:t>:</w:t>
      </w:r>
    </w:p>
    <w:p w:rsidR="00167337" w:rsidRPr="00804D8F" w:rsidRDefault="00167337" w:rsidP="00167337">
      <w:pPr>
        <w:numPr>
          <w:ilvl w:val="0"/>
          <w:numId w:val="22"/>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2000 м².</w:t>
      </w:r>
    </w:p>
    <w:p w:rsidR="00167337" w:rsidRPr="00804D8F" w:rsidRDefault="00167337" w:rsidP="0016733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0 м. </w:t>
      </w:r>
    </w:p>
    <w:p w:rsidR="00167337" w:rsidRPr="00804D8F" w:rsidRDefault="00167337" w:rsidP="00167337">
      <w:pPr>
        <w:numPr>
          <w:ilvl w:val="0"/>
          <w:numId w:val="22"/>
        </w:numPr>
        <w:ind w:left="0" w:firstLine="709"/>
      </w:pPr>
      <w:r w:rsidRPr="00804D8F">
        <w:t>Предельное количество этажей зданий, строений, сооружений – 1, предельная высота зданий, строений, сооружений – 40 м.</w:t>
      </w:r>
    </w:p>
    <w:p w:rsidR="00C66E65" w:rsidRPr="00804D8F" w:rsidRDefault="00167337" w:rsidP="00167337">
      <w:r w:rsidRPr="00804D8F">
        <w:rPr>
          <w:lang w:eastAsia="ru-RU"/>
        </w:rPr>
        <w:t>Максимальный процент застройки в границах земельного участка</w:t>
      </w:r>
      <w:r w:rsidRPr="00804D8F">
        <w:t xml:space="preserve"> – 100 %.</w:t>
      </w:r>
    </w:p>
    <w:p w:rsidR="00167337" w:rsidRPr="00804D8F" w:rsidRDefault="00167337" w:rsidP="00167337">
      <w:pPr>
        <w:rPr>
          <w:b/>
        </w:rPr>
      </w:pPr>
    </w:p>
    <w:p w:rsidR="00A20D9F" w:rsidRPr="00804D8F" w:rsidRDefault="00A20D9F" w:rsidP="00EC1803">
      <w:pPr>
        <w:rPr>
          <w:b/>
        </w:rPr>
      </w:pPr>
      <w:r w:rsidRPr="00804D8F">
        <w:rPr>
          <w:b/>
        </w:rPr>
        <w:t>4.</w:t>
      </w:r>
      <w:r w:rsidR="001C2D1E" w:rsidRPr="00804D8F">
        <w:rPr>
          <w:b/>
        </w:rPr>
        <w:t xml:space="preserve"> </w:t>
      </w:r>
      <w:r w:rsidR="00EC1803" w:rsidRPr="00804D8F">
        <w:rPr>
          <w:b/>
        </w:rPr>
        <w:t xml:space="preserve">В границах территориальной зоны имеются </w:t>
      </w:r>
      <w:r w:rsidR="00FF7882" w:rsidRPr="00804D8F">
        <w:rPr>
          <w:b/>
        </w:rPr>
        <w:t>ограничения использования</w:t>
      </w:r>
      <w:r w:rsidR="00EC1803" w:rsidRPr="00804D8F">
        <w:rPr>
          <w:b/>
        </w:rPr>
        <w:t xml:space="preserve"> земельных участков и объектов капитального строительства, установленные в соответствии с законодательством Российской Федерации:</w:t>
      </w:r>
      <w:r w:rsidR="008609F5" w:rsidRPr="00804D8F">
        <w:rPr>
          <w:b/>
        </w:rPr>
        <w:t xml:space="preserve"> </w:t>
      </w:r>
      <w:proofErr w:type="spellStart"/>
      <w:r w:rsidR="008609F5" w:rsidRPr="00804D8F">
        <w:rPr>
          <w:b/>
        </w:rPr>
        <w:t>водоохранные</w:t>
      </w:r>
      <w:proofErr w:type="spellEnd"/>
      <w:r w:rsidR="008609F5" w:rsidRPr="00804D8F">
        <w:rPr>
          <w:b/>
        </w:rPr>
        <w:t xml:space="preserve"> зоны;</w:t>
      </w:r>
      <w:r w:rsidR="00EC1803" w:rsidRPr="00804D8F">
        <w:rPr>
          <w:b/>
        </w:rPr>
        <w:t xml:space="preserve"> </w:t>
      </w:r>
      <w:r w:rsidR="001C2D1E" w:rsidRPr="00804D8F">
        <w:rPr>
          <w:b/>
        </w:rPr>
        <w:t>охранные зоны электросетевого хозяйства</w:t>
      </w:r>
      <w:r w:rsidR="00E90F0A" w:rsidRPr="00804D8F">
        <w:rPr>
          <w:b/>
        </w:rPr>
        <w:t>.</w:t>
      </w:r>
    </w:p>
    <w:p w:rsidR="0065221C" w:rsidRPr="00804D8F" w:rsidRDefault="0065221C" w:rsidP="0065221C">
      <w:pPr>
        <w:pStyle w:val="2"/>
        <w:rPr>
          <w:color w:val="auto"/>
        </w:rPr>
      </w:pPr>
      <w:bookmarkStart w:id="181" w:name="_Toc5694383"/>
      <w:r w:rsidRPr="00804D8F">
        <w:rPr>
          <w:color w:val="auto"/>
        </w:rPr>
        <w:t xml:space="preserve">Статья </w:t>
      </w:r>
      <w:r w:rsidR="00E90F0A" w:rsidRPr="00804D8F">
        <w:rPr>
          <w:color w:val="auto"/>
        </w:rPr>
        <w:t>11</w:t>
      </w:r>
      <w:r w:rsidRPr="00804D8F">
        <w:rPr>
          <w:color w:val="auto"/>
        </w:rPr>
        <w:t>. Градостроительный регламент. Зона рекреаци</w:t>
      </w:r>
      <w:r w:rsidR="00C4535B" w:rsidRPr="00804D8F">
        <w:rPr>
          <w:color w:val="auto"/>
        </w:rPr>
        <w:t>онного назначения</w:t>
      </w:r>
      <w:r w:rsidRPr="00804D8F">
        <w:rPr>
          <w:color w:val="auto"/>
        </w:rPr>
        <w:t xml:space="preserve"> Р-1.</w:t>
      </w:r>
      <w:bookmarkEnd w:id="178"/>
      <w:bookmarkEnd w:id="181"/>
    </w:p>
    <w:p w:rsidR="00167337" w:rsidRPr="00804D8F" w:rsidRDefault="00167337" w:rsidP="00167337">
      <w:pPr>
        <w:rPr>
          <w:b/>
        </w:rPr>
      </w:pPr>
      <w:bookmarkStart w:id="182" w:name="_Toc429136676"/>
      <w:r w:rsidRPr="00804D8F">
        <w:rPr>
          <w:b/>
        </w:rPr>
        <w:t>1. Зона выделена для создания правовых условий формирования территорий с целью обустройства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167337" w:rsidRPr="00804D8F" w:rsidRDefault="00167337" w:rsidP="0016733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8747"/>
      </w:tblGrid>
      <w:tr w:rsidR="00167337"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67337" w:rsidRPr="00804D8F" w:rsidRDefault="00167337" w:rsidP="00DB780F">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67337" w:rsidRPr="00804D8F" w:rsidRDefault="00167337" w:rsidP="00DB780F">
            <w:pPr>
              <w:pStyle w:val="aff0"/>
              <w:jc w:val="center"/>
              <w:rPr>
                <w:b/>
              </w:rPr>
            </w:pPr>
            <w:r w:rsidRPr="00804D8F">
              <w:rPr>
                <w:b/>
              </w:rPr>
              <w:t>Основные виды разрешенного использования земельных участков.</w:t>
            </w:r>
          </w:p>
        </w:tc>
      </w:tr>
      <w:tr w:rsidR="005053DF" w:rsidRPr="00804D8F" w:rsidTr="00CA5D3E">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jc w:val="center"/>
            </w:pPr>
            <w:r w:rsidRPr="00804D8F">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pPr>
            <w:r w:rsidRPr="00804D8F">
              <w:t>Предоставление коммунальных услуг</w:t>
            </w:r>
          </w:p>
        </w:tc>
      </w:tr>
      <w:tr w:rsidR="00397724" w:rsidRPr="00804D8F" w:rsidTr="00397724">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3.6.1</w:t>
            </w:r>
          </w:p>
        </w:tc>
        <w:tc>
          <w:tcPr>
            <w:tcW w:w="874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pPr>
            <w:r w:rsidRPr="00804D8F">
              <w:t>Объекты культурно-досуговой деятельности</w:t>
            </w:r>
          </w:p>
        </w:tc>
      </w:tr>
      <w:tr w:rsidR="00397724" w:rsidRPr="00804D8F" w:rsidTr="00397724">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3.6.2</w:t>
            </w:r>
          </w:p>
        </w:tc>
        <w:tc>
          <w:tcPr>
            <w:tcW w:w="874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pPr>
            <w:r w:rsidRPr="00804D8F">
              <w:t>Парки культуры и отдыха</w:t>
            </w:r>
          </w:p>
        </w:tc>
      </w:tr>
      <w:tr w:rsidR="00397724" w:rsidRPr="00804D8F" w:rsidTr="00397724">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3.7.1</w:t>
            </w:r>
          </w:p>
        </w:tc>
        <w:tc>
          <w:tcPr>
            <w:tcW w:w="874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pPr>
            <w:r w:rsidRPr="00804D8F">
              <w:t>Осуществление религиозных обрядов</w:t>
            </w:r>
          </w:p>
        </w:tc>
      </w:tr>
      <w:tr w:rsidR="00397724" w:rsidRPr="00804D8F" w:rsidTr="00397724">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3.7.2</w:t>
            </w:r>
          </w:p>
        </w:tc>
        <w:tc>
          <w:tcPr>
            <w:tcW w:w="874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pPr>
            <w:r w:rsidRPr="00804D8F">
              <w:t>Религиозное управление и образование</w:t>
            </w:r>
          </w:p>
        </w:tc>
      </w:tr>
      <w:tr w:rsidR="00167337"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4.6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pPr>
            <w:r w:rsidRPr="00804D8F">
              <w:t>Общественное питание</w:t>
            </w:r>
          </w:p>
        </w:tc>
      </w:tr>
      <w:tr w:rsidR="00167337"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jc w:val="center"/>
            </w:pPr>
            <w:r w:rsidRPr="00804D8F">
              <w:t>4.7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167337" w:rsidRPr="00804D8F" w:rsidRDefault="00167337" w:rsidP="00DB780F">
            <w:pPr>
              <w:pStyle w:val="aff0"/>
            </w:pPr>
            <w:r w:rsidRPr="00804D8F">
              <w:t>Гостиничное обслуживание</w:t>
            </w:r>
          </w:p>
        </w:tc>
      </w:tr>
      <w:tr w:rsidR="00397724" w:rsidRPr="00804D8F" w:rsidTr="00DF4625">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4.8.1</w:t>
            </w:r>
          </w:p>
        </w:tc>
        <w:tc>
          <w:tcPr>
            <w:tcW w:w="8747" w:type="dxa"/>
            <w:tcBorders>
              <w:top w:val="single" w:sz="4" w:space="0" w:color="000000"/>
              <w:left w:val="single" w:sz="4" w:space="0" w:color="000000"/>
              <w:bottom w:val="single" w:sz="4" w:space="0" w:color="000000"/>
              <w:right w:val="single" w:sz="4" w:space="0" w:color="000000"/>
            </w:tcBorders>
            <w:hideMark/>
          </w:tcPr>
          <w:p w:rsidR="00397724" w:rsidRPr="00804D8F" w:rsidRDefault="00397724" w:rsidP="00397724">
            <w:pPr>
              <w:pStyle w:val="aff0"/>
            </w:pPr>
            <w:r w:rsidRPr="00804D8F">
              <w:t>Развлекательные мероприятия</w:t>
            </w:r>
          </w:p>
        </w:tc>
      </w:tr>
      <w:tr w:rsidR="00397724" w:rsidRPr="00804D8F" w:rsidTr="00DF462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5.1.2</w:t>
            </w:r>
          </w:p>
        </w:tc>
        <w:tc>
          <w:tcPr>
            <w:tcW w:w="8747" w:type="dxa"/>
            <w:tcBorders>
              <w:top w:val="single" w:sz="4" w:space="0" w:color="000000"/>
              <w:left w:val="single" w:sz="4" w:space="0" w:color="000000"/>
              <w:bottom w:val="single" w:sz="4" w:space="0" w:color="000000"/>
              <w:right w:val="single" w:sz="4" w:space="0" w:color="000000"/>
            </w:tcBorders>
          </w:tcPr>
          <w:p w:rsidR="00397724" w:rsidRPr="00804D8F" w:rsidRDefault="00397724" w:rsidP="00397724">
            <w:pPr>
              <w:pStyle w:val="aff0"/>
            </w:pPr>
            <w:r w:rsidRPr="00804D8F">
              <w:t>Обеспечение занятий спортом в помещениях</w:t>
            </w:r>
          </w:p>
        </w:tc>
      </w:tr>
      <w:tr w:rsidR="00397724" w:rsidRPr="00804D8F" w:rsidTr="00DF462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5.1.3</w:t>
            </w:r>
          </w:p>
        </w:tc>
        <w:tc>
          <w:tcPr>
            <w:tcW w:w="8747" w:type="dxa"/>
            <w:tcBorders>
              <w:top w:val="single" w:sz="4" w:space="0" w:color="000000"/>
              <w:left w:val="single" w:sz="4" w:space="0" w:color="000000"/>
              <w:bottom w:val="single" w:sz="4" w:space="0" w:color="000000"/>
              <w:right w:val="single" w:sz="4" w:space="0" w:color="000000"/>
            </w:tcBorders>
          </w:tcPr>
          <w:p w:rsidR="00397724" w:rsidRPr="00804D8F" w:rsidRDefault="00397724" w:rsidP="00397724">
            <w:pPr>
              <w:pStyle w:val="aff0"/>
            </w:pPr>
            <w:r w:rsidRPr="00804D8F">
              <w:t>Площадки для занятий спортом</w:t>
            </w:r>
          </w:p>
        </w:tc>
      </w:tr>
      <w:tr w:rsidR="00397724" w:rsidRPr="00804D8F" w:rsidTr="00DF462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5.1.4</w:t>
            </w:r>
          </w:p>
        </w:tc>
        <w:tc>
          <w:tcPr>
            <w:tcW w:w="8747" w:type="dxa"/>
            <w:tcBorders>
              <w:top w:val="single" w:sz="4" w:space="0" w:color="000000"/>
              <w:left w:val="single" w:sz="4" w:space="0" w:color="000000"/>
              <w:bottom w:val="single" w:sz="4" w:space="0" w:color="000000"/>
              <w:right w:val="single" w:sz="4" w:space="0" w:color="000000"/>
            </w:tcBorders>
          </w:tcPr>
          <w:p w:rsidR="00397724" w:rsidRPr="00804D8F" w:rsidRDefault="00397724" w:rsidP="00397724">
            <w:pPr>
              <w:pStyle w:val="aff0"/>
            </w:pPr>
            <w:r w:rsidRPr="00804D8F">
              <w:t>Оборудованные площадки для занятий спортом</w:t>
            </w:r>
          </w:p>
        </w:tc>
      </w:tr>
      <w:tr w:rsidR="00397724" w:rsidRPr="00804D8F" w:rsidTr="00DF462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5.1.5</w:t>
            </w:r>
          </w:p>
        </w:tc>
        <w:tc>
          <w:tcPr>
            <w:tcW w:w="8747" w:type="dxa"/>
            <w:tcBorders>
              <w:top w:val="single" w:sz="4" w:space="0" w:color="000000"/>
              <w:left w:val="single" w:sz="4" w:space="0" w:color="000000"/>
              <w:bottom w:val="single" w:sz="4" w:space="0" w:color="000000"/>
              <w:right w:val="single" w:sz="4" w:space="0" w:color="000000"/>
            </w:tcBorders>
          </w:tcPr>
          <w:p w:rsidR="00397724" w:rsidRPr="00804D8F" w:rsidRDefault="00397724" w:rsidP="00397724">
            <w:pPr>
              <w:pStyle w:val="aff0"/>
            </w:pPr>
            <w:r w:rsidRPr="00804D8F">
              <w:t>Водный спорт</w:t>
            </w:r>
          </w:p>
        </w:tc>
      </w:tr>
      <w:tr w:rsidR="00397724" w:rsidRPr="00804D8F" w:rsidTr="00DF462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5.1.7</w:t>
            </w:r>
          </w:p>
        </w:tc>
        <w:tc>
          <w:tcPr>
            <w:tcW w:w="8747" w:type="dxa"/>
            <w:tcBorders>
              <w:top w:val="single" w:sz="4" w:space="0" w:color="000000"/>
              <w:left w:val="single" w:sz="4" w:space="0" w:color="000000"/>
              <w:bottom w:val="single" w:sz="4" w:space="0" w:color="000000"/>
              <w:right w:val="single" w:sz="4" w:space="0" w:color="000000"/>
            </w:tcBorders>
          </w:tcPr>
          <w:p w:rsidR="00397724" w:rsidRPr="00804D8F" w:rsidRDefault="00397724" w:rsidP="00397724">
            <w:pPr>
              <w:pStyle w:val="aff0"/>
            </w:pPr>
            <w:r w:rsidRPr="00804D8F">
              <w:t>Спортивные базы</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5.2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Природно-познавательный туризм</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5.2.1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Туристическое обслуживание</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5.3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Охота и рыбалка</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5.4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Причалы для маломерных судов</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5.5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Поля для гольфа или конных прогулок</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9.2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Курортная деятельность</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9.2.1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Санаторная деятельность</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lastRenderedPageBreak/>
              <w:t>11.1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Общее пользование водными объектами</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11.3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Гидротехнические сооружения</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397724" w:rsidRPr="00804D8F" w:rsidRDefault="00397724" w:rsidP="00397724">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397724" w:rsidRPr="00804D8F" w:rsidRDefault="00397724" w:rsidP="00397724">
            <w:pPr>
              <w:pStyle w:val="aff0"/>
              <w:jc w:val="center"/>
              <w:rPr>
                <w:b/>
              </w:rPr>
            </w:pPr>
            <w:r w:rsidRPr="00804D8F">
              <w:rPr>
                <w:b/>
              </w:rPr>
              <w:t>Вспомогательные виды разрешённого использования</w:t>
            </w:r>
          </w:p>
        </w:tc>
      </w:tr>
      <w:tr w:rsidR="00397724" w:rsidRPr="00804D8F" w:rsidTr="00DF462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jc w:val="center"/>
            </w:pPr>
            <w:r w:rsidRPr="00804D8F">
              <w:t>4.1</w:t>
            </w:r>
          </w:p>
        </w:tc>
        <w:tc>
          <w:tcPr>
            <w:tcW w:w="8747" w:type="dxa"/>
            <w:tcBorders>
              <w:top w:val="single" w:sz="4" w:space="0" w:color="000000"/>
              <w:left w:val="single" w:sz="4" w:space="0" w:color="000000"/>
              <w:bottom w:val="single" w:sz="4" w:space="0" w:color="000000"/>
              <w:right w:val="single" w:sz="4" w:space="0" w:color="000000"/>
            </w:tcBorders>
            <w:vAlign w:val="center"/>
          </w:tcPr>
          <w:p w:rsidR="00397724" w:rsidRPr="00804D8F" w:rsidRDefault="00397724" w:rsidP="00397724">
            <w:pPr>
              <w:pStyle w:val="aff0"/>
            </w:pPr>
            <w:r w:rsidRPr="00804D8F">
              <w:t>Деловое управление</w:t>
            </w:r>
          </w:p>
        </w:tc>
      </w:tr>
      <w:tr w:rsidR="00C0317F"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C0317F" w:rsidRPr="00804D8F" w:rsidRDefault="00C0317F" w:rsidP="00C0317F">
            <w:pPr>
              <w:pStyle w:val="aff0"/>
              <w:jc w:val="center"/>
            </w:pPr>
            <w:r w:rsidRPr="00804D8F">
              <w:t>4.9</w:t>
            </w:r>
          </w:p>
        </w:tc>
        <w:tc>
          <w:tcPr>
            <w:tcW w:w="8747" w:type="dxa"/>
            <w:tcBorders>
              <w:top w:val="single" w:sz="4" w:space="0" w:color="000000"/>
              <w:left w:val="single" w:sz="4" w:space="0" w:color="000000"/>
              <w:bottom w:val="single" w:sz="4" w:space="0" w:color="000000"/>
              <w:right w:val="single" w:sz="4" w:space="0" w:color="000000"/>
            </w:tcBorders>
            <w:hideMark/>
          </w:tcPr>
          <w:p w:rsidR="00C0317F" w:rsidRPr="00804D8F" w:rsidRDefault="00C0317F" w:rsidP="00C0317F">
            <w:pPr>
              <w:pStyle w:val="aff0"/>
            </w:pPr>
            <w:r w:rsidRPr="00804D8F">
              <w:t>Служебные гаражи</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 xml:space="preserve">3.4.1 </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Амбулаторно-поликлиническое обслуживание</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3.10.1</w:t>
            </w:r>
          </w:p>
        </w:tc>
        <w:tc>
          <w:tcPr>
            <w:tcW w:w="8747" w:type="dxa"/>
            <w:tcBorders>
              <w:top w:val="single" w:sz="4" w:space="0" w:color="000000"/>
              <w:left w:val="single" w:sz="4" w:space="0" w:color="000000"/>
              <w:bottom w:val="single" w:sz="4" w:space="0" w:color="000000"/>
              <w:right w:val="single" w:sz="4" w:space="0" w:color="000000"/>
            </w:tcBorders>
            <w:hideMark/>
          </w:tcPr>
          <w:p w:rsidR="00397724" w:rsidRPr="00804D8F" w:rsidRDefault="00397724" w:rsidP="00397724">
            <w:pPr>
              <w:pStyle w:val="aff0"/>
            </w:pPr>
            <w:r w:rsidRPr="00804D8F">
              <w:t>Амбулаторное ветеринарное обслуживание</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4.4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pPr>
            <w:r w:rsidRPr="00804D8F">
              <w:t>Магазины</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397724" w:rsidRPr="00804D8F" w:rsidRDefault="00397724" w:rsidP="00397724">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397724" w:rsidRPr="00804D8F" w:rsidRDefault="00397724" w:rsidP="00397724">
            <w:pPr>
              <w:pStyle w:val="aff0"/>
              <w:jc w:val="center"/>
              <w:rPr>
                <w:b/>
              </w:rPr>
            </w:pPr>
            <w:r w:rsidRPr="00804D8F">
              <w:rPr>
                <w:b/>
              </w:rPr>
              <w:t>Условно разрешенные виды разрешённого использования</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2.4</w:t>
            </w:r>
          </w:p>
        </w:tc>
        <w:tc>
          <w:tcPr>
            <w:tcW w:w="8747" w:type="dxa"/>
            <w:tcBorders>
              <w:top w:val="single" w:sz="4" w:space="0" w:color="000000"/>
              <w:left w:val="single" w:sz="4" w:space="0" w:color="000000"/>
              <w:bottom w:val="single" w:sz="4" w:space="0" w:color="000000"/>
              <w:right w:val="single" w:sz="4" w:space="0" w:color="000000"/>
            </w:tcBorders>
            <w:hideMark/>
          </w:tcPr>
          <w:p w:rsidR="00397724" w:rsidRPr="00804D8F" w:rsidRDefault="00397724" w:rsidP="00397724">
            <w:pPr>
              <w:pStyle w:val="aff0"/>
            </w:pPr>
            <w:r w:rsidRPr="00804D8F">
              <w:t>Передвижное жилье</w:t>
            </w:r>
          </w:p>
        </w:tc>
      </w:tr>
      <w:tr w:rsidR="00397724" w:rsidRPr="00804D8F" w:rsidTr="00DB780F">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397724" w:rsidRPr="00804D8F" w:rsidRDefault="00397724" w:rsidP="00397724">
            <w:pPr>
              <w:pStyle w:val="aff0"/>
              <w:jc w:val="center"/>
            </w:pPr>
            <w:r w:rsidRPr="00804D8F">
              <w:t>3.10.2</w:t>
            </w:r>
          </w:p>
        </w:tc>
        <w:tc>
          <w:tcPr>
            <w:tcW w:w="8747" w:type="dxa"/>
            <w:tcBorders>
              <w:top w:val="single" w:sz="4" w:space="0" w:color="000000"/>
              <w:left w:val="single" w:sz="4" w:space="0" w:color="000000"/>
              <w:bottom w:val="single" w:sz="4" w:space="0" w:color="000000"/>
              <w:right w:val="single" w:sz="4" w:space="0" w:color="000000"/>
            </w:tcBorders>
            <w:hideMark/>
          </w:tcPr>
          <w:p w:rsidR="00397724" w:rsidRPr="00804D8F" w:rsidRDefault="00397724" w:rsidP="00397724">
            <w:pPr>
              <w:pStyle w:val="aff0"/>
            </w:pPr>
            <w:r w:rsidRPr="00804D8F">
              <w:t>Приюты для животных</w:t>
            </w:r>
          </w:p>
        </w:tc>
      </w:tr>
    </w:tbl>
    <w:p w:rsidR="00167337" w:rsidRPr="00804D8F" w:rsidRDefault="00167337" w:rsidP="00167337">
      <w:pPr>
        <w:rPr>
          <w:b/>
        </w:rPr>
      </w:pPr>
    </w:p>
    <w:p w:rsidR="00167337" w:rsidRPr="00804D8F" w:rsidRDefault="00167337" w:rsidP="00167337">
      <w:pPr>
        <w:rPr>
          <w:b/>
        </w:rPr>
      </w:pPr>
      <w:r w:rsidRPr="00804D8F">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67337" w:rsidRPr="00804D8F" w:rsidRDefault="00167337" w:rsidP="00167337">
      <w:pPr>
        <w:numPr>
          <w:ilvl w:val="0"/>
          <w:numId w:val="22"/>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м²; максимальная площадь</w:t>
      </w:r>
      <w:r w:rsidRPr="00804D8F">
        <w:rPr>
          <w:vertAlign w:val="superscript"/>
        </w:rPr>
        <w:t xml:space="preserve"> </w:t>
      </w:r>
      <w:r w:rsidRPr="00804D8F">
        <w:t>земельных участков – 100 га.</w:t>
      </w:r>
    </w:p>
    <w:p w:rsidR="00167337" w:rsidRPr="00804D8F" w:rsidRDefault="00167337" w:rsidP="0016733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5 м для строений, размещенных вдоль улиц и дорог и 3 м по другим сторонам земельного участка.</w:t>
      </w:r>
    </w:p>
    <w:p w:rsidR="00167337" w:rsidRPr="00804D8F" w:rsidRDefault="00167337" w:rsidP="00167337">
      <w:pPr>
        <w:numPr>
          <w:ilvl w:val="0"/>
          <w:numId w:val="22"/>
        </w:numPr>
        <w:ind w:left="0" w:firstLine="709"/>
      </w:pPr>
      <w:r w:rsidRPr="00804D8F">
        <w:t>Предельное количество этажей зданий, строений, сооружений – 5, предельная высота зданий, строений, сооружений – 25 м.</w:t>
      </w:r>
    </w:p>
    <w:p w:rsidR="00167337" w:rsidRPr="00804D8F" w:rsidRDefault="00167337" w:rsidP="0016733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60%.</w:t>
      </w:r>
    </w:p>
    <w:p w:rsidR="00167337" w:rsidRPr="00804D8F" w:rsidRDefault="00167337" w:rsidP="00167337">
      <w:pPr>
        <w:rPr>
          <w:b/>
        </w:rPr>
      </w:pPr>
    </w:p>
    <w:p w:rsidR="00167337" w:rsidRPr="00804D8F" w:rsidRDefault="00167337" w:rsidP="00167337">
      <w:pPr>
        <w:rPr>
          <w:b/>
        </w:rPr>
      </w:pPr>
      <w:r w:rsidRPr="00804D8F">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r w:rsidR="005053DF" w:rsidRPr="00804D8F">
        <w:rPr>
          <w:b/>
        </w:rPr>
        <w:t>.1</w:t>
      </w:r>
      <w:r w:rsidRPr="00804D8F">
        <w:rPr>
          <w:b/>
        </w:rPr>
        <w:t>:</w:t>
      </w:r>
    </w:p>
    <w:p w:rsidR="00167337" w:rsidRPr="00804D8F" w:rsidRDefault="00167337" w:rsidP="00167337">
      <w:pPr>
        <w:numPr>
          <w:ilvl w:val="0"/>
          <w:numId w:val="22"/>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2000 м².</w:t>
      </w:r>
    </w:p>
    <w:p w:rsidR="00167337" w:rsidRPr="00804D8F" w:rsidRDefault="00167337" w:rsidP="0016733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0 м. </w:t>
      </w:r>
    </w:p>
    <w:p w:rsidR="00167337" w:rsidRPr="00804D8F" w:rsidRDefault="00167337" w:rsidP="00167337">
      <w:pPr>
        <w:numPr>
          <w:ilvl w:val="0"/>
          <w:numId w:val="22"/>
        </w:numPr>
        <w:ind w:left="0" w:firstLine="709"/>
      </w:pPr>
      <w:r w:rsidRPr="00804D8F">
        <w:t>Предельное количество этажей зданий, строений, сооружений – 1, предельная высота зданий, строений, сооружений – 40 м.</w:t>
      </w:r>
    </w:p>
    <w:p w:rsidR="00167337" w:rsidRPr="00804D8F" w:rsidRDefault="00167337" w:rsidP="0016733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100 %.</w:t>
      </w:r>
    </w:p>
    <w:p w:rsidR="00BC667F" w:rsidRPr="00804D8F" w:rsidRDefault="00BC667F" w:rsidP="00BC667F">
      <w:pPr>
        <w:rPr>
          <w:b/>
        </w:rPr>
      </w:pPr>
    </w:p>
    <w:p w:rsidR="00BC667F" w:rsidRPr="00804D8F" w:rsidRDefault="00BC667F" w:rsidP="00BC667F">
      <w:pPr>
        <w:rPr>
          <w:b/>
        </w:rPr>
      </w:pPr>
      <w:r w:rsidRPr="00804D8F">
        <w:rPr>
          <w:b/>
        </w:rPr>
        <w:t>5. В границах территориал</w:t>
      </w:r>
      <w:r w:rsidR="00FF7882" w:rsidRPr="00804D8F">
        <w:rPr>
          <w:b/>
        </w:rPr>
        <w:t>ьной зоны имеются ограничения использования</w:t>
      </w:r>
      <w:r w:rsidRPr="00804D8F">
        <w:rPr>
          <w:b/>
        </w:rPr>
        <w:t xml:space="preserve">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804D8F">
        <w:rPr>
          <w:b/>
        </w:rPr>
        <w:t>водоохранные</w:t>
      </w:r>
      <w:proofErr w:type="spellEnd"/>
      <w:r w:rsidRPr="00804D8F">
        <w:rPr>
          <w:b/>
        </w:rPr>
        <w:t xml:space="preserve"> зоны</w:t>
      </w:r>
      <w:r w:rsidR="00EC1803" w:rsidRPr="00804D8F">
        <w:rPr>
          <w:b/>
        </w:rPr>
        <w:t xml:space="preserve"> и прибрежные защитные полосы</w:t>
      </w:r>
      <w:r w:rsidR="00954241" w:rsidRPr="00804D8F">
        <w:rPr>
          <w:b/>
        </w:rPr>
        <w:t>.</w:t>
      </w:r>
    </w:p>
    <w:p w:rsidR="009164AA" w:rsidRPr="00804D8F" w:rsidRDefault="009164AA" w:rsidP="00AF3B25">
      <w:pPr>
        <w:pStyle w:val="2"/>
        <w:rPr>
          <w:color w:val="auto"/>
        </w:rPr>
      </w:pPr>
      <w:bookmarkStart w:id="183" w:name="_Toc5694384"/>
      <w:bookmarkEnd w:id="182"/>
      <w:r w:rsidRPr="00804D8F">
        <w:rPr>
          <w:color w:val="auto"/>
        </w:rPr>
        <w:t xml:space="preserve">Статья </w:t>
      </w:r>
      <w:r w:rsidR="00491C5B" w:rsidRPr="00804D8F">
        <w:rPr>
          <w:color w:val="auto"/>
        </w:rPr>
        <w:t>1</w:t>
      </w:r>
      <w:r w:rsidR="00E90F0A" w:rsidRPr="00804D8F">
        <w:rPr>
          <w:color w:val="auto"/>
          <w:lang w:val="ru-RU"/>
        </w:rPr>
        <w:t>2</w:t>
      </w:r>
      <w:r w:rsidRPr="00804D8F">
        <w:rPr>
          <w:color w:val="auto"/>
        </w:rPr>
        <w:t xml:space="preserve">. Градостроительный регламент. </w:t>
      </w:r>
      <w:r w:rsidR="008609F5" w:rsidRPr="00804D8F">
        <w:rPr>
          <w:color w:val="auto"/>
          <w:lang w:val="ru-RU"/>
        </w:rPr>
        <w:t xml:space="preserve">Зона промышленности </w:t>
      </w:r>
      <w:r w:rsidR="00AF3B25" w:rsidRPr="00804D8F">
        <w:rPr>
          <w:color w:val="auto"/>
        </w:rPr>
        <w:t>П-4</w:t>
      </w:r>
      <w:r w:rsidRPr="00804D8F">
        <w:rPr>
          <w:color w:val="auto"/>
        </w:rPr>
        <w:t>.</w:t>
      </w:r>
      <w:bookmarkEnd w:id="179"/>
      <w:bookmarkEnd w:id="183"/>
      <w:r w:rsidR="003971B7" w:rsidRPr="00804D8F">
        <w:rPr>
          <w:color w:val="auto"/>
        </w:rPr>
        <w:t xml:space="preserve"> </w:t>
      </w:r>
    </w:p>
    <w:p w:rsidR="00350106" w:rsidRPr="00804D8F" w:rsidRDefault="00BC667F" w:rsidP="00350106">
      <w:pPr>
        <w:rPr>
          <w:b/>
        </w:rPr>
      </w:pPr>
      <w:r w:rsidRPr="00804D8F">
        <w:rPr>
          <w:b/>
        </w:rPr>
        <w:t xml:space="preserve">1. </w:t>
      </w:r>
      <w:r w:rsidR="00350106" w:rsidRPr="00804D8F">
        <w:rPr>
          <w:b/>
        </w:rPr>
        <w:t>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350106" w:rsidRPr="00804D8F" w:rsidRDefault="00BC667F" w:rsidP="00350106">
      <w:pPr>
        <w:rPr>
          <w:b/>
        </w:rPr>
      </w:pPr>
      <w:r w:rsidRPr="00804D8F">
        <w:rPr>
          <w:b/>
        </w:rPr>
        <w:t xml:space="preserve">2. </w:t>
      </w:r>
      <w:r w:rsidR="00350106" w:rsidRPr="00804D8F">
        <w:rPr>
          <w:b/>
        </w:rPr>
        <w:t xml:space="preserve">Класс опасности для объектов капитального строительства, размещенных и размещаемых в территориальной зоне, </w:t>
      </w:r>
      <w:r w:rsidR="00323C37" w:rsidRPr="00804D8F">
        <w:rPr>
          <w:b/>
        </w:rPr>
        <w:t xml:space="preserve">определяется </w:t>
      </w:r>
      <w:r w:rsidR="002422A8" w:rsidRPr="00804D8F">
        <w:rPr>
          <w:b/>
        </w:rPr>
        <w:t>в соответствии с СанПиНом</w:t>
      </w:r>
      <w:r w:rsidR="009164AA" w:rsidRPr="00804D8F">
        <w:rPr>
          <w:b/>
        </w:rPr>
        <w:t xml:space="preserve"> </w:t>
      </w:r>
      <w:r w:rsidR="009164AA" w:rsidRPr="00804D8F">
        <w:rPr>
          <w:b/>
        </w:rPr>
        <w:lastRenderedPageBreak/>
        <w:t xml:space="preserve">2.2.1/2.1.1.1200-03 </w:t>
      </w:r>
      <w:r w:rsidR="001F1953" w:rsidRPr="00804D8F">
        <w:rPr>
          <w:b/>
        </w:rPr>
        <w:t>«</w:t>
      </w:r>
      <w:r w:rsidR="009164AA" w:rsidRPr="00804D8F">
        <w:rPr>
          <w:b/>
        </w:rPr>
        <w:t>Санитарно-защитные зоны и санитарная классификация предприятий, сооружений и иных объектов</w:t>
      </w:r>
      <w:r w:rsidR="001F1953" w:rsidRPr="00804D8F">
        <w:rPr>
          <w:b/>
        </w:rPr>
        <w:t>»</w:t>
      </w:r>
      <w:r w:rsidR="00362FF4" w:rsidRPr="00804D8F">
        <w:rPr>
          <w:b/>
        </w:rPr>
        <w:t xml:space="preserve"> (</w:t>
      </w:r>
      <w:r w:rsidR="00323C37" w:rsidRPr="00804D8F">
        <w:rPr>
          <w:b/>
        </w:rPr>
        <w:t>в действующей редакции документа</w:t>
      </w:r>
      <w:r w:rsidR="00362FF4" w:rsidRPr="00804D8F">
        <w:rPr>
          <w:b/>
        </w:rPr>
        <w:t>)</w:t>
      </w:r>
      <w:r w:rsidR="00323C37" w:rsidRPr="00804D8F">
        <w:rPr>
          <w:b/>
        </w:rPr>
        <w:t>, если иное не установлено проектом санитарно-защитной зоны объекта.</w:t>
      </w:r>
    </w:p>
    <w:p w:rsidR="000D6FF2" w:rsidRPr="00804D8F" w:rsidRDefault="000D6FF2" w:rsidP="00350106"/>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747"/>
      </w:tblGrid>
      <w:tr w:rsidR="000D6FF2"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D6FF2" w:rsidRPr="00804D8F" w:rsidRDefault="000D6FF2">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0D6FF2" w:rsidRPr="00804D8F" w:rsidRDefault="000D6FF2">
            <w:pPr>
              <w:pStyle w:val="aff0"/>
              <w:rPr>
                <w:b/>
              </w:rPr>
            </w:pPr>
            <w:r w:rsidRPr="00804D8F">
              <w:rPr>
                <w:b/>
              </w:rPr>
              <w:t>Основные виды разрешенного использования земельных участков.</w:t>
            </w:r>
          </w:p>
        </w:tc>
      </w:tr>
      <w:tr w:rsidR="005053DF"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jc w:val="center"/>
            </w:pPr>
            <w:r w:rsidRPr="00804D8F">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pPr>
            <w:r w:rsidRPr="00804D8F">
              <w:t>Предоставление коммунальных услуг</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jc w:val="center"/>
            </w:pPr>
            <w:r w:rsidRPr="00804D8F">
              <w:t>3.9.1</w:t>
            </w:r>
          </w:p>
        </w:tc>
        <w:tc>
          <w:tcPr>
            <w:tcW w:w="8747"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pPr>
            <w:r w:rsidRPr="00804D8F">
              <w:t>Обеспечение деятельности в области гидрометеорологии и смежных с ней областях</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jc w:val="center"/>
            </w:pPr>
            <w:r w:rsidRPr="00804D8F">
              <w:t>3.9.2</w:t>
            </w:r>
          </w:p>
        </w:tc>
        <w:tc>
          <w:tcPr>
            <w:tcW w:w="8747"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pPr>
            <w:r w:rsidRPr="00804D8F">
              <w:t>Проведение научных исследований</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jc w:val="center"/>
            </w:pPr>
            <w:r w:rsidRPr="00804D8F">
              <w:t>3.9.3</w:t>
            </w:r>
          </w:p>
        </w:tc>
        <w:tc>
          <w:tcPr>
            <w:tcW w:w="8747"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pPr>
            <w:r w:rsidRPr="00804D8F">
              <w:t>Проведение научных испытаний</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pPr>
            <w:r w:rsidRPr="00804D8F">
              <w:t>4.9.1.1</w:t>
            </w:r>
          </w:p>
        </w:tc>
        <w:tc>
          <w:tcPr>
            <w:tcW w:w="8747" w:type="dxa"/>
            <w:tcBorders>
              <w:top w:val="single" w:sz="4" w:space="0" w:color="000000"/>
              <w:left w:val="single" w:sz="4" w:space="0" w:color="000000"/>
              <w:bottom w:val="single" w:sz="4" w:space="0" w:color="000000"/>
              <w:right w:val="single" w:sz="4" w:space="0" w:color="000000"/>
            </w:tcBorders>
          </w:tcPr>
          <w:p w:rsidR="00A23253" w:rsidRPr="00804D8F" w:rsidRDefault="00A23253" w:rsidP="00A23253">
            <w:pPr>
              <w:pStyle w:val="aff0"/>
            </w:pPr>
            <w:r w:rsidRPr="00804D8F">
              <w:t>Заправка транспортных средств</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jc w:val="center"/>
            </w:pPr>
            <w:r w:rsidRPr="00804D8F">
              <w:t>4.9.1.2</w:t>
            </w:r>
          </w:p>
        </w:tc>
        <w:tc>
          <w:tcPr>
            <w:tcW w:w="8747" w:type="dxa"/>
            <w:tcBorders>
              <w:top w:val="single" w:sz="4" w:space="0" w:color="000000"/>
              <w:left w:val="single" w:sz="4" w:space="0" w:color="000000"/>
              <w:bottom w:val="single" w:sz="4" w:space="0" w:color="000000"/>
              <w:right w:val="single" w:sz="4" w:space="0" w:color="000000"/>
            </w:tcBorders>
          </w:tcPr>
          <w:p w:rsidR="00A23253" w:rsidRPr="00804D8F" w:rsidRDefault="00A23253" w:rsidP="00A23253">
            <w:pPr>
              <w:pStyle w:val="aff0"/>
            </w:pPr>
            <w:r w:rsidRPr="00804D8F">
              <w:t>Обеспечение дорожного отдыха</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jc w:val="center"/>
            </w:pPr>
            <w:r w:rsidRPr="00804D8F">
              <w:t>4.9.1.3</w:t>
            </w:r>
          </w:p>
        </w:tc>
        <w:tc>
          <w:tcPr>
            <w:tcW w:w="8747" w:type="dxa"/>
            <w:tcBorders>
              <w:top w:val="single" w:sz="4" w:space="0" w:color="000000"/>
              <w:left w:val="single" w:sz="4" w:space="0" w:color="000000"/>
              <w:bottom w:val="single" w:sz="4" w:space="0" w:color="000000"/>
              <w:right w:val="single" w:sz="4" w:space="0" w:color="000000"/>
            </w:tcBorders>
          </w:tcPr>
          <w:p w:rsidR="00A23253" w:rsidRPr="00804D8F" w:rsidRDefault="00A23253" w:rsidP="00A23253">
            <w:pPr>
              <w:pStyle w:val="aff0"/>
            </w:pPr>
            <w:r w:rsidRPr="00804D8F">
              <w:t>Автомобильные мойки</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jc w:val="center"/>
            </w:pPr>
            <w:r w:rsidRPr="00804D8F">
              <w:t>4.9.1.4</w:t>
            </w:r>
          </w:p>
        </w:tc>
        <w:tc>
          <w:tcPr>
            <w:tcW w:w="8747" w:type="dxa"/>
            <w:tcBorders>
              <w:top w:val="single" w:sz="4" w:space="0" w:color="000000"/>
              <w:left w:val="single" w:sz="4" w:space="0" w:color="000000"/>
              <w:bottom w:val="single" w:sz="4" w:space="0" w:color="000000"/>
              <w:right w:val="single" w:sz="4" w:space="0" w:color="000000"/>
            </w:tcBorders>
          </w:tcPr>
          <w:p w:rsidR="00A23253" w:rsidRPr="00804D8F" w:rsidRDefault="00A23253" w:rsidP="00A23253">
            <w:pPr>
              <w:pStyle w:val="aff0"/>
            </w:pPr>
            <w:r w:rsidRPr="00804D8F">
              <w:t>Ремонт автомобилей</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Недропользование</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Автомобилестроительная промышленность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Легкая промышленность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6.3.1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Фармацевтическая промышленность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Пищевая промышленность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6.5</w:t>
            </w:r>
          </w:p>
        </w:tc>
        <w:tc>
          <w:tcPr>
            <w:tcW w:w="8747" w:type="dxa"/>
            <w:tcBorders>
              <w:top w:val="single" w:sz="4" w:space="0" w:color="000000"/>
              <w:left w:val="single" w:sz="4" w:space="0" w:color="000000"/>
              <w:bottom w:val="single" w:sz="4" w:space="0" w:color="000000"/>
              <w:right w:val="single" w:sz="4" w:space="0" w:color="000000"/>
            </w:tcBorders>
            <w:hideMark/>
          </w:tcPr>
          <w:p w:rsidR="00A23253" w:rsidRPr="00804D8F" w:rsidRDefault="00A23253" w:rsidP="00A23253">
            <w:pPr>
              <w:pStyle w:val="aff0"/>
            </w:pPr>
            <w:r w:rsidRPr="00804D8F">
              <w:t>Нефтехимическая промышленность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Строительная промышленность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Энергетика</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6.8</w:t>
            </w:r>
          </w:p>
        </w:tc>
        <w:tc>
          <w:tcPr>
            <w:tcW w:w="8747" w:type="dxa"/>
            <w:tcBorders>
              <w:top w:val="single" w:sz="4" w:space="0" w:color="000000"/>
              <w:left w:val="single" w:sz="4" w:space="0" w:color="000000"/>
              <w:bottom w:val="single" w:sz="4" w:space="0" w:color="000000"/>
              <w:right w:val="single" w:sz="4" w:space="0" w:color="000000"/>
            </w:tcBorders>
            <w:hideMark/>
          </w:tcPr>
          <w:p w:rsidR="00A23253" w:rsidRPr="00804D8F" w:rsidRDefault="00A23253" w:rsidP="00A23253">
            <w:pPr>
              <w:pStyle w:val="aff0"/>
            </w:pPr>
            <w:r w:rsidRPr="00804D8F">
              <w:t>Связь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6.9</w:t>
            </w:r>
          </w:p>
        </w:tc>
        <w:tc>
          <w:tcPr>
            <w:tcW w:w="8747" w:type="dxa"/>
            <w:tcBorders>
              <w:top w:val="single" w:sz="4" w:space="0" w:color="000000"/>
              <w:left w:val="single" w:sz="4" w:space="0" w:color="000000"/>
              <w:bottom w:val="single" w:sz="4" w:space="0" w:color="000000"/>
              <w:right w:val="single" w:sz="4" w:space="0" w:color="000000"/>
            </w:tcBorders>
            <w:hideMark/>
          </w:tcPr>
          <w:p w:rsidR="00A23253" w:rsidRPr="00804D8F" w:rsidRDefault="00A23253" w:rsidP="00A23253">
            <w:pPr>
              <w:pStyle w:val="aff0"/>
            </w:pPr>
            <w:r w:rsidRPr="00804D8F">
              <w:t>Склады</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tcPr>
          <w:p w:rsidR="00A23253" w:rsidRPr="00804D8F" w:rsidRDefault="00A23253" w:rsidP="00A23253">
            <w:pPr>
              <w:pStyle w:val="aff0"/>
              <w:jc w:val="center"/>
            </w:pPr>
            <w:r w:rsidRPr="00804D8F">
              <w:t>6.9.1</w:t>
            </w:r>
          </w:p>
        </w:tc>
        <w:tc>
          <w:tcPr>
            <w:tcW w:w="8747" w:type="dxa"/>
            <w:tcBorders>
              <w:top w:val="single" w:sz="4" w:space="0" w:color="000000"/>
              <w:left w:val="single" w:sz="4" w:space="0" w:color="000000"/>
              <w:bottom w:val="single" w:sz="4" w:space="0" w:color="000000"/>
              <w:right w:val="single" w:sz="4" w:space="0" w:color="000000"/>
            </w:tcBorders>
          </w:tcPr>
          <w:p w:rsidR="00A23253" w:rsidRPr="00804D8F" w:rsidRDefault="00A23253" w:rsidP="00A23253">
            <w:pPr>
              <w:pStyle w:val="aff0"/>
            </w:pPr>
            <w:r w:rsidRPr="00804D8F">
              <w:t>Складские площадки</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6.11</w:t>
            </w:r>
          </w:p>
        </w:tc>
        <w:tc>
          <w:tcPr>
            <w:tcW w:w="8747" w:type="dxa"/>
            <w:tcBorders>
              <w:top w:val="single" w:sz="4" w:space="0" w:color="000000"/>
              <w:left w:val="single" w:sz="4" w:space="0" w:color="000000"/>
              <w:bottom w:val="single" w:sz="4" w:space="0" w:color="000000"/>
              <w:right w:val="single" w:sz="4" w:space="0" w:color="000000"/>
            </w:tcBorders>
            <w:hideMark/>
          </w:tcPr>
          <w:p w:rsidR="00A23253" w:rsidRPr="00804D8F" w:rsidRDefault="00A23253" w:rsidP="00A23253">
            <w:pPr>
              <w:pStyle w:val="aff0"/>
            </w:pPr>
            <w:r w:rsidRPr="00804D8F">
              <w:t>Целлюлозно-бумажная промышленность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6.12</w:t>
            </w:r>
          </w:p>
        </w:tc>
        <w:tc>
          <w:tcPr>
            <w:tcW w:w="8747" w:type="dxa"/>
            <w:tcBorders>
              <w:top w:val="single" w:sz="4" w:space="0" w:color="000000"/>
              <w:left w:val="single" w:sz="4" w:space="0" w:color="000000"/>
              <w:bottom w:val="single" w:sz="4" w:space="0" w:color="000000"/>
              <w:right w:val="single" w:sz="4" w:space="0" w:color="000000"/>
            </w:tcBorders>
            <w:hideMark/>
          </w:tcPr>
          <w:p w:rsidR="00A23253" w:rsidRPr="00804D8F" w:rsidRDefault="00A23253" w:rsidP="00A23253">
            <w:pPr>
              <w:pStyle w:val="aff0"/>
            </w:pPr>
            <w:r w:rsidRPr="00804D8F">
              <w:t>Научно-производственная деятельность</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23253" w:rsidRPr="00804D8F" w:rsidRDefault="00A23253" w:rsidP="00A23253">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23253" w:rsidRPr="00804D8F" w:rsidRDefault="00A23253" w:rsidP="00A23253">
            <w:pPr>
              <w:pStyle w:val="aff0"/>
              <w:rPr>
                <w:b/>
              </w:rPr>
            </w:pPr>
            <w:r w:rsidRPr="00804D8F">
              <w:rPr>
                <w:b/>
              </w:rPr>
              <w:t>Вспомогательные виды разрешённого использования</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3.4.1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Амбулаторно-поликлиническое обслуживание</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Деловое управление</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4.6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Общественное питание</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23253" w:rsidRPr="00804D8F" w:rsidRDefault="00A23253" w:rsidP="00A23253">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23253" w:rsidRPr="00804D8F" w:rsidRDefault="00A23253" w:rsidP="00A23253">
            <w:pPr>
              <w:pStyle w:val="aff0"/>
              <w:rPr>
                <w:b/>
              </w:rPr>
            </w:pPr>
            <w:r w:rsidRPr="00804D8F">
              <w:rPr>
                <w:b/>
              </w:rPr>
              <w:t>Условно разрешенные виды разрешённого использования</w:t>
            </w:r>
          </w:p>
        </w:tc>
      </w:tr>
      <w:tr w:rsidR="00A23253" w:rsidRPr="00804D8F" w:rsidTr="00A23253">
        <w:trPr>
          <w:jc w:val="center"/>
        </w:trPr>
        <w:tc>
          <w:tcPr>
            <w:tcW w:w="876"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jc w:val="center"/>
            </w:pPr>
            <w:r w:rsidRPr="00804D8F">
              <w:t>4.4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23253" w:rsidRPr="00804D8F" w:rsidRDefault="00A23253" w:rsidP="00A23253">
            <w:pPr>
              <w:pStyle w:val="aff0"/>
            </w:pPr>
            <w:r w:rsidRPr="00804D8F">
              <w:t>Магазины</w:t>
            </w:r>
          </w:p>
        </w:tc>
      </w:tr>
    </w:tbl>
    <w:p w:rsidR="000D6FF2" w:rsidRPr="00804D8F" w:rsidRDefault="000D6FF2" w:rsidP="000D6FF2">
      <w:pPr>
        <w:rPr>
          <w:b/>
          <w:u w:val="single"/>
        </w:rPr>
      </w:pPr>
    </w:p>
    <w:p w:rsidR="000D6FF2" w:rsidRPr="00804D8F" w:rsidRDefault="000D6FF2" w:rsidP="000D6FF2">
      <w:pPr>
        <w:rPr>
          <w:b/>
        </w:rPr>
      </w:pPr>
      <w:r w:rsidRPr="00804D8F">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D6FF2" w:rsidRPr="00804D8F" w:rsidRDefault="000D6FF2" w:rsidP="000D6FF2">
      <w:pPr>
        <w:numPr>
          <w:ilvl w:val="0"/>
          <w:numId w:val="22"/>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м²; максимальная площадь</w:t>
      </w:r>
      <w:r w:rsidRPr="00804D8F">
        <w:rPr>
          <w:vertAlign w:val="superscript"/>
        </w:rPr>
        <w:t xml:space="preserve"> </w:t>
      </w:r>
      <w:r w:rsidRPr="00804D8F">
        <w:t>земельных участков – 100 га.</w:t>
      </w:r>
    </w:p>
    <w:p w:rsidR="000D6FF2" w:rsidRPr="00804D8F" w:rsidRDefault="000D6FF2" w:rsidP="000D6FF2">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5 м для строений, размещенных вдоль красных линий, улиц, проездов и дорог, и 3 м по другим сторонам земельного участка.</w:t>
      </w:r>
    </w:p>
    <w:p w:rsidR="000D6FF2" w:rsidRPr="00804D8F" w:rsidRDefault="000D6FF2" w:rsidP="000D6FF2">
      <w:pPr>
        <w:numPr>
          <w:ilvl w:val="0"/>
          <w:numId w:val="22"/>
        </w:numPr>
        <w:ind w:left="0" w:firstLine="709"/>
      </w:pPr>
      <w:r w:rsidRPr="00804D8F">
        <w:t>Предельное количество этажей зданий, строений, сооружений – 5, предельная высота зданий, строений, сооружений – 50 м.</w:t>
      </w:r>
    </w:p>
    <w:p w:rsidR="000D6FF2" w:rsidRPr="00804D8F" w:rsidRDefault="000D6FF2" w:rsidP="000D6FF2">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75%.</w:t>
      </w:r>
    </w:p>
    <w:p w:rsidR="000D6FF2" w:rsidRPr="00804D8F" w:rsidRDefault="000D6FF2" w:rsidP="000D6FF2">
      <w:pPr>
        <w:rPr>
          <w:b/>
        </w:rPr>
      </w:pPr>
    </w:p>
    <w:p w:rsidR="000D6FF2" w:rsidRPr="00804D8F" w:rsidRDefault="000D6FF2" w:rsidP="000D6FF2">
      <w:pPr>
        <w:rPr>
          <w:b/>
        </w:rPr>
      </w:pPr>
      <w:r w:rsidRPr="00804D8F">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r w:rsidR="005053DF" w:rsidRPr="00804D8F">
        <w:rPr>
          <w:b/>
        </w:rPr>
        <w:t>.1</w:t>
      </w:r>
      <w:r w:rsidRPr="00804D8F">
        <w:rPr>
          <w:b/>
        </w:rPr>
        <w:t>:</w:t>
      </w:r>
    </w:p>
    <w:p w:rsidR="000D6FF2" w:rsidRPr="00804D8F" w:rsidRDefault="000D6FF2" w:rsidP="000D6FF2">
      <w:pPr>
        <w:numPr>
          <w:ilvl w:val="0"/>
          <w:numId w:val="22"/>
        </w:numPr>
        <w:ind w:left="0" w:firstLine="709"/>
      </w:pPr>
      <w:r w:rsidRPr="00804D8F">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2000 м².</w:t>
      </w:r>
    </w:p>
    <w:p w:rsidR="000D6FF2" w:rsidRPr="00804D8F" w:rsidRDefault="000D6FF2" w:rsidP="000D6FF2">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0 м. </w:t>
      </w:r>
    </w:p>
    <w:p w:rsidR="000D6FF2" w:rsidRPr="00804D8F" w:rsidRDefault="000D6FF2" w:rsidP="000D6FF2">
      <w:pPr>
        <w:numPr>
          <w:ilvl w:val="0"/>
          <w:numId w:val="22"/>
        </w:numPr>
        <w:ind w:left="0" w:firstLine="709"/>
      </w:pPr>
      <w:r w:rsidRPr="00804D8F">
        <w:t>Предельное количество этажей зданий, строений, сооружений – 1, предельная высота зданий, строений, сооружений – 40 м.</w:t>
      </w:r>
    </w:p>
    <w:p w:rsidR="000D6FF2" w:rsidRPr="00804D8F" w:rsidRDefault="000D6FF2" w:rsidP="000D6FF2">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100 %.</w:t>
      </w:r>
    </w:p>
    <w:p w:rsidR="00BC667F" w:rsidRPr="00804D8F" w:rsidRDefault="00BC667F" w:rsidP="00BC667F">
      <w:pPr>
        <w:rPr>
          <w:b/>
        </w:rPr>
      </w:pPr>
    </w:p>
    <w:p w:rsidR="00BC667F" w:rsidRPr="00804D8F" w:rsidRDefault="00BC667F" w:rsidP="00BC667F">
      <w:pPr>
        <w:rPr>
          <w:b/>
        </w:rPr>
      </w:pPr>
      <w:r w:rsidRPr="00804D8F">
        <w:rPr>
          <w:b/>
        </w:rPr>
        <w:t>5. В границах территориаль</w:t>
      </w:r>
      <w:r w:rsidR="00FF7882" w:rsidRPr="00804D8F">
        <w:rPr>
          <w:b/>
        </w:rPr>
        <w:t>ной зоны имеются ограничения использования</w:t>
      </w:r>
      <w:r w:rsidRPr="00804D8F">
        <w:rPr>
          <w:b/>
        </w:rPr>
        <w:t xml:space="preserve"> земельных участков и объектов капитального строительства, установленные в соответствии с законодательством Российской Федерации:</w:t>
      </w:r>
      <w:r w:rsidR="00954241" w:rsidRPr="00804D8F">
        <w:rPr>
          <w:b/>
        </w:rPr>
        <w:t xml:space="preserve"> </w:t>
      </w:r>
      <w:proofErr w:type="spellStart"/>
      <w:r w:rsidR="00954241" w:rsidRPr="00804D8F">
        <w:rPr>
          <w:b/>
        </w:rPr>
        <w:t>водоохранные</w:t>
      </w:r>
      <w:proofErr w:type="spellEnd"/>
      <w:r w:rsidR="00954241" w:rsidRPr="00804D8F">
        <w:rPr>
          <w:b/>
        </w:rPr>
        <w:t xml:space="preserve"> зоны</w:t>
      </w:r>
      <w:r w:rsidR="00F34CA3" w:rsidRPr="00804D8F">
        <w:rPr>
          <w:b/>
        </w:rPr>
        <w:t xml:space="preserve"> и прибрежные защитные полосы</w:t>
      </w:r>
      <w:r w:rsidRPr="00804D8F">
        <w:rPr>
          <w:b/>
        </w:rPr>
        <w:t>.</w:t>
      </w:r>
    </w:p>
    <w:p w:rsidR="007913E9" w:rsidRPr="00804D8F" w:rsidRDefault="007913E9" w:rsidP="00887E7F">
      <w:pPr>
        <w:pStyle w:val="2"/>
        <w:rPr>
          <w:color w:val="auto"/>
        </w:rPr>
      </w:pPr>
      <w:bookmarkStart w:id="184" w:name="_Toc5694385"/>
      <w:r w:rsidRPr="00804D8F">
        <w:rPr>
          <w:color w:val="auto"/>
        </w:rPr>
        <w:t xml:space="preserve">Статья </w:t>
      </w:r>
      <w:r w:rsidR="00491C5B" w:rsidRPr="00804D8F">
        <w:rPr>
          <w:color w:val="auto"/>
        </w:rPr>
        <w:t>1</w:t>
      </w:r>
      <w:r w:rsidR="00822C65" w:rsidRPr="00804D8F">
        <w:rPr>
          <w:color w:val="auto"/>
          <w:lang w:val="ru-RU"/>
        </w:rPr>
        <w:t>3</w:t>
      </w:r>
      <w:r w:rsidRPr="00804D8F">
        <w:rPr>
          <w:color w:val="auto"/>
        </w:rPr>
        <w:t xml:space="preserve">. Градостроительный регламент. Зона </w:t>
      </w:r>
      <w:r w:rsidR="008609F5" w:rsidRPr="00804D8F">
        <w:rPr>
          <w:color w:val="auto"/>
          <w:lang w:val="ru-RU"/>
        </w:rPr>
        <w:t xml:space="preserve">объектов </w:t>
      </w:r>
      <w:r w:rsidRPr="00804D8F">
        <w:rPr>
          <w:color w:val="auto"/>
        </w:rPr>
        <w:t xml:space="preserve">сельскохозяйственного </w:t>
      </w:r>
      <w:r w:rsidR="008609F5" w:rsidRPr="00804D8F">
        <w:rPr>
          <w:color w:val="auto"/>
          <w:lang w:val="ru-RU"/>
        </w:rPr>
        <w:t xml:space="preserve">назначения </w:t>
      </w:r>
      <w:r w:rsidR="0040644D" w:rsidRPr="00804D8F">
        <w:rPr>
          <w:color w:val="auto"/>
        </w:rPr>
        <w:t>С</w:t>
      </w:r>
      <w:r w:rsidR="00CD4044" w:rsidRPr="00804D8F">
        <w:rPr>
          <w:color w:val="auto"/>
        </w:rPr>
        <w:t>Х</w:t>
      </w:r>
      <w:r w:rsidR="0040644D" w:rsidRPr="00804D8F">
        <w:rPr>
          <w:color w:val="auto"/>
        </w:rPr>
        <w:t>-1</w:t>
      </w:r>
      <w:r w:rsidRPr="00804D8F">
        <w:rPr>
          <w:color w:val="auto"/>
        </w:rPr>
        <w:t>.</w:t>
      </w:r>
      <w:bookmarkEnd w:id="184"/>
    </w:p>
    <w:p w:rsidR="00CE13FB" w:rsidRPr="00804D8F" w:rsidRDefault="000C47F9" w:rsidP="00887E7F">
      <w:pPr>
        <w:keepNext/>
        <w:keepLines/>
        <w:widowControl/>
        <w:rPr>
          <w:b/>
        </w:rPr>
      </w:pPr>
      <w:r w:rsidRPr="00804D8F">
        <w:rPr>
          <w:b/>
        </w:rPr>
        <w:t xml:space="preserve">1. </w:t>
      </w:r>
      <w:r w:rsidR="00A0705B" w:rsidRPr="00804D8F">
        <w:rPr>
          <w:b/>
        </w:rPr>
        <w:t xml:space="preserve">Зона выделена для создания правовых условий формирования территорий </w:t>
      </w:r>
      <w:r w:rsidR="00CE13FB" w:rsidRPr="00804D8F">
        <w:rPr>
          <w:b/>
        </w:rPr>
        <w:t>для ведения сельского хозяйства.</w:t>
      </w:r>
    </w:p>
    <w:p w:rsidR="00DC1117" w:rsidRPr="00804D8F" w:rsidRDefault="00DC1117" w:rsidP="00DC111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8747"/>
      </w:tblGrid>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pPr>
              <w:pStyle w:val="aff0"/>
              <w:jc w:val="center"/>
              <w:rPr>
                <w:b/>
              </w:rPr>
            </w:pPr>
            <w:r w:rsidRPr="00804D8F">
              <w:rPr>
                <w:b/>
              </w:rPr>
              <w:t>Основные виды разрешенного использования земельных участков.</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Растениеводство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Выращивание зерновых и иных сельскохозяйственных культур</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Овощеводство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Выращивание тонизирующих, лекарственных, цветочных культур</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Садоводство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Выращивание льна и конопли</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Животноводство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Скотоводство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Звероводство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Птицеводство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1.11</w:t>
            </w:r>
          </w:p>
        </w:tc>
        <w:tc>
          <w:tcPr>
            <w:tcW w:w="8747" w:type="dxa"/>
            <w:tcBorders>
              <w:top w:val="single" w:sz="4" w:space="0" w:color="000000"/>
              <w:left w:val="single" w:sz="4" w:space="0" w:color="000000"/>
              <w:bottom w:val="single" w:sz="4" w:space="0" w:color="000000"/>
              <w:right w:val="single" w:sz="4" w:space="0" w:color="000000"/>
            </w:tcBorders>
            <w:hideMark/>
          </w:tcPr>
          <w:p w:rsidR="00DC1117" w:rsidRPr="00804D8F" w:rsidRDefault="00DC1117">
            <w:pPr>
              <w:pStyle w:val="aff3"/>
            </w:pPr>
            <w:r w:rsidRPr="00804D8F">
              <w:t>Свиноводство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Пчеловодство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Рыбоводство</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Научное обеспечение сельского хозяйства</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Хранение и переработка сельскохозяйственной продукции</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Ведение личного подсобного хозяйства на полевых участках</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Питомники</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Обеспечение сельскохозяйственного производства</w:t>
            </w:r>
          </w:p>
        </w:tc>
      </w:tr>
      <w:tr w:rsidR="009E252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9E2527" w:rsidRPr="00804D8F" w:rsidRDefault="009E2527">
            <w:pPr>
              <w:pStyle w:val="aff0"/>
              <w:jc w:val="center"/>
            </w:pPr>
            <w:r w:rsidRPr="00804D8F">
              <w:t>1.19</w:t>
            </w:r>
          </w:p>
        </w:tc>
        <w:tc>
          <w:tcPr>
            <w:tcW w:w="8747" w:type="dxa"/>
            <w:tcBorders>
              <w:top w:val="single" w:sz="4" w:space="0" w:color="000000"/>
              <w:left w:val="single" w:sz="4" w:space="0" w:color="000000"/>
              <w:bottom w:val="single" w:sz="4" w:space="0" w:color="000000"/>
              <w:right w:val="single" w:sz="4" w:space="0" w:color="000000"/>
            </w:tcBorders>
            <w:vAlign w:val="center"/>
          </w:tcPr>
          <w:p w:rsidR="009E2527" w:rsidRPr="00804D8F" w:rsidRDefault="009E2527">
            <w:pPr>
              <w:pStyle w:val="aff0"/>
            </w:pPr>
            <w:r w:rsidRPr="00804D8F">
              <w:t>Сенокошение</w:t>
            </w:r>
          </w:p>
        </w:tc>
      </w:tr>
      <w:tr w:rsidR="009E252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9E2527" w:rsidRPr="00804D8F" w:rsidRDefault="009E2527">
            <w:pPr>
              <w:pStyle w:val="aff0"/>
              <w:jc w:val="center"/>
            </w:pPr>
            <w:r w:rsidRPr="00804D8F">
              <w:t>1.20</w:t>
            </w:r>
          </w:p>
        </w:tc>
        <w:tc>
          <w:tcPr>
            <w:tcW w:w="8747" w:type="dxa"/>
            <w:tcBorders>
              <w:top w:val="single" w:sz="4" w:space="0" w:color="000000"/>
              <w:left w:val="single" w:sz="4" w:space="0" w:color="000000"/>
              <w:bottom w:val="single" w:sz="4" w:space="0" w:color="000000"/>
              <w:right w:val="single" w:sz="4" w:space="0" w:color="000000"/>
            </w:tcBorders>
            <w:vAlign w:val="center"/>
          </w:tcPr>
          <w:p w:rsidR="009E2527" w:rsidRPr="00804D8F" w:rsidRDefault="009E2527">
            <w:pPr>
              <w:pStyle w:val="aff0"/>
            </w:pPr>
            <w:r w:rsidRPr="00804D8F">
              <w:t>Выпас сельскохозяйственных животных</w:t>
            </w:r>
          </w:p>
        </w:tc>
      </w:tr>
      <w:tr w:rsidR="005053DF" w:rsidRPr="00804D8F" w:rsidTr="00CA5D3E">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jc w:val="center"/>
            </w:pPr>
            <w:r w:rsidRPr="00804D8F">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pPr>
            <w:r w:rsidRPr="00804D8F">
              <w:t>Предоставление коммунальных услуг</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11.2</w:t>
            </w:r>
          </w:p>
        </w:tc>
        <w:tc>
          <w:tcPr>
            <w:tcW w:w="8747" w:type="dxa"/>
            <w:tcBorders>
              <w:top w:val="single" w:sz="4" w:space="0" w:color="000000"/>
              <w:left w:val="single" w:sz="4" w:space="0" w:color="000000"/>
              <w:bottom w:val="single" w:sz="4" w:space="0" w:color="000000"/>
              <w:right w:val="single" w:sz="4" w:space="0" w:color="000000"/>
            </w:tcBorders>
            <w:hideMark/>
          </w:tcPr>
          <w:p w:rsidR="00DC1117" w:rsidRPr="00804D8F" w:rsidRDefault="00DC1117">
            <w:pPr>
              <w:pStyle w:val="aff0"/>
            </w:pPr>
            <w:r w:rsidRPr="00804D8F">
              <w:t>Специальное пользование водными объектами</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11.3</w:t>
            </w:r>
          </w:p>
        </w:tc>
        <w:tc>
          <w:tcPr>
            <w:tcW w:w="8747" w:type="dxa"/>
            <w:tcBorders>
              <w:top w:val="single" w:sz="4" w:space="0" w:color="000000"/>
              <w:left w:val="single" w:sz="4" w:space="0" w:color="000000"/>
              <w:bottom w:val="single" w:sz="4" w:space="0" w:color="000000"/>
              <w:right w:val="single" w:sz="4" w:space="0" w:color="000000"/>
            </w:tcBorders>
            <w:hideMark/>
          </w:tcPr>
          <w:p w:rsidR="00DC1117" w:rsidRPr="00804D8F" w:rsidRDefault="00DC1117">
            <w:pPr>
              <w:pStyle w:val="aff0"/>
              <w:tabs>
                <w:tab w:val="left" w:pos="1272"/>
              </w:tabs>
            </w:pPr>
            <w:r w:rsidRPr="00804D8F">
              <w:t>Гидротехнические сооружения</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DC1117" w:rsidRPr="00804D8F" w:rsidRDefault="00DC1117">
            <w:pPr>
              <w:pStyle w:val="aff0"/>
              <w:jc w:val="center"/>
              <w:rPr>
                <w:b/>
              </w:rPr>
            </w:pPr>
            <w:r w:rsidRPr="00804D8F">
              <w:rPr>
                <w:b/>
              </w:rPr>
              <w:t>Вспомогательные виды разрешённого использования</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Деловое управление</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DC1117" w:rsidRPr="00804D8F" w:rsidRDefault="00DC1117">
            <w:pPr>
              <w:pStyle w:val="aff0"/>
              <w:jc w:val="center"/>
              <w:rPr>
                <w:b/>
              </w:rPr>
            </w:pPr>
            <w:r w:rsidRPr="00804D8F">
              <w:rPr>
                <w:b/>
              </w:rPr>
              <w:t>Условно разрешенные виды разрешённого использования</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6.4</w:t>
            </w:r>
          </w:p>
        </w:tc>
        <w:tc>
          <w:tcPr>
            <w:tcW w:w="8747" w:type="dxa"/>
            <w:tcBorders>
              <w:top w:val="single" w:sz="4" w:space="0" w:color="000000"/>
              <w:left w:val="single" w:sz="4" w:space="0" w:color="000000"/>
              <w:bottom w:val="single" w:sz="4" w:space="0" w:color="000000"/>
              <w:right w:val="single" w:sz="4" w:space="0" w:color="000000"/>
            </w:tcBorders>
            <w:hideMark/>
          </w:tcPr>
          <w:p w:rsidR="00DC1117" w:rsidRPr="00804D8F" w:rsidRDefault="00DC1117">
            <w:pPr>
              <w:pStyle w:val="aff0"/>
            </w:pPr>
            <w:r w:rsidRPr="00804D8F">
              <w:t>Пищевая промышленность</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6.9</w:t>
            </w:r>
          </w:p>
        </w:tc>
        <w:tc>
          <w:tcPr>
            <w:tcW w:w="8747" w:type="dxa"/>
            <w:tcBorders>
              <w:top w:val="single" w:sz="4" w:space="0" w:color="000000"/>
              <w:left w:val="single" w:sz="4" w:space="0" w:color="000000"/>
              <w:bottom w:val="single" w:sz="4" w:space="0" w:color="000000"/>
              <w:right w:val="single" w:sz="4" w:space="0" w:color="000000"/>
            </w:tcBorders>
            <w:hideMark/>
          </w:tcPr>
          <w:p w:rsidR="00DC1117" w:rsidRPr="00804D8F" w:rsidRDefault="00DC1117">
            <w:pPr>
              <w:pStyle w:val="aff0"/>
            </w:pPr>
            <w:r w:rsidRPr="00804D8F">
              <w:t>Склады</w:t>
            </w:r>
          </w:p>
        </w:tc>
      </w:tr>
      <w:tr w:rsidR="00BA018A"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BA018A" w:rsidRPr="00804D8F" w:rsidRDefault="00BA018A" w:rsidP="00BA018A">
            <w:pPr>
              <w:pStyle w:val="aff0"/>
              <w:jc w:val="center"/>
            </w:pPr>
            <w:r w:rsidRPr="00804D8F">
              <w:t>6.9.1</w:t>
            </w:r>
          </w:p>
        </w:tc>
        <w:tc>
          <w:tcPr>
            <w:tcW w:w="8747" w:type="dxa"/>
            <w:tcBorders>
              <w:top w:val="single" w:sz="4" w:space="0" w:color="000000"/>
              <w:left w:val="single" w:sz="4" w:space="0" w:color="000000"/>
              <w:bottom w:val="single" w:sz="4" w:space="0" w:color="000000"/>
              <w:right w:val="single" w:sz="4" w:space="0" w:color="000000"/>
            </w:tcBorders>
          </w:tcPr>
          <w:p w:rsidR="00BA018A" w:rsidRPr="00804D8F" w:rsidRDefault="00BA018A" w:rsidP="00BA018A">
            <w:pPr>
              <w:pStyle w:val="aff0"/>
            </w:pPr>
            <w:r w:rsidRPr="00804D8F">
              <w:t>Складские площадки</w:t>
            </w:r>
          </w:p>
        </w:tc>
      </w:tr>
    </w:tbl>
    <w:p w:rsidR="00DC1117" w:rsidRPr="00804D8F" w:rsidRDefault="00DC1117" w:rsidP="00DC1117"/>
    <w:p w:rsidR="00DC1117" w:rsidRPr="00804D8F" w:rsidRDefault="00DC1117" w:rsidP="00DC1117">
      <w:pPr>
        <w:rPr>
          <w:b/>
        </w:rPr>
      </w:pPr>
      <w:r w:rsidRPr="00804D8F">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1117" w:rsidRPr="00804D8F" w:rsidRDefault="00DC1117" w:rsidP="00DC1117">
      <w:pPr>
        <w:numPr>
          <w:ilvl w:val="0"/>
          <w:numId w:val="22"/>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150 га.</w:t>
      </w:r>
    </w:p>
    <w:p w:rsidR="00DC1117" w:rsidRPr="00804D8F" w:rsidRDefault="00DC1117" w:rsidP="00DC111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3 м. </w:t>
      </w:r>
    </w:p>
    <w:p w:rsidR="00DC1117" w:rsidRPr="00804D8F" w:rsidRDefault="00DC1117" w:rsidP="00DC1117">
      <w:pPr>
        <w:numPr>
          <w:ilvl w:val="0"/>
          <w:numId w:val="22"/>
        </w:numPr>
        <w:ind w:left="0" w:firstLine="709"/>
      </w:pPr>
      <w:r w:rsidRPr="00804D8F">
        <w:t>Предельное количество этажей зданий, строений, сооружений – 5, предельная высота зданий, строений, сооружений – 50 м.</w:t>
      </w:r>
    </w:p>
    <w:p w:rsidR="00DC1117" w:rsidRPr="00804D8F" w:rsidRDefault="00DC1117" w:rsidP="00DC111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70%.</w:t>
      </w:r>
    </w:p>
    <w:p w:rsidR="00DC1117" w:rsidRPr="00804D8F" w:rsidRDefault="00DC1117" w:rsidP="00DC1117">
      <w:pPr>
        <w:rPr>
          <w:b/>
        </w:rPr>
      </w:pPr>
    </w:p>
    <w:p w:rsidR="00DC1117" w:rsidRPr="00804D8F" w:rsidRDefault="00DC1117" w:rsidP="00DC1117">
      <w:pPr>
        <w:rPr>
          <w:b/>
        </w:rPr>
      </w:pPr>
      <w:r w:rsidRPr="00804D8F">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r w:rsidR="005053DF" w:rsidRPr="00804D8F">
        <w:rPr>
          <w:b/>
        </w:rPr>
        <w:t>.1</w:t>
      </w:r>
      <w:r w:rsidRPr="00804D8F">
        <w:rPr>
          <w:b/>
        </w:rPr>
        <w:t>:</w:t>
      </w:r>
    </w:p>
    <w:p w:rsidR="00DC1117" w:rsidRPr="00804D8F" w:rsidRDefault="00DC1117" w:rsidP="00DC1117">
      <w:pPr>
        <w:numPr>
          <w:ilvl w:val="0"/>
          <w:numId w:val="22"/>
        </w:numPr>
        <w:ind w:left="0" w:firstLine="709"/>
      </w:pPr>
      <w:r w:rsidRPr="00804D8F">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2000 м².</w:t>
      </w:r>
    </w:p>
    <w:p w:rsidR="00DC1117" w:rsidRPr="00804D8F" w:rsidRDefault="00DC1117" w:rsidP="00DC111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0 м. </w:t>
      </w:r>
    </w:p>
    <w:p w:rsidR="00DC1117" w:rsidRPr="00804D8F" w:rsidRDefault="00DC1117" w:rsidP="00DC1117">
      <w:pPr>
        <w:numPr>
          <w:ilvl w:val="0"/>
          <w:numId w:val="22"/>
        </w:numPr>
        <w:ind w:left="0" w:firstLine="709"/>
      </w:pPr>
      <w:r w:rsidRPr="00804D8F">
        <w:t>Предельное количество этажей зданий, строений, сооружений – 1, предельная высота зданий, строений, сооружений – 40 м.</w:t>
      </w:r>
    </w:p>
    <w:p w:rsidR="00DC1117" w:rsidRPr="00804D8F" w:rsidRDefault="00DC1117" w:rsidP="00DC111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100 %.</w:t>
      </w:r>
    </w:p>
    <w:p w:rsidR="00E01878" w:rsidRPr="00804D8F" w:rsidRDefault="00E01878" w:rsidP="00E01878">
      <w:pPr>
        <w:pStyle w:val="a4"/>
        <w:ind w:left="0"/>
        <w:rPr>
          <w:b/>
        </w:rPr>
      </w:pPr>
    </w:p>
    <w:p w:rsidR="00E01878" w:rsidRPr="00804D8F" w:rsidRDefault="00E01878" w:rsidP="00E01878">
      <w:pPr>
        <w:pStyle w:val="a4"/>
        <w:ind w:left="0"/>
        <w:rPr>
          <w:b/>
        </w:rPr>
      </w:pPr>
      <w:r w:rsidRPr="00804D8F">
        <w:rPr>
          <w:b/>
        </w:rPr>
        <w:t>4. В границах территориал</w:t>
      </w:r>
      <w:r w:rsidR="00FF7882" w:rsidRPr="00804D8F">
        <w:rPr>
          <w:b/>
        </w:rPr>
        <w:t>ьной зоны имеются ограничения использования</w:t>
      </w:r>
      <w:r w:rsidRPr="00804D8F">
        <w:rPr>
          <w:b/>
        </w:rPr>
        <w:t xml:space="preserve">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804D8F">
        <w:rPr>
          <w:b/>
        </w:rPr>
        <w:t>водоохранные</w:t>
      </w:r>
      <w:proofErr w:type="spellEnd"/>
      <w:r w:rsidRPr="00804D8F">
        <w:rPr>
          <w:b/>
        </w:rPr>
        <w:t xml:space="preserve"> з</w:t>
      </w:r>
      <w:r w:rsidR="00EC1803" w:rsidRPr="00804D8F">
        <w:rPr>
          <w:b/>
        </w:rPr>
        <w:t>оны;</w:t>
      </w:r>
      <w:r w:rsidRPr="00804D8F">
        <w:rPr>
          <w:b/>
        </w:rPr>
        <w:t xml:space="preserve"> </w:t>
      </w:r>
      <w:r w:rsidR="00BC7029" w:rsidRPr="00804D8F">
        <w:rPr>
          <w:b/>
        </w:rPr>
        <w:t xml:space="preserve">зон санитарной </w:t>
      </w:r>
      <w:r w:rsidR="00EC1803" w:rsidRPr="00804D8F">
        <w:rPr>
          <w:b/>
        </w:rPr>
        <w:t>охраны источников водоснабжения;</w:t>
      </w:r>
      <w:r w:rsidR="00BC7029" w:rsidRPr="00804D8F">
        <w:rPr>
          <w:b/>
        </w:rPr>
        <w:t xml:space="preserve"> </w:t>
      </w:r>
      <w:r w:rsidRPr="00804D8F">
        <w:rPr>
          <w:b/>
        </w:rPr>
        <w:t>охранные зоны электросетевого хозяйства</w:t>
      </w:r>
      <w:r w:rsidR="007717E7" w:rsidRPr="00804D8F">
        <w:rPr>
          <w:b/>
        </w:rPr>
        <w:t>;</w:t>
      </w:r>
      <w:r w:rsidR="00C54D90" w:rsidRPr="00804D8F">
        <w:rPr>
          <w:b/>
        </w:rPr>
        <w:t xml:space="preserve"> придорожная полоса.</w:t>
      </w:r>
      <w:r w:rsidR="00D57953" w:rsidRPr="00804D8F">
        <w:rPr>
          <w:b/>
        </w:rPr>
        <w:t xml:space="preserve"> </w:t>
      </w:r>
    </w:p>
    <w:p w:rsidR="00C71802" w:rsidRPr="00804D8F" w:rsidRDefault="00C71802" w:rsidP="00DD27D9">
      <w:pPr>
        <w:pStyle w:val="2"/>
        <w:ind w:left="284"/>
        <w:rPr>
          <w:color w:val="auto"/>
        </w:rPr>
      </w:pPr>
      <w:bookmarkStart w:id="185" w:name="_Toc5694386"/>
      <w:r w:rsidRPr="00804D8F">
        <w:rPr>
          <w:color w:val="auto"/>
        </w:rPr>
        <w:t xml:space="preserve">Статья </w:t>
      </w:r>
      <w:r w:rsidR="00822C65" w:rsidRPr="00804D8F">
        <w:rPr>
          <w:color w:val="auto"/>
          <w:lang w:val="ru-RU"/>
        </w:rPr>
        <w:t>14</w:t>
      </w:r>
      <w:r w:rsidRPr="00804D8F">
        <w:rPr>
          <w:color w:val="auto"/>
        </w:rPr>
        <w:t>. Градостроительный регламент. Зона ритуально</w:t>
      </w:r>
      <w:r w:rsidR="00A15AAA" w:rsidRPr="00804D8F">
        <w:rPr>
          <w:color w:val="auto"/>
          <w:lang w:val="ru-RU"/>
        </w:rPr>
        <w:t>го назначения</w:t>
      </w:r>
      <w:r w:rsidR="00385254" w:rsidRPr="00804D8F">
        <w:rPr>
          <w:color w:val="auto"/>
        </w:rPr>
        <w:t xml:space="preserve"> СН-1</w:t>
      </w:r>
      <w:r w:rsidRPr="00804D8F">
        <w:rPr>
          <w:color w:val="auto"/>
        </w:rPr>
        <w:t>.</w:t>
      </w:r>
      <w:bookmarkEnd w:id="185"/>
    </w:p>
    <w:p w:rsidR="00C71802" w:rsidRPr="00804D8F" w:rsidRDefault="007A784E" w:rsidP="00DF4FD3">
      <w:pPr>
        <w:keepNext/>
        <w:keepLines/>
        <w:widowControl/>
        <w:rPr>
          <w:b/>
        </w:rPr>
      </w:pPr>
      <w:r w:rsidRPr="00804D8F">
        <w:rPr>
          <w:b/>
        </w:rPr>
        <w:t xml:space="preserve">1. </w:t>
      </w:r>
      <w:r w:rsidR="00C71802" w:rsidRPr="00804D8F">
        <w:rPr>
          <w:b/>
        </w:rPr>
        <w:t>Зона выделена для создания правовых условий формирования территорий для осуществления ритуальной деятельности</w:t>
      </w:r>
      <w:r w:rsidR="00363014" w:rsidRPr="00804D8F">
        <w:rPr>
          <w:b/>
        </w:rPr>
        <w:t>.</w:t>
      </w:r>
    </w:p>
    <w:p w:rsidR="00DC1117" w:rsidRPr="00804D8F" w:rsidRDefault="00DC1117" w:rsidP="00DC1117">
      <w:pPr>
        <w:keepNext/>
        <w:keepLines/>
        <w:widowControl/>
        <w:rPr>
          <w:b/>
        </w:rPr>
      </w:pPr>
      <w:bookmarkStart w:id="186" w:name="_Toc43130139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8747"/>
      </w:tblGrid>
      <w:tr w:rsidR="00DC1117" w:rsidRPr="00804D8F" w:rsidTr="00F02A0B">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rsidP="00F02A0B">
            <w:pPr>
              <w:pStyle w:val="aff0"/>
              <w:keepNext/>
              <w:keepLines/>
              <w:widowControl/>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rsidP="00F02A0B">
            <w:pPr>
              <w:pStyle w:val="aff0"/>
              <w:keepNext/>
              <w:keepLines/>
              <w:widowControl/>
              <w:jc w:val="center"/>
              <w:rPr>
                <w:b/>
              </w:rPr>
            </w:pPr>
            <w:r w:rsidRPr="00804D8F">
              <w:rPr>
                <w:b/>
              </w:rPr>
              <w:t>Основные виды разрешенного использования земельных участков.</w:t>
            </w:r>
          </w:p>
        </w:tc>
      </w:tr>
      <w:tr w:rsidR="005053DF" w:rsidRPr="00804D8F" w:rsidTr="00CA5D3E">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jc w:val="center"/>
            </w:pPr>
            <w:r w:rsidRPr="00804D8F">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pPr>
            <w:r w:rsidRPr="00804D8F">
              <w:t>Предоставление коммунальных услуг</w:t>
            </w:r>
          </w:p>
        </w:tc>
      </w:tr>
      <w:tr w:rsidR="00BA018A" w:rsidRPr="00804D8F" w:rsidTr="00F02A0B">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BA018A" w:rsidRPr="00804D8F" w:rsidRDefault="00BA018A" w:rsidP="00BA018A">
            <w:pPr>
              <w:pStyle w:val="aff0"/>
              <w:jc w:val="center"/>
            </w:pPr>
            <w:r w:rsidRPr="00804D8F">
              <w:t>3.7.1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BA018A" w:rsidRPr="00804D8F" w:rsidRDefault="00BA018A" w:rsidP="00BA018A">
            <w:pPr>
              <w:pStyle w:val="aff0"/>
            </w:pPr>
            <w:r w:rsidRPr="00804D8F">
              <w:t>Осуществление религиозных обрядов</w:t>
            </w:r>
          </w:p>
        </w:tc>
      </w:tr>
      <w:tr w:rsidR="00DC1117" w:rsidRPr="00804D8F" w:rsidTr="00F02A0B">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rsidP="00F02A0B">
            <w:pPr>
              <w:pStyle w:val="aff0"/>
              <w:keepNext/>
              <w:keepLines/>
              <w:widowControl/>
              <w:jc w:val="center"/>
            </w:pPr>
            <w:r w:rsidRPr="00804D8F">
              <w:t>12.1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rsidP="00F02A0B">
            <w:pPr>
              <w:pStyle w:val="aff0"/>
              <w:keepNext/>
              <w:keepLines/>
              <w:widowControl/>
            </w:pPr>
            <w:r w:rsidRPr="00804D8F">
              <w:t>Ритуальная деятельность</w:t>
            </w:r>
          </w:p>
        </w:tc>
      </w:tr>
      <w:tr w:rsidR="00DC1117" w:rsidRPr="00804D8F" w:rsidTr="00F02A0B">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rsidP="00F02A0B">
            <w:pPr>
              <w:pStyle w:val="aff0"/>
              <w:keepNext/>
              <w:keepLines/>
              <w:widowControl/>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DC1117" w:rsidRPr="00804D8F" w:rsidRDefault="00DC1117" w:rsidP="00F02A0B">
            <w:pPr>
              <w:pStyle w:val="aff0"/>
              <w:keepNext/>
              <w:keepLines/>
              <w:widowControl/>
              <w:jc w:val="center"/>
              <w:rPr>
                <w:b/>
              </w:rPr>
            </w:pPr>
            <w:r w:rsidRPr="00804D8F">
              <w:rPr>
                <w:b/>
              </w:rPr>
              <w:t>Вспомогательные виды разрешённого использования</w:t>
            </w:r>
          </w:p>
        </w:tc>
      </w:tr>
      <w:tr w:rsidR="00BA018A" w:rsidRPr="00804D8F" w:rsidTr="00C0374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BA018A" w:rsidRPr="00804D8F" w:rsidRDefault="00BA018A" w:rsidP="00BA018A">
            <w:pPr>
              <w:pStyle w:val="aff0"/>
              <w:jc w:val="center"/>
            </w:pPr>
            <w:r w:rsidRPr="00804D8F">
              <w:t>4.9</w:t>
            </w:r>
          </w:p>
        </w:tc>
        <w:tc>
          <w:tcPr>
            <w:tcW w:w="8747" w:type="dxa"/>
            <w:tcBorders>
              <w:top w:val="single" w:sz="4" w:space="0" w:color="000000"/>
              <w:left w:val="single" w:sz="4" w:space="0" w:color="000000"/>
              <w:bottom w:val="single" w:sz="4" w:space="0" w:color="000000"/>
              <w:right w:val="single" w:sz="4" w:space="0" w:color="000000"/>
            </w:tcBorders>
            <w:hideMark/>
          </w:tcPr>
          <w:p w:rsidR="00BA018A" w:rsidRPr="00804D8F" w:rsidRDefault="00BA018A" w:rsidP="00BA018A">
            <w:pPr>
              <w:pStyle w:val="aff0"/>
            </w:pPr>
            <w:r w:rsidRPr="00804D8F">
              <w:t>Служебные гаражи</w:t>
            </w:r>
          </w:p>
        </w:tc>
      </w:tr>
      <w:tr w:rsidR="00DC1117" w:rsidRPr="00804D8F" w:rsidTr="00F02A0B">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rsidP="00F02A0B">
            <w:pPr>
              <w:pStyle w:val="aff0"/>
              <w:keepNext/>
              <w:keepLines/>
              <w:widowControl/>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DC1117" w:rsidRPr="00804D8F" w:rsidRDefault="00DC1117" w:rsidP="00F02A0B">
            <w:pPr>
              <w:pStyle w:val="aff0"/>
              <w:keepNext/>
              <w:keepLines/>
              <w:widowControl/>
              <w:jc w:val="center"/>
              <w:rPr>
                <w:b/>
              </w:rPr>
            </w:pPr>
            <w:r w:rsidRPr="00804D8F">
              <w:rPr>
                <w:b/>
              </w:rPr>
              <w:t>Условно разрешенные виды разрешённого использования</w:t>
            </w:r>
          </w:p>
        </w:tc>
      </w:tr>
      <w:tr w:rsidR="00DC1117" w:rsidRPr="00804D8F" w:rsidTr="00F02A0B">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DC1117" w:rsidRPr="00804D8F" w:rsidRDefault="00DC1117" w:rsidP="00F02A0B">
            <w:pPr>
              <w:pStyle w:val="aff0"/>
              <w:keepNext/>
              <w:keepLines/>
              <w:widowControl/>
              <w:jc w:val="cente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rsidP="00F02A0B">
            <w:pPr>
              <w:pStyle w:val="aff0"/>
              <w:keepNext/>
              <w:keepLines/>
              <w:widowControl/>
            </w:pPr>
            <w:r w:rsidRPr="00804D8F">
              <w:t>Виды разрешенного использования не установлены</w:t>
            </w:r>
          </w:p>
        </w:tc>
      </w:tr>
    </w:tbl>
    <w:p w:rsidR="00DC1117" w:rsidRPr="00804D8F" w:rsidRDefault="00DC1117" w:rsidP="00DC1117"/>
    <w:p w:rsidR="00DC1117" w:rsidRPr="00804D8F" w:rsidRDefault="00DC1117" w:rsidP="00DC1117">
      <w:pPr>
        <w:rPr>
          <w:b/>
        </w:rPr>
      </w:pPr>
      <w:r w:rsidRPr="00804D8F">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1117" w:rsidRPr="00804D8F" w:rsidRDefault="00DC1117" w:rsidP="00DC1117">
      <w:pPr>
        <w:numPr>
          <w:ilvl w:val="0"/>
          <w:numId w:val="22"/>
        </w:numPr>
        <w:ind w:left="0" w:firstLine="709"/>
      </w:pPr>
      <w:r w:rsidRPr="00804D8F">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300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40 га.</w:t>
      </w:r>
    </w:p>
    <w:p w:rsidR="00DC1117" w:rsidRPr="00804D8F" w:rsidRDefault="00DC1117" w:rsidP="00DC111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3 м. </w:t>
      </w:r>
    </w:p>
    <w:p w:rsidR="00DC1117" w:rsidRPr="00804D8F" w:rsidRDefault="00DC1117" w:rsidP="00DC1117">
      <w:pPr>
        <w:numPr>
          <w:ilvl w:val="0"/>
          <w:numId w:val="22"/>
        </w:numPr>
        <w:ind w:left="0" w:firstLine="709"/>
      </w:pPr>
      <w:r w:rsidRPr="00804D8F">
        <w:t>Предельное количество этажей зданий, строений, сооружений – 1, предельная высота зданий, строений, сооружений – 15 м.</w:t>
      </w:r>
    </w:p>
    <w:p w:rsidR="00DC1117" w:rsidRPr="00804D8F" w:rsidRDefault="00DC1117" w:rsidP="00DC111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60%.</w:t>
      </w:r>
    </w:p>
    <w:p w:rsidR="00DC1117" w:rsidRPr="00804D8F" w:rsidRDefault="00DC1117" w:rsidP="00DC1117">
      <w:pPr>
        <w:rPr>
          <w:u w:val="single"/>
        </w:rPr>
      </w:pPr>
    </w:p>
    <w:p w:rsidR="00DC1117" w:rsidRPr="00804D8F" w:rsidRDefault="00DC1117" w:rsidP="00DC1117">
      <w:pPr>
        <w:rPr>
          <w:b/>
        </w:rPr>
      </w:pPr>
      <w:r w:rsidRPr="00804D8F">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r w:rsidR="005053DF" w:rsidRPr="00804D8F">
        <w:rPr>
          <w:b/>
        </w:rPr>
        <w:t>.1</w:t>
      </w:r>
      <w:r w:rsidRPr="00804D8F">
        <w:rPr>
          <w:b/>
        </w:rPr>
        <w:t>:</w:t>
      </w:r>
    </w:p>
    <w:p w:rsidR="00DC1117" w:rsidRPr="00804D8F" w:rsidRDefault="00DC1117" w:rsidP="00DC1117">
      <w:pPr>
        <w:numPr>
          <w:ilvl w:val="0"/>
          <w:numId w:val="22"/>
        </w:numPr>
        <w:ind w:left="0" w:firstLine="709"/>
      </w:pPr>
      <w:r w:rsidRPr="00804D8F">
        <w:t>Предельные (минимальные и (или) максимальные) размеры земельных участков, в том числе их площадь: минимальная площадь земельных участков – 0,05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2000 м².</w:t>
      </w:r>
    </w:p>
    <w:p w:rsidR="00DC1117" w:rsidRPr="00804D8F" w:rsidRDefault="00DC1117" w:rsidP="00DC111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0 м. </w:t>
      </w:r>
    </w:p>
    <w:p w:rsidR="00DC1117" w:rsidRPr="00804D8F" w:rsidRDefault="00DC1117" w:rsidP="00DC1117">
      <w:pPr>
        <w:numPr>
          <w:ilvl w:val="0"/>
          <w:numId w:val="22"/>
        </w:numPr>
        <w:ind w:left="0" w:firstLine="709"/>
      </w:pPr>
      <w:r w:rsidRPr="00804D8F">
        <w:t>Предельное количество этажей зданий, строений, сооружений – 1, предельная высота зданий, строений, сооружений – 40 м.</w:t>
      </w:r>
    </w:p>
    <w:p w:rsidR="00DC1117" w:rsidRPr="00804D8F" w:rsidRDefault="00DC1117" w:rsidP="00DC111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100 %.</w:t>
      </w:r>
    </w:p>
    <w:p w:rsidR="000C47F9" w:rsidRPr="00804D8F" w:rsidRDefault="000C47F9" w:rsidP="000C47F9">
      <w:pPr>
        <w:pStyle w:val="a4"/>
        <w:ind w:left="0"/>
        <w:rPr>
          <w:b/>
        </w:rPr>
      </w:pPr>
    </w:p>
    <w:p w:rsidR="004C37EC" w:rsidRPr="00804D8F" w:rsidRDefault="000C47F9" w:rsidP="00052007">
      <w:pPr>
        <w:pStyle w:val="a4"/>
        <w:ind w:left="0"/>
        <w:rPr>
          <w:b/>
        </w:rPr>
      </w:pPr>
      <w:r w:rsidRPr="00804D8F">
        <w:rPr>
          <w:b/>
        </w:rPr>
        <w:t>4. В границах тер</w:t>
      </w:r>
      <w:r w:rsidR="00FF7882" w:rsidRPr="00804D8F">
        <w:rPr>
          <w:b/>
        </w:rPr>
        <w:t>риториальной зоны ограничения использования</w:t>
      </w:r>
      <w:r w:rsidRPr="00804D8F">
        <w:rPr>
          <w:b/>
        </w:rPr>
        <w:t xml:space="preserve"> земельных участков и объектов капитального строительства, установленные в соответствии с законодательством Ро</w:t>
      </w:r>
      <w:r w:rsidR="00052007" w:rsidRPr="00804D8F">
        <w:rPr>
          <w:b/>
        </w:rPr>
        <w:t>ссийской Федерации</w:t>
      </w:r>
      <w:r w:rsidR="00F34CA3" w:rsidRPr="00804D8F">
        <w:rPr>
          <w:b/>
        </w:rPr>
        <w:t>: охранная зона электросетевого хозяйства</w:t>
      </w:r>
      <w:r w:rsidR="00052007" w:rsidRPr="00804D8F">
        <w:rPr>
          <w:b/>
        </w:rPr>
        <w:t>.</w:t>
      </w:r>
    </w:p>
    <w:p w:rsidR="00E64197" w:rsidRPr="00804D8F" w:rsidRDefault="00E64197" w:rsidP="000E0777">
      <w:pPr>
        <w:pStyle w:val="2"/>
        <w:keepNext w:val="0"/>
        <w:keepLines w:val="0"/>
        <w:widowControl w:val="0"/>
        <w:ind w:left="284"/>
        <w:rPr>
          <w:color w:val="auto"/>
        </w:rPr>
      </w:pPr>
      <w:bookmarkStart w:id="187" w:name="_Toc5694387"/>
      <w:r w:rsidRPr="00804D8F">
        <w:rPr>
          <w:color w:val="auto"/>
        </w:rPr>
        <w:t xml:space="preserve">Статья </w:t>
      </w:r>
      <w:r w:rsidR="00822C65" w:rsidRPr="00804D8F">
        <w:rPr>
          <w:color w:val="auto"/>
          <w:lang w:val="ru-RU"/>
        </w:rPr>
        <w:t>15</w:t>
      </w:r>
      <w:r w:rsidRPr="00804D8F">
        <w:rPr>
          <w:color w:val="auto"/>
        </w:rPr>
        <w:t xml:space="preserve">. Градостроительный регламент. Зона </w:t>
      </w:r>
      <w:r w:rsidR="00C4535B" w:rsidRPr="00804D8F">
        <w:rPr>
          <w:color w:val="auto"/>
        </w:rPr>
        <w:t>специальной деятельности</w:t>
      </w:r>
      <w:r w:rsidRPr="00804D8F">
        <w:rPr>
          <w:color w:val="auto"/>
        </w:rPr>
        <w:t xml:space="preserve"> СН-2.</w:t>
      </w:r>
      <w:bookmarkEnd w:id="186"/>
      <w:bookmarkEnd w:id="187"/>
    </w:p>
    <w:p w:rsidR="002B68F4" w:rsidRPr="00804D8F" w:rsidRDefault="000177D6" w:rsidP="00DC1117">
      <w:pPr>
        <w:rPr>
          <w:b/>
        </w:rPr>
      </w:pPr>
      <w:r w:rsidRPr="00804D8F">
        <w:rPr>
          <w:b/>
        </w:rPr>
        <w:t xml:space="preserve">1. </w:t>
      </w:r>
      <w:r w:rsidR="00E64197" w:rsidRPr="00804D8F">
        <w:rPr>
          <w:b/>
        </w:rPr>
        <w:t>Зона выделена для создания правовых условий формирования территорий для</w:t>
      </w:r>
      <w:r w:rsidR="00762ACD" w:rsidRPr="00804D8F">
        <w:rPr>
          <w:b/>
        </w:rPr>
        <w:t xml:space="preserve">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DC1117" w:rsidRPr="00804D8F" w:rsidRDefault="00DC1117" w:rsidP="00DC1117">
      <w:pPr>
        <w:rPr>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8747"/>
      </w:tblGrid>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pPr>
              <w:pStyle w:val="aff0"/>
              <w:rPr>
                <w:b/>
              </w:rPr>
            </w:pPr>
            <w:r w:rsidRPr="00804D8F">
              <w:rPr>
                <w:b/>
              </w:rPr>
              <w:t>Основные виды разрешенного использования земельных участков.</w:t>
            </w:r>
          </w:p>
        </w:tc>
      </w:tr>
      <w:tr w:rsidR="005053DF" w:rsidRPr="00804D8F" w:rsidTr="00CA5D3E">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jc w:val="center"/>
            </w:pPr>
            <w:r w:rsidRPr="00804D8F">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053DF" w:rsidRPr="00804D8F" w:rsidRDefault="005053DF" w:rsidP="005053DF">
            <w:pPr>
              <w:pStyle w:val="aff0"/>
            </w:pPr>
            <w:r w:rsidRPr="00804D8F">
              <w:t>Предоставление коммунальных услуг</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jc w:val="center"/>
            </w:pPr>
            <w:r w:rsidRPr="00804D8F">
              <w:t>12.2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pPr>
            <w:r w:rsidRPr="00804D8F">
              <w:t>Специальная деятельность</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DC1117" w:rsidRPr="00804D8F" w:rsidRDefault="00DC1117">
            <w:pPr>
              <w:pStyle w:val="aff0"/>
              <w:rPr>
                <w:b/>
              </w:rPr>
            </w:pPr>
            <w:r w:rsidRPr="00804D8F">
              <w:rPr>
                <w:b/>
              </w:rPr>
              <w:t>Вспомогательные виды разрешённого использования</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keepNext/>
              <w:keepLines/>
              <w:widowControl/>
              <w:jc w:val="center"/>
            </w:pPr>
            <w:r w:rsidRPr="00804D8F">
              <w:t>4.9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keepNext/>
              <w:keepLines/>
              <w:widowControl/>
            </w:pPr>
            <w:r w:rsidRPr="00804D8F">
              <w:t>Обслуживание автотранспорта</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DC1117" w:rsidRPr="00804D8F" w:rsidRDefault="00DC1117">
            <w:pPr>
              <w:pStyle w:val="aff0"/>
              <w:jc w:val="center"/>
              <w:rPr>
                <w:b/>
              </w:rPr>
            </w:pPr>
            <w:r w:rsidRPr="00804D8F">
              <w:rPr>
                <w:b/>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DC1117" w:rsidRPr="00804D8F" w:rsidRDefault="00DC1117">
            <w:pPr>
              <w:pStyle w:val="aff0"/>
              <w:rPr>
                <w:b/>
              </w:rPr>
            </w:pPr>
            <w:r w:rsidRPr="00804D8F">
              <w:rPr>
                <w:b/>
              </w:rPr>
              <w:t>Условно разрешенные виды разрешённого использования</w:t>
            </w:r>
          </w:p>
        </w:tc>
      </w:tr>
      <w:tr w:rsidR="00DC1117" w:rsidRPr="00804D8F" w:rsidTr="00DC1117">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DC1117" w:rsidRPr="00804D8F" w:rsidRDefault="00DC1117">
            <w:pPr>
              <w:pStyle w:val="aff0"/>
              <w:keepNext/>
              <w:keepLines/>
              <w:widowControl/>
              <w:jc w:val="cente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DC1117" w:rsidRPr="00804D8F" w:rsidRDefault="00DC1117">
            <w:pPr>
              <w:pStyle w:val="aff0"/>
              <w:keepNext/>
              <w:keepLines/>
              <w:widowControl/>
            </w:pPr>
            <w:r w:rsidRPr="00804D8F">
              <w:t>Виды разрешенного использования не установлены</w:t>
            </w:r>
          </w:p>
        </w:tc>
      </w:tr>
    </w:tbl>
    <w:p w:rsidR="00DC1117" w:rsidRPr="00804D8F" w:rsidRDefault="00DC1117" w:rsidP="00DC1117">
      <w:pPr>
        <w:rPr>
          <w:b/>
          <w:u w:val="single"/>
        </w:rPr>
      </w:pPr>
    </w:p>
    <w:p w:rsidR="00DC1117" w:rsidRPr="00804D8F" w:rsidRDefault="00DC1117" w:rsidP="00DC1117">
      <w:pPr>
        <w:rPr>
          <w:b/>
        </w:rPr>
      </w:pPr>
      <w:r w:rsidRPr="00804D8F">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1117" w:rsidRPr="00804D8F" w:rsidRDefault="00DC1117" w:rsidP="00DC1117">
      <w:pPr>
        <w:numPr>
          <w:ilvl w:val="0"/>
          <w:numId w:val="22"/>
        </w:numPr>
        <w:ind w:left="0" w:firstLine="709"/>
      </w:pPr>
      <w:r w:rsidRPr="00804D8F">
        <w:t xml:space="preserve">Предельные (минимальные и (или) максимальные) размеры земельных участков, в </w:t>
      </w:r>
      <w:r w:rsidRPr="00804D8F">
        <w:lastRenderedPageBreak/>
        <w:t>том числе их площадь: размеры земельных участков не подлежат установлению; минимальная площадь земельных участков – 200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20 га.</w:t>
      </w:r>
    </w:p>
    <w:p w:rsidR="00DC1117" w:rsidRPr="00804D8F" w:rsidRDefault="00DC1117" w:rsidP="00DC111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3 м. </w:t>
      </w:r>
    </w:p>
    <w:p w:rsidR="00DC1117" w:rsidRPr="00804D8F" w:rsidRDefault="00DC1117" w:rsidP="00DC1117">
      <w:pPr>
        <w:numPr>
          <w:ilvl w:val="0"/>
          <w:numId w:val="22"/>
        </w:numPr>
        <w:ind w:left="0" w:firstLine="709"/>
      </w:pPr>
      <w:r w:rsidRPr="00804D8F">
        <w:t>Предельное количество этажей зданий, строений, сооружений – 1, предельная высота зданий, строений, сооружений – 10 м.</w:t>
      </w:r>
    </w:p>
    <w:p w:rsidR="00DC1117" w:rsidRPr="00804D8F" w:rsidRDefault="00DC1117" w:rsidP="00DC111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90%.</w:t>
      </w:r>
    </w:p>
    <w:p w:rsidR="00DC1117" w:rsidRPr="00804D8F" w:rsidRDefault="00DC1117" w:rsidP="00DC1117">
      <w:pPr>
        <w:rPr>
          <w:b/>
          <w:u w:val="single"/>
        </w:rPr>
      </w:pPr>
    </w:p>
    <w:p w:rsidR="00DC1117" w:rsidRPr="00804D8F" w:rsidRDefault="00DC1117" w:rsidP="00DC1117">
      <w:pPr>
        <w:rPr>
          <w:b/>
        </w:rPr>
      </w:pPr>
      <w:r w:rsidRPr="00804D8F">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r w:rsidR="005053DF" w:rsidRPr="00804D8F">
        <w:rPr>
          <w:b/>
        </w:rPr>
        <w:t>.1</w:t>
      </w:r>
      <w:r w:rsidRPr="00804D8F">
        <w:rPr>
          <w:b/>
        </w:rPr>
        <w:t>:</w:t>
      </w:r>
    </w:p>
    <w:p w:rsidR="00DC1117" w:rsidRPr="00804D8F" w:rsidRDefault="00DC1117" w:rsidP="00DC1117">
      <w:pPr>
        <w:numPr>
          <w:ilvl w:val="0"/>
          <w:numId w:val="22"/>
        </w:numPr>
        <w:ind w:left="0" w:firstLine="709"/>
      </w:pPr>
      <w:r w:rsidRPr="00804D8F">
        <w:t>Предельные (минимальные и (или) максимальные) размеры земельных участков, в том числе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804D8F">
        <w:rPr>
          <w:vertAlign w:val="superscript"/>
        </w:rPr>
        <w:t>2</w:t>
      </w:r>
      <w:r w:rsidRPr="00804D8F">
        <w:t>; максимальная площадь</w:t>
      </w:r>
      <w:r w:rsidRPr="00804D8F">
        <w:rPr>
          <w:vertAlign w:val="superscript"/>
        </w:rPr>
        <w:t xml:space="preserve"> </w:t>
      </w:r>
      <w:r w:rsidRPr="00804D8F">
        <w:t>земельных участков – 2000 м².</w:t>
      </w:r>
    </w:p>
    <w:p w:rsidR="00DC1117" w:rsidRPr="00804D8F" w:rsidRDefault="00DC1117" w:rsidP="00DC1117">
      <w:pPr>
        <w:numPr>
          <w:ilvl w:val="0"/>
          <w:numId w:val="22"/>
        </w:numPr>
        <w:ind w:left="0" w:firstLine="709"/>
      </w:pPr>
      <w:r w:rsidRPr="00804D8F">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04D8F">
        <w:t xml:space="preserve"> – 0 м. </w:t>
      </w:r>
    </w:p>
    <w:p w:rsidR="00DC1117" w:rsidRPr="00804D8F" w:rsidRDefault="00DC1117" w:rsidP="00DC1117">
      <w:pPr>
        <w:numPr>
          <w:ilvl w:val="0"/>
          <w:numId w:val="22"/>
        </w:numPr>
        <w:ind w:left="0" w:firstLine="709"/>
      </w:pPr>
      <w:r w:rsidRPr="00804D8F">
        <w:t>Предельное количество этажей зданий, строений, сооружений – 1, предельная высота зданий, строений, сооружений – 40 м.</w:t>
      </w:r>
    </w:p>
    <w:p w:rsidR="00DC1117" w:rsidRPr="00804D8F" w:rsidRDefault="00DC1117" w:rsidP="00DC1117">
      <w:pPr>
        <w:numPr>
          <w:ilvl w:val="0"/>
          <w:numId w:val="22"/>
        </w:numPr>
        <w:ind w:left="0" w:firstLine="709"/>
      </w:pPr>
      <w:r w:rsidRPr="00804D8F">
        <w:rPr>
          <w:lang w:eastAsia="ru-RU"/>
        </w:rPr>
        <w:t>Максимальный процент застройки в границах земельного участка</w:t>
      </w:r>
      <w:r w:rsidRPr="00804D8F">
        <w:t xml:space="preserve"> – 100 %.</w:t>
      </w:r>
    </w:p>
    <w:p w:rsidR="00463E06" w:rsidRPr="00804D8F" w:rsidRDefault="00463E06" w:rsidP="000177D6">
      <w:pPr>
        <w:rPr>
          <w:b/>
        </w:rPr>
      </w:pPr>
    </w:p>
    <w:p w:rsidR="000177D6" w:rsidRPr="00804D8F" w:rsidRDefault="000177D6" w:rsidP="000177D6">
      <w:pPr>
        <w:rPr>
          <w:b/>
        </w:rPr>
      </w:pPr>
      <w:r w:rsidRPr="00804D8F">
        <w:rPr>
          <w:b/>
        </w:rPr>
        <w:t>4. В границах тер</w:t>
      </w:r>
      <w:r w:rsidR="00FF7882" w:rsidRPr="00804D8F">
        <w:rPr>
          <w:b/>
        </w:rPr>
        <w:t>риториальной зоны ограничения использования</w:t>
      </w:r>
      <w:r w:rsidRPr="00804D8F">
        <w:rPr>
          <w:b/>
        </w:rPr>
        <w:t xml:space="preserve">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EC1803" w:rsidRPr="00804D8F" w:rsidRDefault="00822C65" w:rsidP="00EC1803">
      <w:pPr>
        <w:pStyle w:val="2"/>
        <w:rPr>
          <w:color w:val="auto"/>
          <w:lang w:val="ru-RU"/>
        </w:rPr>
      </w:pPr>
      <w:bookmarkStart w:id="188" w:name="_Toc5694388"/>
      <w:r w:rsidRPr="00804D8F">
        <w:rPr>
          <w:color w:val="auto"/>
        </w:rPr>
        <w:t>Статья 16</w:t>
      </w:r>
      <w:r w:rsidR="00EC1803" w:rsidRPr="00804D8F">
        <w:rPr>
          <w:color w:val="auto"/>
        </w:rPr>
        <w:t xml:space="preserve">. </w:t>
      </w:r>
      <w:r w:rsidR="00EC1803" w:rsidRPr="00804D8F">
        <w:rPr>
          <w:color w:val="auto"/>
          <w:lang w:val="ru-RU"/>
        </w:rPr>
        <w:t xml:space="preserve">Описание </w:t>
      </w:r>
      <w:r w:rsidR="00EC1803" w:rsidRPr="00804D8F">
        <w:rPr>
          <w:color w:val="auto"/>
        </w:rPr>
        <w:t xml:space="preserve">ограничений </w:t>
      </w:r>
      <w:r w:rsidR="00EC1803" w:rsidRPr="00804D8F">
        <w:rPr>
          <w:color w:val="auto"/>
          <w:lang w:val="ru-RU"/>
        </w:rPr>
        <w:t>использования</w:t>
      </w:r>
      <w:r w:rsidR="00EC1803" w:rsidRPr="00804D8F">
        <w:rPr>
          <w:color w:val="auto"/>
        </w:rPr>
        <w:t xml:space="preserve"> земельных участков и объектов капитального строительства</w:t>
      </w:r>
      <w:r w:rsidR="00EC1803" w:rsidRPr="00804D8F">
        <w:rPr>
          <w:color w:val="auto"/>
          <w:lang w:val="ru-RU"/>
        </w:rPr>
        <w:t>.</w:t>
      </w:r>
      <w:bookmarkEnd w:id="188"/>
    </w:p>
    <w:p w:rsidR="00EC1803" w:rsidRPr="00804D8F" w:rsidRDefault="00EC1803" w:rsidP="00EC1803">
      <w:r w:rsidRPr="00804D8F">
        <w:rPr>
          <w:b/>
        </w:rPr>
        <w:t>1. Ограничения использования земельных участков и объектов капитального строительства в санитарно-защитных зонах.</w:t>
      </w:r>
    </w:p>
    <w:p w:rsidR="00EC1803" w:rsidRPr="00804D8F" w:rsidRDefault="00EC1803" w:rsidP="00EC1803">
      <w:pPr>
        <w:rPr>
          <w:lang w:eastAsia="ru-RU"/>
        </w:rPr>
      </w:pPr>
      <w:r w:rsidRPr="00804D8F">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EC1803" w:rsidRPr="00804D8F" w:rsidRDefault="00EC1803" w:rsidP="00EC1803">
      <w:r w:rsidRPr="00804D8F">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C1803" w:rsidRPr="00804D8F" w:rsidRDefault="00EC1803" w:rsidP="00EC1803">
      <w:r w:rsidRPr="00804D8F">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w:t>
      </w:r>
      <w:r w:rsidRPr="00804D8F">
        <w:lastRenderedPageBreak/>
        <w:t xml:space="preserve">местные и транзитные коммуникации, ЛЭП, электроподстанции, </w:t>
      </w:r>
      <w:proofErr w:type="spellStart"/>
      <w:r w:rsidRPr="00804D8F">
        <w:t>нефте</w:t>
      </w:r>
      <w:proofErr w:type="spellEnd"/>
      <w:r w:rsidRPr="00804D8F">
        <w:t xml:space="preserve">- и газопроводы, артезианские скважины для технического водоснабжения, </w:t>
      </w:r>
      <w:proofErr w:type="spellStart"/>
      <w:r w:rsidRPr="00804D8F">
        <w:t>водоохлаждающие</w:t>
      </w:r>
      <w:proofErr w:type="spellEnd"/>
      <w:r w:rsidRPr="00804D8F">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C1803" w:rsidRPr="00804D8F" w:rsidRDefault="00EC1803" w:rsidP="00EC1803">
      <w:r w:rsidRPr="00804D8F">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C1803" w:rsidRPr="00804D8F" w:rsidRDefault="00EC1803" w:rsidP="00EC1803">
      <w:r w:rsidRPr="00804D8F">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EC1803" w:rsidRPr="00804D8F" w:rsidRDefault="00EC1803" w:rsidP="00EC1803">
      <w:r w:rsidRPr="00804D8F">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C1803" w:rsidRPr="00804D8F" w:rsidRDefault="00EC1803" w:rsidP="00EC1803">
      <w:pPr>
        <w:rPr>
          <w:b/>
        </w:rPr>
      </w:pPr>
    </w:p>
    <w:p w:rsidR="00EC1803" w:rsidRPr="00804D8F" w:rsidRDefault="00EC1803" w:rsidP="00EC1803">
      <w:r w:rsidRPr="00804D8F">
        <w:rPr>
          <w:b/>
        </w:rPr>
        <w:t xml:space="preserve">2. Ограничения использования земельных участков и объектов капитального строительства в </w:t>
      </w:r>
      <w:proofErr w:type="spellStart"/>
      <w:r w:rsidRPr="00804D8F">
        <w:rPr>
          <w:b/>
        </w:rPr>
        <w:t>водоохранных</w:t>
      </w:r>
      <w:proofErr w:type="spellEnd"/>
      <w:r w:rsidRPr="00804D8F">
        <w:rPr>
          <w:b/>
        </w:rPr>
        <w:t xml:space="preserve"> зонах и прибрежных защитных полосах.</w:t>
      </w:r>
    </w:p>
    <w:p w:rsidR="00EC1803" w:rsidRPr="00804D8F" w:rsidRDefault="00EC1803" w:rsidP="00EC1803">
      <w:r w:rsidRPr="00804D8F">
        <w:t xml:space="preserve">В границах </w:t>
      </w:r>
      <w:proofErr w:type="spellStart"/>
      <w:r w:rsidRPr="00804D8F">
        <w:t>водоохранных</w:t>
      </w:r>
      <w:proofErr w:type="spellEnd"/>
      <w:r w:rsidRPr="00804D8F">
        <w:t xml:space="preserve"> зон запрещаются:</w:t>
      </w:r>
    </w:p>
    <w:p w:rsidR="00EC1803" w:rsidRPr="00804D8F" w:rsidRDefault="00EC1803" w:rsidP="00590C74">
      <w:pPr>
        <w:numPr>
          <w:ilvl w:val="0"/>
          <w:numId w:val="12"/>
        </w:numPr>
        <w:ind w:left="0" w:firstLine="709"/>
      </w:pPr>
      <w:r w:rsidRPr="00804D8F">
        <w:t>использование сточных вод в целях регулирования плодородия почв;</w:t>
      </w:r>
    </w:p>
    <w:p w:rsidR="00EC1803" w:rsidRPr="00804D8F" w:rsidRDefault="00EC1803" w:rsidP="00590C74">
      <w:pPr>
        <w:numPr>
          <w:ilvl w:val="0"/>
          <w:numId w:val="12"/>
        </w:numPr>
        <w:ind w:left="0" w:firstLine="709"/>
      </w:pPr>
      <w:r w:rsidRPr="00804D8F">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EC1803" w:rsidRPr="00804D8F" w:rsidRDefault="00EC1803" w:rsidP="00590C74">
      <w:pPr>
        <w:numPr>
          <w:ilvl w:val="0"/>
          <w:numId w:val="12"/>
        </w:numPr>
        <w:ind w:left="0" w:firstLine="709"/>
      </w:pPr>
      <w:r w:rsidRPr="00804D8F">
        <w:t>осуществление авиационных мер по борьбе с вредными организмами;</w:t>
      </w:r>
    </w:p>
    <w:p w:rsidR="00EC1803" w:rsidRPr="00804D8F" w:rsidRDefault="00EC1803" w:rsidP="00590C74">
      <w:pPr>
        <w:numPr>
          <w:ilvl w:val="0"/>
          <w:numId w:val="12"/>
        </w:numPr>
        <w:ind w:left="0" w:firstLine="709"/>
      </w:pPr>
      <w:r w:rsidRPr="00804D8F">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C1803" w:rsidRPr="00804D8F" w:rsidRDefault="00EC1803" w:rsidP="00590C74">
      <w:pPr>
        <w:numPr>
          <w:ilvl w:val="0"/>
          <w:numId w:val="12"/>
        </w:numPr>
        <w:ind w:left="0" w:firstLine="709"/>
      </w:pPr>
      <w:r w:rsidRPr="00804D8F">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C1803" w:rsidRPr="00804D8F" w:rsidRDefault="00EC1803" w:rsidP="00590C74">
      <w:pPr>
        <w:numPr>
          <w:ilvl w:val="0"/>
          <w:numId w:val="12"/>
        </w:numPr>
        <w:ind w:left="0" w:firstLine="709"/>
      </w:pPr>
      <w:r w:rsidRPr="00804D8F">
        <w:t xml:space="preserve">размещение специализированных хранилищ пестицидов и </w:t>
      </w:r>
      <w:proofErr w:type="spellStart"/>
      <w:r w:rsidRPr="00804D8F">
        <w:t>агрохимикатов</w:t>
      </w:r>
      <w:proofErr w:type="spellEnd"/>
      <w:r w:rsidRPr="00804D8F">
        <w:t xml:space="preserve">, применение пестицидов и </w:t>
      </w:r>
      <w:proofErr w:type="spellStart"/>
      <w:r w:rsidRPr="00804D8F">
        <w:t>агрохимикатов</w:t>
      </w:r>
      <w:proofErr w:type="spellEnd"/>
      <w:r w:rsidRPr="00804D8F">
        <w:t>;</w:t>
      </w:r>
    </w:p>
    <w:p w:rsidR="00EC1803" w:rsidRPr="00804D8F" w:rsidRDefault="00EC1803" w:rsidP="00590C74">
      <w:pPr>
        <w:numPr>
          <w:ilvl w:val="0"/>
          <w:numId w:val="12"/>
        </w:numPr>
        <w:ind w:left="0" w:firstLine="709"/>
      </w:pPr>
      <w:r w:rsidRPr="00804D8F">
        <w:t>сброс сточных, в том числе дренажных, вод;</w:t>
      </w:r>
    </w:p>
    <w:p w:rsidR="00EC1803" w:rsidRPr="00804D8F" w:rsidRDefault="00EC1803" w:rsidP="00590C74">
      <w:pPr>
        <w:numPr>
          <w:ilvl w:val="0"/>
          <w:numId w:val="12"/>
        </w:numPr>
        <w:ind w:left="0" w:firstLine="709"/>
      </w:pPr>
      <w:proofErr w:type="gramStart"/>
      <w:r w:rsidRPr="00804D8F">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w:t>
      </w:r>
      <w:proofErr w:type="gramEnd"/>
    </w:p>
    <w:p w:rsidR="00EC1803" w:rsidRPr="00804D8F" w:rsidRDefault="00EC1803" w:rsidP="00EC1803">
      <w:r w:rsidRPr="00804D8F">
        <w:t xml:space="preserve">В границах </w:t>
      </w:r>
      <w:proofErr w:type="spellStart"/>
      <w:r w:rsidRPr="00804D8F">
        <w:t>водоохранных</w:t>
      </w:r>
      <w:proofErr w:type="spellEnd"/>
      <w:r w:rsidRPr="00804D8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w:t>
      </w:r>
      <w:r w:rsidRPr="00804D8F">
        <w:lastRenderedPageBreak/>
        <w:t>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EC1803" w:rsidRPr="00804D8F" w:rsidRDefault="00EC1803" w:rsidP="00590C74">
      <w:pPr>
        <w:numPr>
          <w:ilvl w:val="0"/>
          <w:numId w:val="13"/>
        </w:numPr>
        <w:ind w:left="0" w:firstLine="709"/>
      </w:pPr>
      <w:r w:rsidRPr="00804D8F">
        <w:t>централизованные системы водоотведения (канализации), централизованные ливневые системы водоотведения;</w:t>
      </w:r>
    </w:p>
    <w:p w:rsidR="00EC1803" w:rsidRPr="00804D8F" w:rsidRDefault="00EC1803" w:rsidP="00590C74">
      <w:pPr>
        <w:numPr>
          <w:ilvl w:val="0"/>
          <w:numId w:val="13"/>
        </w:numPr>
        <w:ind w:left="0" w:firstLine="709"/>
      </w:pPr>
      <w:r w:rsidRPr="00804D8F">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EC1803" w:rsidRPr="00804D8F" w:rsidRDefault="00EC1803" w:rsidP="00590C74">
      <w:pPr>
        <w:numPr>
          <w:ilvl w:val="0"/>
          <w:numId w:val="13"/>
        </w:numPr>
        <w:ind w:left="0" w:firstLine="709"/>
      </w:pPr>
      <w:r w:rsidRPr="00804D8F">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EC1803" w:rsidRPr="00804D8F" w:rsidRDefault="00EC1803" w:rsidP="00590C74">
      <w:pPr>
        <w:numPr>
          <w:ilvl w:val="0"/>
          <w:numId w:val="13"/>
        </w:numPr>
        <w:ind w:left="0" w:firstLine="709"/>
      </w:pPr>
      <w:r w:rsidRPr="00804D8F">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EC1803" w:rsidRPr="00804D8F" w:rsidRDefault="00EC1803" w:rsidP="00EC1803">
      <w:r w:rsidRPr="00804D8F">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804D8F">
        <w:t>водоохранных</w:t>
      </w:r>
      <w:proofErr w:type="spellEnd"/>
      <w:r w:rsidRPr="00804D8F">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EC1803" w:rsidRPr="00804D8F" w:rsidRDefault="00EC1803" w:rsidP="00EC1803">
      <w:r w:rsidRPr="00804D8F">
        <w:t>В границах прибрежных защитных полос наряду с установленными выше ограничениями запрещаются:</w:t>
      </w:r>
    </w:p>
    <w:p w:rsidR="00EC1803" w:rsidRPr="00804D8F" w:rsidRDefault="00EC1803" w:rsidP="00590C74">
      <w:pPr>
        <w:numPr>
          <w:ilvl w:val="0"/>
          <w:numId w:val="14"/>
        </w:numPr>
        <w:ind w:left="0" w:firstLine="709"/>
      </w:pPr>
      <w:r w:rsidRPr="00804D8F">
        <w:t>распашка земель;</w:t>
      </w:r>
    </w:p>
    <w:p w:rsidR="00EC1803" w:rsidRPr="00804D8F" w:rsidRDefault="00EC1803" w:rsidP="00590C74">
      <w:pPr>
        <w:numPr>
          <w:ilvl w:val="0"/>
          <w:numId w:val="14"/>
        </w:numPr>
        <w:ind w:left="0" w:firstLine="709"/>
      </w:pPr>
      <w:r w:rsidRPr="00804D8F">
        <w:t>размещение отвалов размываемых грунтов;</w:t>
      </w:r>
    </w:p>
    <w:p w:rsidR="00EC1803" w:rsidRPr="00804D8F" w:rsidRDefault="00EC1803" w:rsidP="00590C74">
      <w:pPr>
        <w:numPr>
          <w:ilvl w:val="0"/>
          <w:numId w:val="14"/>
        </w:numPr>
        <w:ind w:left="0" w:firstLine="709"/>
      </w:pPr>
      <w:r w:rsidRPr="00804D8F">
        <w:t>выпас сельскохозяйственных животных и организация для них летних лагерей, ванн.</w:t>
      </w:r>
    </w:p>
    <w:p w:rsidR="00EC1803" w:rsidRPr="00804D8F" w:rsidRDefault="00EC1803" w:rsidP="00EC1803"/>
    <w:p w:rsidR="00EC1803" w:rsidRPr="00804D8F" w:rsidRDefault="00EC1803" w:rsidP="00EC1803">
      <w:pPr>
        <w:rPr>
          <w:b/>
        </w:rPr>
      </w:pPr>
      <w:r w:rsidRPr="00804D8F">
        <w:rPr>
          <w:b/>
        </w:rPr>
        <w:t>3.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EC1803" w:rsidRPr="00804D8F" w:rsidRDefault="00EC1803" w:rsidP="00EC1803">
      <w:r w:rsidRPr="00804D8F">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EC1803" w:rsidRPr="00804D8F" w:rsidRDefault="00EC1803" w:rsidP="00EC1803">
      <w:r w:rsidRPr="00804D8F">
        <w:t xml:space="preserve">Здания </w:t>
      </w:r>
      <w:proofErr w:type="gramStart"/>
      <w:r w:rsidRPr="00804D8F">
        <w:t>размещенный</w:t>
      </w:r>
      <w:proofErr w:type="gramEnd"/>
      <w:r w:rsidRPr="00804D8F">
        <w:t xml:space="preserve">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EC1803" w:rsidRPr="00804D8F" w:rsidRDefault="00EC1803" w:rsidP="00EC1803"/>
    <w:p w:rsidR="00EC1803" w:rsidRPr="00804D8F" w:rsidRDefault="00EC1803" w:rsidP="00EC1803">
      <w:r w:rsidRPr="00804D8F">
        <w:rPr>
          <w:b/>
        </w:rPr>
        <w:t>4. Ограничения использования земельных участков и объектов капитального строительства в охранных зонах газораспределительных сетей.</w:t>
      </w:r>
    </w:p>
    <w:p w:rsidR="00EC1803" w:rsidRPr="00804D8F" w:rsidRDefault="00EC1803" w:rsidP="00EC1803">
      <w:r w:rsidRPr="00804D8F">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EC1803" w:rsidRPr="00804D8F" w:rsidRDefault="00EC1803" w:rsidP="00590C74">
      <w:pPr>
        <w:numPr>
          <w:ilvl w:val="0"/>
          <w:numId w:val="15"/>
        </w:numPr>
        <w:ind w:left="0" w:firstLine="709"/>
      </w:pPr>
      <w:r w:rsidRPr="00804D8F">
        <w:t>строить объекты жилищно-гражданского и производственного назначения;</w:t>
      </w:r>
    </w:p>
    <w:p w:rsidR="00EC1803" w:rsidRPr="00804D8F" w:rsidRDefault="00EC1803" w:rsidP="00590C74">
      <w:pPr>
        <w:numPr>
          <w:ilvl w:val="0"/>
          <w:numId w:val="15"/>
        </w:numPr>
        <w:ind w:left="0" w:firstLine="709"/>
      </w:pPr>
      <w:r w:rsidRPr="00804D8F">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EC1803" w:rsidRPr="00804D8F" w:rsidRDefault="00EC1803" w:rsidP="00590C74">
      <w:pPr>
        <w:numPr>
          <w:ilvl w:val="0"/>
          <w:numId w:val="15"/>
        </w:numPr>
        <w:ind w:left="0" w:firstLine="709"/>
      </w:pPr>
      <w:r w:rsidRPr="00804D8F">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EC1803" w:rsidRPr="00804D8F" w:rsidRDefault="00EC1803" w:rsidP="00590C74">
      <w:pPr>
        <w:numPr>
          <w:ilvl w:val="0"/>
          <w:numId w:val="15"/>
        </w:numPr>
        <w:ind w:left="0" w:firstLine="709"/>
      </w:pPr>
      <w:r w:rsidRPr="00804D8F">
        <w:t xml:space="preserve">перемещать, повреждать, засыпать и уничтожать опознавательные знаки, </w:t>
      </w:r>
      <w:r w:rsidRPr="00804D8F">
        <w:lastRenderedPageBreak/>
        <w:t>контрольно-измерительные пункты и другие устройства газораспределительных сетей;</w:t>
      </w:r>
    </w:p>
    <w:p w:rsidR="00EC1803" w:rsidRPr="00804D8F" w:rsidRDefault="00EC1803" w:rsidP="00590C74">
      <w:pPr>
        <w:numPr>
          <w:ilvl w:val="0"/>
          <w:numId w:val="15"/>
        </w:numPr>
        <w:ind w:left="0" w:firstLine="709"/>
      </w:pPr>
      <w:r w:rsidRPr="00804D8F">
        <w:t>устраивать свалки и склады, разливать растворы кислот, солей, щелочей и других химически активных веществ;</w:t>
      </w:r>
    </w:p>
    <w:p w:rsidR="00EC1803" w:rsidRPr="00804D8F" w:rsidRDefault="00EC1803" w:rsidP="00590C74">
      <w:pPr>
        <w:numPr>
          <w:ilvl w:val="0"/>
          <w:numId w:val="15"/>
        </w:numPr>
        <w:ind w:left="0" w:firstLine="709"/>
      </w:pPr>
      <w:r w:rsidRPr="00804D8F">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EC1803" w:rsidRPr="00804D8F" w:rsidRDefault="00EC1803" w:rsidP="00590C74">
      <w:pPr>
        <w:numPr>
          <w:ilvl w:val="0"/>
          <w:numId w:val="15"/>
        </w:numPr>
        <w:ind w:left="0" w:firstLine="709"/>
      </w:pPr>
      <w:r w:rsidRPr="00804D8F">
        <w:t>разводить огонь и размещать источники огня;</w:t>
      </w:r>
    </w:p>
    <w:p w:rsidR="00EC1803" w:rsidRPr="00804D8F" w:rsidRDefault="00EC1803" w:rsidP="00590C74">
      <w:pPr>
        <w:numPr>
          <w:ilvl w:val="0"/>
          <w:numId w:val="15"/>
        </w:numPr>
        <w:ind w:left="0" w:firstLine="709"/>
      </w:pPr>
      <w:r w:rsidRPr="00804D8F">
        <w:t>рыть погреба, копать и обрабатывать почву сельскохозяйственными и мелиоративными орудиями и механизмами на глубину более 0,3 метра;</w:t>
      </w:r>
    </w:p>
    <w:p w:rsidR="00EC1803" w:rsidRPr="00804D8F" w:rsidRDefault="00EC1803" w:rsidP="00590C74">
      <w:pPr>
        <w:numPr>
          <w:ilvl w:val="0"/>
          <w:numId w:val="15"/>
        </w:numPr>
        <w:ind w:left="0" w:firstLine="709"/>
      </w:pPr>
      <w:r w:rsidRPr="00804D8F">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EC1803" w:rsidRPr="00804D8F" w:rsidRDefault="00EC1803" w:rsidP="00590C74">
      <w:pPr>
        <w:numPr>
          <w:ilvl w:val="0"/>
          <w:numId w:val="15"/>
        </w:numPr>
        <w:ind w:left="0" w:firstLine="709"/>
      </w:pPr>
      <w:r w:rsidRPr="00804D8F">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EC1803" w:rsidRPr="00804D8F" w:rsidRDefault="00EC1803" w:rsidP="00590C74">
      <w:pPr>
        <w:numPr>
          <w:ilvl w:val="0"/>
          <w:numId w:val="15"/>
        </w:numPr>
        <w:ind w:left="0" w:firstLine="709"/>
      </w:pPr>
      <w:r w:rsidRPr="00804D8F">
        <w:t>самовольно подключаться к газораспределительным сетям.</w:t>
      </w:r>
    </w:p>
    <w:p w:rsidR="00EC1803" w:rsidRPr="00804D8F" w:rsidRDefault="00EC1803" w:rsidP="00EC1803">
      <w:r w:rsidRPr="00804D8F">
        <w:t>Эксплуатационные организации газораспределительных сетей при условии направления собственникам, владельцам или пользователям земельных участков, которые расположены в охранных зонах, предварительного письменного уведомления имеют право проводить следующие работы в охранных зонах:</w:t>
      </w:r>
    </w:p>
    <w:p w:rsidR="00EC1803" w:rsidRPr="00804D8F" w:rsidRDefault="00EC1803" w:rsidP="00590C74">
      <w:pPr>
        <w:numPr>
          <w:ilvl w:val="0"/>
          <w:numId w:val="16"/>
        </w:numPr>
        <w:ind w:left="0" w:firstLine="709"/>
      </w:pPr>
      <w:r w:rsidRPr="00804D8F">
        <w:t>техническое обслуживание, ремонт и диагностирование газораспределительных сетей;</w:t>
      </w:r>
    </w:p>
    <w:p w:rsidR="00EC1803" w:rsidRPr="00804D8F" w:rsidRDefault="00EC1803" w:rsidP="00590C74">
      <w:pPr>
        <w:numPr>
          <w:ilvl w:val="0"/>
          <w:numId w:val="16"/>
        </w:numPr>
        <w:ind w:left="0" w:firstLine="709"/>
      </w:pPr>
      <w:r w:rsidRPr="00804D8F">
        <w:t>устройство за счет организаций - собственников газораспределительных сетей дорог, подъездов и других сооружений, необходимых для эксплуатации сетей на условиях, согласованных с собственниками, владельцами или пользователями земельных участков;</w:t>
      </w:r>
    </w:p>
    <w:p w:rsidR="00EC1803" w:rsidRPr="00804D8F" w:rsidRDefault="00EC1803" w:rsidP="00590C74">
      <w:pPr>
        <w:numPr>
          <w:ilvl w:val="0"/>
          <w:numId w:val="16"/>
        </w:numPr>
        <w:ind w:left="0" w:firstLine="709"/>
      </w:pPr>
      <w:r w:rsidRPr="00804D8F">
        <w:t>рытье шурфов и котлованов, бурение скважин и другие земляные работы, осуществляемые с целью определения технического состояния газораспределительных сетей или их ремонта;</w:t>
      </w:r>
    </w:p>
    <w:p w:rsidR="00EC1803" w:rsidRPr="00804D8F" w:rsidRDefault="00EC1803" w:rsidP="00590C74">
      <w:pPr>
        <w:numPr>
          <w:ilvl w:val="0"/>
          <w:numId w:val="16"/>
        </w:numPr>
        <w:ind w:left="0" w:firstLine="709"/>
      </w:pPr>
      <w:r w:rsidRPr="00804D8F">
        <w:t>расчистка трасс (просек) газопроводов от древесно-кустарниковой растительности при наличии лесорубочного билета, оформленного в установленном порядке.</w:t>
      </w:r>
    </w:p>
    <w:p w:rsidR="00EC1803" w:rsidRPr="00804D8F" w:rsidRDefault="00EC1803" w:rsidP="00EC1803">
      <w:r w:rsidRPr="00804D8F">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налагаемых на земельные участки в установленном порядке.</w:t>
      </w:r>
    </w:p>
    <w:p w:rsidR="00EC1803" w:rsidRPr="00804D8F" w:rsidRDefault="00EC1803" w:rsidP="00EC1803">
      <w:r w:rsidRPr="00804D8F">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EC1803" w:rsidRPr="00804D8F" w:rsidRDefault="00EC1803" w:rsidP="00EC1803">
      <w:pPr>
        <w:rPr>
          <w:b/>
          <w:bCs/>
        </w:rPr>
      </w:pPr>
    </w:p>
    <w:p w:rsidR="00EC1803" w:rsidRPr="00804D8F" w:rsidRDefault="00EC1803" w:rsidP="00EC1803">
      <w:pPr>
        <w:rPr>
          <w:b/>
        </w:rPr>
      </w:pPr>
      <w:r w:rsidRPr="00804D8F">
        <w:rPr>
          <w:b/>
        </w:rPr>
        <w:t xml:space="preserve">5. Ограничения использования земельных участков и объектов капитального строительства в границах охранных зон </w:t>
      </w:r>
      <w:r w:rsidRPr="00804D8F">
        <w:rPr>
          <w:b/>
          <w:bCs/>
        </w:rPr>
        <w:t>объектов электросетевого хозяйства</w:t>
      </w:r>
      <w:r w:rsidRPr="00804D8F">
        <w:rPr>
          <w:b/>
        </w:rPr>
        <w:t>.</w:t>
      </w:r>
    </w:p>
    <w:p w:rsidR="00EC1803" w:rsidRPr="00804D8F" w:rsidRDefault="00EC1803" w:rsidP="00EC1803">
      <w:r w:rsidRPr="00804D8F">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C1803" w:rsidRPr="00804D8F" w:rsidRDefault="00EC1803" w:rsidP="00590C74">
      <w:pPr>
        <w:numPr>
          <w:ilvl w:val="0"/>
          <w:numId w:val="17"/>
        </w:numPr>
        <w:ind w:left="0" w:firstLine="709"/>
      </w:pPr>
      <w:r w:rsidRPr="00804D8F">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EC1803" w:rsidRPr="00804D8F" w:rsidRDefault="00EC1803" w:rsidP="00590C74">
      <w:pPr>
        <w:numPr>
          <w:ilvl w:val="0"/>
          <w:numId w:val="17"/>
        </w:numPr>
        <w:ind w:left="0" w:firstLine="709"/>
      </w:pPr>
      <w:r w:rsidRPr="00804D8F">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EC1803" w:rsidRPr="00804D8F" w:rsidRDefault="00EC1803" w:rsidP="00590C74">
      <w:pPr>
        <w:numPr>
          <w:ilvl w:val="0"/>
          <w:numId w:val="17"/>
        </w:numPr>
        <w:ind w:left="0" w:firstLine="709"/>
      </w:pPr>
      <w:r w:rsidRPr="00804D8F">
        <w:lastRenderedPageBreak/>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EC1803" w:rsidRPr="00804D8F" w:rsidRDefault="00EC1803" w:rsidP="00590C74">
      <w:pPr>
        <w:numPr>
          <w:ilvl w:val="0"/>
          <w:numId w:val="17"/>
        </w:numPr>
        <w:ind w:left="0" w:firstLine="709"/>
      </w:pPr>
      <w:r w:rsidRPr="00804D8F">
        <w:t>размещать свалки;</w:t>
      </w:r>
    </w:p>
    <w:p w:rsidR="00EC1803" w:rsidRPr="00804D8F" w:rsidRDefault="00EC1803" w:rsidP="00590C74">
      <w:pPr>
        <w:numPr>
          <w:ilvl w:val="0"/>
          <w:numId w:val="17"/>
        </w:numPr>
        <w:ind w:left="0" w:firstLine="709"/>
      </w:pPr>
      <w:r w:rsidRPr="00804D8F">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C1803" w:rsidRPr="00804D8F" w:rsidRDefault="00EC1803" w:rsidP="00EC1803">
      <w:r w:rsidRPr="00804D8F">
        <w:t>В охранных зонах, установленных для объектов электросетевого хозяйства напряжением свыше 1000 вольт, помимо действий, предусмотренных абзацем выше, запрещается:</w:t>
      </w:r>
    </w:p>
    <w:p w:rsidR="00EC1803" w:rsidRPr="00804D8F" w:rsidRDefault="00EC1803" w:rsidP="00590C74">
      <w:pPr>
        <w:numPr>
          <w:ilvl w:val="0"/>
          <w:numId w:val="18"/>
        </w:numPr>
        <w:ind w:left="0" w:firstLine="709"/>
      </w:pPr>
      <w:r w:rsidRPr="00804D8F">
        <w:t>складировать или размещать хранилища любых, в том числе горюче-смазочных, материалов;</w:t>
      </w:r>
    </w:p>
    <w:p w:rsidR="00EC1803" w:rsidRPr="00804D8F" w:rsidRDefault="00EC1803" w:rsidP="00590C74">
      <w:pPr>
        <w:numPr>
          <w:ilvl w:val="0"/>
          <w:numId w:val="18"/>
        </w:numPr>
        <w:ind w:left="0" w:firstLine="709"/>
      </w:pPr>
      <w:r w:rsidRPr="00804D8F">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C1803" w:rsidRPr="00804D8F" w:rsidRDefault="00EC1803" w:rsidP="00590C74">
      <w:pPr>
        <w:numPr>
          <w:ilvl w:val="0"/>
          <w:numId w:val="18"/>
        </w:numPr>
        <w:ind w:left="0" w:firstLine="709"/>
      </w:pPr>
      <w:r w:rsidRPr="00804D8F">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C1803" w:rsidRPr="00804D8F" w:rsidRDefault="00EC1803" w:rsidP="00590C74">
      <w:pPr>
        <w:numPr>
          <w:ilvl w:val="0"/>
          <w:numId w:val="18"/>
        </w:numPr>
        <w:ind w:left="0" w:firstLine="709"/>
      </w:pPr>
      <w:r w:rsidRPr="00804D8F">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EC1803" w:rsidRPr="00804D8F" w:rsidRDefault="00EC1803" w:rsidP="00590C74">
      <w:pPr>
        <w:numPr>
          <w:ilvl w:val="0"/>
          <w:numId w:val="18"/>
        </w:numPr>
        <w:ind w:left="0" w:firstLine="709"/>
      </w:pPr>
      <w:r w:rsidRPr="00804D8F">
        <w:t>осуществлять проход судов с поднятыми стрелами кранов и других механизмов (в охранных зонах воздушных линий электропередачи).</w:t>
      </w:r>
    </w:p>
    <w:p w:rsidR="00EC1803" w:rsidRPr="00804D8F" w:rsidRDefault="00EC1803" w:rsidP="00EC1803">
      <w:r w:rsidRPr="00804D8F">
        <w:t>В пределах охранных зон без письменного решения о согласовании сетевых организаций юридическим и физическим лицам запрещаются:</w:t>
      </w:r>
    </w:p>
    <w:p w:rsidR="00EC1803" w:rsidRPr="00804D8F" w:rsidRDefault="00EC1803" w:rsidP="00590C74">
      <w:pPr>
        <w:numPr>
          <w:ilvl w:val="0"/>
          <w:numId w:val="19"/>
        </w:numPr>
        <w:ind w:left="0" w:firstLine="709"/>
      </w:pPr>
      <w:r w:rsidRPr="00804D8F">
        <w:t>строительство, капитальный ремонт, реконструкция или снос зданий и сооружений;</w:t>
      </w:r>
    </w:p>
    <w:p w:rsidR="00EC1803" w:rsidRPr="00804D8F" w:rsidRDefault="00EC1803" w:rsidP="00590C74">
      <w:pPr>
        <w:numPr>
          <w:ilvl w:val="0"/>
          <w:numId w:val="19"/>
        </w:numPr>
        <w:ind w:left="0" w:firstLine="709"/>
      </w:pPr>
      <w:r w:rsidRPr="00804D8F">
        <w:t>горные, взрывные, мелиоративные работы, в том числе связанные с временным затоплением земель;</w:t>
      </w:r>
    </w:p>
    <w:p w:rsidR="00EC1803" w:rsidRPr="00804D8F" w:rsidRDefault="00EC1803" w:rsidP="00590C74">
      <w:pPr>
        <w:numPr>
          <w:ilvl w:val="0"/>
          <w:numId w:val="19"/>
        </w:numPr>
        <w:ind w:left="0" w:firstLine="709"/>
      </w:pPr>
      <w:r w:rsidRPr="00804D8F">
        <w:t>посадка и вырубка деревьев и кустарников;</w:t>
      </w:r>
    </w:p>
    <w:p w:rsidR="00EC1803" w:rsidRPr="00804D8F" w:rsidRDefault="00EC1803" w:rsidP="00590C74">
      <w:pPr>
        <w:numPr>
          <w:ilvl w:val="0"/>
          <w:numId w:val="19"/>
        </w:numPr>
        <w:ind w:left="0" w:firstLine="709"/>
      </w:pPr>
      <w:r w:rsidRPr="00804D8F">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C1803" w:rsidRPr="00804D8F" w:rsidRDefault="00EC1803" w:rsidP="00590C74">
      <w:pPr>
        <w:numPr>
          <w:ilvl w:val="0"/>
          <w:numId w:val="19"/>
        </w:numPr>
        <w:ind w:left="0" w:firstLine="709"/>
      </w:pPr>
      <w:r w:rsidRPr="00804D8F">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C1803" w:rsidRPr="00804D8F" w:rsidRDefault="00EC1803" w:rsidP="00590C74">
      <w:pPr>
        <w:numPr>
          <w:ilvl w:val="0"/>
          <w:numId w:val="19"/>
        </w:numPr>
        <w:ind w:left="0" w:firstLine="709"/>
      </w:pPr>
      <w:r w:rsidRPr="00804D8F">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C1803" w:rsidRPr="00804D8F" w:rsidRDefault="00EC1803" w:rsidP="00590C74">
      <w:pPr>
        <w:numPr>
          <w:ilvl w:val="0"/>
          <w:numId w:val="19"/>
        </w:numPr>
        <w:ind w:left="0" w:firstLine="709"/>
      </w:pPr>
      <w:r w:rsidRPr="00804D8F">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C1803" w:rsidRPr="00804D8F" w:rsidRDefault="00EC1803" w:rsidP="00590C74">
      <w:pPr>
        <w:numPr>
          <w:ilvl w:val="0"/>
          <w:numId w:val="19"/>
        </w:numPr>
        <w:ind w:left="0" w:firstLine="709"/>
      </w:pPr>
      <w:r w:rsidRPr="00804D8F">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C1803" w:rsidRPr="00804D8F" w:rsidRDefault="00EC1803" w:rsidP="00590C74">
      <w:pPr>
        <w:numPr>
          <w:ilvl w:val="0"/>
          <w:numId w:val="19"/>
        </w:numPr>
        <w:ind w:left="0" w:firstLine="709"/>
      </w:pPr>
      <w:r w:rsidRPr="00804D8F">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C1803" w:rsidRPr="00804D8F" w:rsidRDefault="00EC1803" w:rsidP="00EC1803">
      <w:r w:rsidRPr="00804D8F">
        <w:t xml:space="preserve">В охранных зонах, установленных для объектов электросетевого хозяйства напряжением до 1000 вольт, помимо действий, предусмотренных абзацем выше настоящих Правил, без </w:t>
      </w:r>
      <w:r w:rsidRPr="00804D8F">
        <w:lastRenderedPageBreak/>
        <w:t>письменного решения о согласовании сетевых организаций запрещается:</w:t>
      </w:r>
    </w:p>
    <w:p w:rsidR="00EC1803" w:rsidRPr="00804D8F" w:rsidRDefault="00EC1803" w:rsidP="00590C74">
      <w:pPr>
        <w:numPr>
          <w:ilvl w:val="0"/>
          <w:numId w:val="20"/>
        </w:numPr>
        <w:ind w:left="0" w:firstLine="709"/>
      </w:pPr>
      <w:r w:rsidRPr="00804D8F">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EC1803" w:rsidRPr="00804D8F" w:rsidRDefault="00EC1803" w:rsidP="00590C74">
      <w:pPr>
        <w:numPr>
          <w:ilvl w:val="0"/>
          <w:numId w:val="20"/>
        </w:numPr>
        <w:ind w:left="0" w:firstLine="709"/>
      </w:pPr>
      <w:r w:rsidRPr="00804D8F">
        <w:t>складировать или размещать хранилища любых, в том числе горюче-смазочных, материалов;</w:t>
      </w:r>
    </w:p>
    <w:p w:rsidR="00EC1803" w:rsidRPr="00804D8F" w:rsidRDefault="00EC1803" w:rsidP="00590C74">
      <w:pPr>
        <w:numPr>
          <w:ilvl w:val="0"/>
          <w:numId w:val="20"/>
        </w:numPr>
        <w:ind w:left="0" w:firstLine="709"/>
      </w:pPr>
      <w:r w:rsidRPr="00804D8F">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EC1803" w:rsidRPr="00804D8F" w:rsidRDefault="00EC1803" w:rsidP="00EC1803">
      <w:r w:rsidRPr="00804D8F">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EC1803" w:rsidRPr="00804D8F" w:rsidRDefault="00EC1803" w:rsidP="00EC1803">
      <w:r w:rsidRPr="00804D8F">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EC1803" w:rsidRPr="00804D8F" w:rsidRDefault="00EC1803" w:rsidP="00EC1803">
      <w:r w:rsidRPr="00804D8F">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EC1803" w:rsidRPr="00804D8F" w:rsidRDefault="00EC1803" w:rsidP="00EC1803">
      <w:pPr>
        <w:rPr>
          <w:b/>
        </w:rPr>
      </w:pPr>
      <w:r w:rsidRPr="00804D8F">
        <w:rPr>
          <w:b/>
        </w:rPr>
        <w:t xml:space="preserve"> </w:t>
      </w:r>
    </w:p>
    <w:p w:rsidR="00EC1803" w:rsidRPr="00804D8F" w:rsidRDefault="00EC1803" w:rsidP="00EC1803">
      <w:pPr>
        <w:rPr>
          <w:b/>
        </w:rPr>
      </w:pPr>
      <w:r w:rsidRPr="00804D8F">
        <w:rPr>
          <w:b/>
        </w:rPr>
        <w:t>6. Ограничения использования земельных участков и объектов капитального строительства в границах придорожных полос.</w:t>
      </w:r>
    </w:p>
    <w:p w:rsidR="00EC1803" w:rsidRPr="00804D8F" w:rsidRDefault="00EC1803" w:rsidP="00EC1803">
      <w:r w:rsidRPr="00804D8F">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EC1803" w:rsidRPr="00804D8F" w:rsidRDefault="00EC1803" w:rsidP="00D25C2D">
      <w:r w:rsidRPr="00804D8F">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w:t>
      </w:r>
      <w:r w:rsidR="00D25C2D" w:rsidRPr="00804D8F">
        <w:t>ащие обязательному исполнению).</w:t>
      </w:r>
    </w:p>
    <w:p w:rsidR="00A253BF" w:rsidRPr="00804D8F" w:rsidRDefault="00A253BF" w:rsidP="00D25C2D"/>
    <w:p w:rsidR="00A253BF" w:rsidRPr="00804D8F" w:rsidRDefault="00A253BF" w:rsidP="00A253BF">
      <w:pPr>
        <w:rPr>
          <w:b/>
        </w:rPr>
      </w:pPr>
      <w:r w:rsidRPr="00804D8F">
        <w:rPr>
          <w:b/>
        </w:rPr>
        <w:t>7. Ограничения использования земельных участков и объектов капитального строительства в границах зоны минимально допустимых расстояний до объектов, зданий и сооружений от оси трубопровода.</w:t>
      </w:r>
    </w:p>
    <w:p w:rsidR="00A253BF" w:rsidRPr="00804D8F" w:rsidRDefault="00A253BF" w:rsidP="00A253BF">
      <w:r w:rsidRPr="00804D8F">
        <w:rPr>
          <w:shd w:val="clear" w:color="auto" w:fill="FFFFFF"/>
        </w:rPr>
        <w:lastRenderedPageBreak/>
        <w:t xml:space="preserve">В границах зон </w:t>
      </w:r>
      <w:r w:rsidRPr="00804D8F">
        <w:t>минимально допустимых расстояний до объектов, зданий и сооружений от оси трубопровода не допускается размещать:</w:t>
      </w:r>
      <w:r w:rsidRPr="00804D8F">
        <w:rPr>
          <w:shd w:val="clear" w:color="auto" w:fill="FFFFFF"/>
        </w:rPr>
        <w:t xml:space="preserve">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I и II категорий с пролетом свыше 20 м (при прокладке </w:t>
      </w:r>
      <w:r w:rsidRPr="00804D8F">
        <w:t>нефтепроводов и нефтепродуктопроводов ниже мостов по течению); склады легковоспламеняющихся и горючих жидкостей и газов с объемом хранения свыше 1000 м; автозаправочные станции; 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операторов связи – владельцев коммуникаций.</w:t>
      </w:r>
    </w:p>
    <w:p w:rsidR="00F326C0" w:rsidRPr="00804D8F" w:rsidRDefault="00F326C0" w:rsidP="00A253BF"/>
    <w:p w:rsidR="00F326C0" w:rsidRPr="00804D8F" w:rsidRDefault="00F326C0" w:rsidP="00F326C0">
      <w:pPr>
        <w:rPr>
          <w:b/>
        </w:rPr>
      </w:pPr>
      <w:r w:rsidRPr="00804D8F">
        <w:rPr>
          <w:b/>
        </w:rPr>
        <w:t>8. Ограничения использования земельных участков и объектов капитального строительства в границах зоны минимально допустимых расстояний до объектов, зданий и сооружений от оси трубопровода.</w:t>
      </w:r>
    </w:p>
    <w:p w:rsidR="00F326C0" w:rsidRPr="00804D8F" w:rsidRDefault="00F326C0" w:rsidP="00F326C0">
      <w:r w:rsidRPr="00804D8F">
        <w:rPr>
          <w:shd w:val="clear" w:color="auto" w:fill="FFFFFF"/>
        </w:rPr>
        <w:t xml:space="preserve">В границах зон </w:t>
      </w:r>
      <w:r w:rsidRPr="00804D8F">
        <w:t>минимально допустимых расстояний до объектов, зданий и сооружений от оси трубопровода не допускается размещать:</w:t>
      </w:r>
      <w:r w:rsidRPr="00804D8F">
        <w:rPr>
          <w:shd w:val="clear" w:color="auto" w:fill="FFFFFF"/>
        </w:rPr>
        <w:t xml:space="preserve">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I и II категорий с пролетом свыше 20 м (при прокладке </w:t>
      </w:r>
      <w:r w:rsidRPr="00804D8F">
        <w:t>нефтепроводов и нефтепродуктопроводов ниже мостов по течению); склады легковоспламеняющихся и горючих жидкостей и газов с объемом хранения свыше 1000 м; автозаправочные станции; 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операторов связи – владельцев коммуникаций.</w:t>
      </w:r>
    </w:p>
    <w:p w:rsidR="006F3209" w:rsidRPr="00804D8F" w:rsidRDefault="006F3209" w:rsidP="00F326C0">
      <w:pPr>
        <w:rPr>
          <w:rStyle w:val="ac"/>
        </w:rPr>
      </w:pPr>
    </w:p>
    <w:p w:rsidR="00830252" w:rsidRPr="00804D8F" w:rsidRDefault="00830252" w:rsidP="00830252">
      <w:pPr>
        <w:pStyle w:val="1"/>
      </w:pPr>
      <w:bookmarkStart w:id="189" w:name="_Toc508108930"/>
      <w:bookmarkStart w:id="190" w:name="_Toc508182363"/>
      <w:bookmarkStart w:id="191" w:name="_Toc5694389"/>
      <w:r w:rsidRPr="00804D8F">
        <w:lastRenderedPageBreak/>
        <w:t>Глава 3. Карта градостроительного зонирования.</w:t>
      </w:r>
      <w:bookmarkEnd w:id="189"/>
      <w:bookmarkEnd w:id="190"/>
      <w:bookmarkEnd w:id="191"/>
    </w:p>
    <w:p w:rsidR="00830252" w:rsidRPr="00804D8F" w:rsidRDefault="00830252" w:rsidP="00830252">
      <w:pPr>
        <w:pStyle w:val="2"/>
        <w:rPr>
          <w:color w:val="auto"/>
        </w:rPr>
      </w:pPr>
      <w:bookmarkStart w:id="192" w:name="_Toc508108931"/>
      <w:bookmarkStart w:id="193" w:name="_Toc508182364"/>
      <w:bookmarkStart w:id="194" w:name="_Toc5694390"/>
      <w:r w:rsidRPr="00804D8F">
        <w:rPr>
          <w:color w:val="auto"/>
        </w:rPr>
        <w:t xml:space="preserve">Статья </w:t>
      </w:r>
      <w:r w:rsidRPr="00804D8F">
        <w:rPr>
          <w:color w:val="auto"/>
          <w:lang w:val="ru-RU"/>
        </w:rPr>
        <w:t>17</w:t>
      </w:r>
      <w:r w:rsidRPr="00804D8F">
        <w:rPr>
          <w:color w:val="auto"/>
        </w:rPr>
        <w:t>. Карта градостроительного зонирования.</w:t>
      </w:r>
      <w:bookmarkEnd w:id="192"/>
      <w:bookmarkEnd w:id="193"/>
      <w:bookmarkEnd w:id="194"/>
    </w:p>
    <w:p w:rsidR="00DA2C04" w:rsidRPr="00DA2C04" w:rsidRDefault="00DA2C04" w:rsidP="00DA2C04">
      <w:pPr>
        <w:numPr>
          <w:ilvl w:val="0"/>
          <w:numId w:val="2"/>
        </w:numPr>
        <w:ind w:left="0" w:firstLine="709"/>
        <w:rPr>
          <w:rFonts w:eastAsia="Times New Roman"/>
        </w:rPr>
      </w:pPr>
      <w:r w:rsidRPr="00DA2C04">
        <w:rPr>
          <w:rFonts w:eastAsia="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DA2C04" w:rsidRPr="00DA2C04" w:rsidRDefault="00DA2C04" w:rsidP="00DA2C04">
      <w:pPr>
        <w:numPr>
          <w:ilvl w:val="0"/>
          <w:numId w:val="2"/>
        </w:numPr>
        <w:ind w:left="0" w:firstLine="709"/>
        <w:rPr>
          <w:rFonts w:eastAsia="Times New Roman"/>
        </w:rPr>
      </w:pPr>
      <w:r w:rsidRPr="00DA2C04">
        <w:rPr>
          <w:rFonts w:eastAsia="Times New Roman"/>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rsidR="00830252" w:rsidRPr="00804D8F" w:rsidRDefault="00DA2C04" w:rsidP="00DA2C04">
      <w:pPr>
        <w:numPr>
          <w:ilvl w:val="0"/>
          <w:numId w:val="2"/>
        </w:numPr>
        <w:ind w:left="0" w:firstLine="709"/>
        <w:rPr>
          <w:rFonts w:eastAsia="Times New Roman"/>
        </w:rPr>
      </w:pPr>
      <w:r w:rsidRPr="00DA2C04">
        <w:rPr>
          <w:rFonts w:eastAsia="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A253BF" w:rsidRPr="00804D8F" w:rsidRDefault="00830252" w:rsidP="00830252">
      <w:pPr>
        <w:numPr>
          <w:ilvl w:val="0"/>
          <w:numId w:val="2"/>
        </w:numPr>
        <w:ind w:left="0" w:firstLine="709"/>
      </w:pPr>
      <w:r w:rsidRPr="00804D8F">
        <w:t xml:space="preserve">В состав правил землепользования и застройки </w:t>
      </w:r>
      <w:proofErr w:type="spellStart"/>
      <w:r w:rsidRPr="00804D8F">
        <w:t>Старозахаркинского</w:t>
      </w:r>
      <w:proofErr w:type="spellEnd"/>
      <w:r w:rsidRPr="00804D8F">
        <w:t xml:space="preserve"> сельсовета Шемышейского района Пензенской области входят нижеперечисленные карты:</w:t>
      </w:r>
    </w:p>
    <w:bookmarkEnd w:id="10"/>
    <w:p w:rsidR="00DC1117" w:rsidRPr="00804D8F" w:rsidRDefault="00DC1117" w:rsidP="00DC1117">
      <w:pPr>
        <w:numPr>
          <w:ilvl w:val="0"/>
          <w:numId w:val="23"/>
        </w:numPr>
      </w:pPr>
      <w:r w:rsidRPr="00804D8F">
        <w:t>Карта градостроительного зонирования;</w:t>
      </w:r>
    </w:p>
    <w:p w:rsidR="00DC1117" w:rsidRPr="00804D8F" w:rsidRDefault="00DC1117" w:rsidP="00DC1117">
      <w:pPr>
        <w:numPr>
          <w:ilvl w:val="0"/>
          <w:numId w:val="23"/>
        </w:numPr>
      </w:pPr>
      <w:r w:rsidRPr="00804D8F">
        <w:t>Карта градостроительного зонирования (фрагмент с.</w:t>
      </w:r>
      <w:r w:rsidR="00D25C2D" w:rsidRPr="00804D8F">
        <w:t xml:space="preserve"> Старое Назимкино</w:t>
      </w:r>
      <w:r w:rsidR="00C54D90" w:rsidRPr="00804D8F">
        <w:t xml:space="preserve">, с. </w:t>
      </w:r>
      <w:r w:rsidR="00D25C2D" w:rsidRPr="00804D8F">
        <w:t>Старое Захаркино, с. Наумкино</w:t>
      </w:r>
      <w:r w:rsidRPr="00804D8F">
        <w:t>).</w:t>
      </w:r>
    </w:p>
    <w:p w:rsidR="00F326C0" w:rsidRPr="00804D8F" w:rsidRDefault="00F326C0" w:rsidP="00F326C0"/>
    <w:p w:rsidR="00DC1117" w:rsidRPr="00804D8F" w:rsidRDefault="00DC1117" w:rsidP="00DC1117"/>
    <w:sectPr w:rsidR="00DC1117" w:rsidRPr="00804D8F" w:rsidSect="004C5B15">
      <w:headerReference w:type="default" r:id="rId16"/>
      <w:footerReference w:type="default" r:id="rId17"/>
      <w:type w:val="nextColumn"/>
      <w:pgSz w:w="11907" w:h="16840" w:code="9"/>
      <w:pgMar w:top="426" w:right="567" w:bottom="426" w:left="1134" w:header="426" w:footer="55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E75" w:rsidRDefault="003D2E75" w:rsidP="000602D2">
      <w:r>
        <w:separator/>
      </w:r>
    </w:p>
    <w:p w:rsidR="003D2E75" w:rsidRDefault="003D2E75"/>
  </w:endnote>
  <w:endnote w:type="continuationSeparator" w:id="0">
    <w:p w:rsidR="003D2E75" w:rsidRDefault="003D2E75" w:rsidP="000602D2">
      <w:r>
        <w:continuationSeparator/>
      </w:r>
    </w:p>
    <w:p w:rsidR="003D2E75" w:rsidRDefault="003D2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altName w:val="Century Gothic"/>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Nimbus Roman No9 L">
    <w:altName w:val="Times New Roman"/>
    <w:charset w:val="00"/>
    <w:family w:val="roman"/>
    <w:pitch w:val="variable"/>
    <w:sig w:usb0="00000003" w:usb1="00000000" w:usb2="00000000" w:usb3="00000000" w:csb0="00000001" w:csb1="00000000"/>
  </w:font>
  <w:font w:name="DejaVu Sans">
    <w:altName w:val="Times New Roman"/>
    <w:charset w:val="CC"/>
    <w:family w:val="swiss"/>
    <w:pitch w:val="variable"/>
    <w:sig w:usb0="00000000" w:usb1="D200FDFF" w:usb2="0A24602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525" w:rsidRPr="00ED2F5F" w:rsidRDefault="00D56525" w:rsidP="00ED2F5F">
    <w:pPr>
      <w:pStyle w:val="a7"/>
      <w:framePr w:wrap="around" w:vAnchor="page" w:hAnchor="page" w:x="10542" w:y="15775"/>
    </w:pPr>
    <w:r>
      <w:fldChar w:fldCharType="begin"/>
    </w:r>
    <w:r>
      <w:instrText xml:space="preserve">PAGE  </w:instrText>
    </w:r>
    <w:r>
      <w:fldChar w:fldCharType="separate"/>
    </w:r>
    <w:r w:rsidR="00AB6A27">
      <w:rPr>
        <w:noProof/>
      </w:rPr>
      <w:t>37</w:t>
    </w:r>
    <w:r>
      <w:fldChar w:fldCharType="end"/>
    </w:r>
  </w:p>
  <w:p w:rsidR="00D56525" w:rsidRPr="00ED2F5F" w:rsidRDefault="00BF4CC5" w:rsidP="001D4358">
    <w:pPr>
      <w:pStyle w:val="a7"/>
      <w:jc w:val="center"/>
      <w:rPr>
        <w:i/>
        <w:sz w:val="20"/>
        <w:szCs w:val="20"/>
      </w:rPr>
    </w:pPr>
    <w:r>
      <w:rPr>
        <w:i/>
        <w:noProof/>
        <w:sz w:val="20"/>
        <w:szCs w:val="20"/>
        <w:lang w:val="ru-RU" w:eastAsia="ru-RU"/>
      </w:rPr>
      <mc:AlternateContent>
        <mc:Choice Requires="wps">
          <w:drawing>
            <wp:anchor distT="4294967295" distB="4294967295" distL="114300" distR="114300" simplePos="0" relativeHeight="251658240" behindDoc="0" locked="0" layoutInCell="1" allowOverlap="1">
              <wp:simplePos x="0" y="0"/>
              <wp:positionH relativeFrom="margin">
                <wp:posOffset>-41910</wp:posOffset>
              </wp:positionH>
              <wp:positionV relativeFrom="paragraph">
                <wp:posOffset>-1906</wp:posOffset>
              </wp:positionV>
              <wp:extent cx="6633845" cy="0"/>
              <wp:effectExtent l="0" t="0" r="14605" b="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3384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84343EE" id="_x0000_t32" coordsize="21600,21600" o:spt="32" o:oned="t" path="m,l21600,21600e" filled="f">
              <v:path arrowok="t" fillok="f" o:connecttype="none"/>
              <o:lock v:ext="edit" shapetype="t"/>
            </v:shapetype>
            <v:shape id="AutoShape 10" o:spid="_x0000_s1026" type="#_x0000_t32" style="position:absolute;margin-left:-3.3pt;margin-top:-.15pt;width:522.35pt;height:0;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" strokeweight=".25pt">
              <w10:wrap anchorx="margin"/>
            </v:shape>
          </w:pict>
        </mc:Fallback>
      </mc:AlternateContent>
    </w:r>
    <w:r w:rsidR="00D56525" w:rsidRPr="00AB4889">
      <w:rPr>
        <w:i/>
        <w:sz w:val="20"/>
        <w:szCs w:val="20"/>
      </w:rPr>
      <w:t>©</w:t>
    </w:r>
    <w:r w:rsidR="00D56525">
      <w:rPr>
        <w:i/>
        <w:sz w:val="20"/>
        <w:szCs w:val="20"/>
      </w:rPr>
      <w:t xml:space="preserve"> ООО «Консоль» 2016 г.</w:t>
    </w:r>
  </w:p>
  <w:p w:rsidR="00D56525" w:rsidRDefault="00D565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E75" w:rsidRDefault="003D2E75" w:rsidP="000602D2">
      <w:r>
        <w:separator/>
      </w:r>
    </w:p>
    <w:p w:rsidR="003D2E75" w:rsidRDefault="003D2E75"/>
  </w:footnote>
  <w:footnote w:type="continuationSeparator" w:id="0">
    <w:p w:rsidR="003D2E75" w:rsidRDefault="003D2E75" w:rsidP="000602D2">
      <w:r>
        <w:continuationSeparator/>
      </w:r>
    </w:p>
    <w:p w:rsidR="003D2E75" w:rsidRDefault="003D2E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525" w:rsidRPr="00910EFC" w:rsidRDefault="00D56525" w:rsidP="00ED2F5F">
    <w:pPr>
      <w:pStyle w:val="a5"/>
      <w:jc w:val="center"/>
      <w:rPr>
        <w:i/>
        <w:sz w:val="20"/>
        <w:szCs w:val="20"/>
        <w:lang w:val="ru-RU"/>
      </w:rPr>
    </w:pPr>
    <w:r w:rsidRPr="00ED2F5F">
      <w:rPr>
        <w:i/>
        <w:sz w:val="20"/>
        <w:szCs w:val="20"/>
      </w:rPr>
      <w:t xml:space="preserve">Правила </w:t>
    </w:r>
    <w:r>
      <w:rPr>
        <w:i/>
        <w:sz w:val="20"/>
        <w:szCs w:val="20"/>
      </w:rPr>
      <w:t>З</w:t>
    </w:r>
    <w:r w:rsidRPr="00ED2F5F">
      <w:rPr>
        <w:i/>
        <w:sz w:val="20"/>
        <w:szCs w:val="20"/>
      </w:rPr>
      <w:t xml:space="preserve">емлепользования и </w:t>
    </w:r>
    <w:r>
      <w:rPr>
        <w:i/>
        <w:sz w:val="20"/>
        <w:szCs w:val="20"/>
      </w:rPr>
      <w:t>З</w:t>
    </w:r>
    <w:r w:rsidRPr="00ED2F5F">
      <w:rPr>
        <w:i/>
        <w:sz w:val="20"/>
        <w:szCs w:val="20"/>
      </w:rPr>
      <w:t xml:space="preserve">астройки </w:t>
    </w:r>
    <w:r>
      <w:rPr>
        <w:i/>
        <w:sz w:val="20"/>
        <w:szCs w:val="20"/>
        <w:lang w:val="ru-RU"/>
      </w:rPr>
      <w:t xml:space="preserve">Старояксарского </w:t>
    </w:r>
    <w:r>
      <w:rPr>
        <w:i/>
        <w:sz w:val="20"/>
        <w:szCs w:val="20"/>
      </w:rPr>
      <w:t>сельсовет</w:t>
    </w:r>
    <w:r>
      <w:rPr>
        <w:i/>
        <w:sz w:val="20"/>
        <w:szCs w:val="20"/>
        <w:lang w:val="ru-RU"/>
      </w:rPr>
      <w:t>а</w:t>
    </w:r>
  </w:p>
  <w:p w:rsidR="00D56525" w:rsidRPr="00ED2F5F" w:rsidRDefault="00544849" w:rsidP="00AB4889">
    <w:pPr>
      <w:pStyle w:val="a5"/>
      <w:jc w:val="center"/>
      <w:rPr>
        <w:i/>
        <w:sz w:val="20"/>
        <w:szCs w:val="20"/>
      </w:rPr>
    </w:pPr>
    <w:r>
      <w:rPr>
        <w:i/>
        <w:noProof/>
        <w:sz w:val="20"/>
        <w:szCs w:val="20"/>
        <w:lang w:val="ru-RU" w:eastAsia="ru-RU"/>
      </w:rPr>
      <mc:AlternateContent>
        <mc:Choice Requires="wps">
          <w:drawing>
            <wp:anchor distT="0" distB="0" distL="114300" distR="114300" simplePos="0" relativeHeight="251657216" behindDoc="0" locked="0" layoutInCell="1" allowOverlap="1" wp14:anchorId="144CB8CA" wp14:editId="5E59EBC2">
              <wp:simplePos x="0" y="0"/>
              <wp:positionH relativeFrom="margin">
                <wp:align>right</wp:align>
              </wp:positionH>
              <wp:positionV relativeFrom="paragraph">
                <wp:posOffset>220345</wp:posOffset>
              </wp:positionV>
              <wp:extent cx="6450330" cy="635"/>
              <wp:effectExtent l="0" t="0" r="26670" b="37465"/>
              <wp:wrapSquare wrapText="bothSides"/>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03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79098FE" id="_x0000_t32" coordsize="21600,21600" o:spt="32" o:oned="t" path="m,l21600,21600e" filled="f">
              <v:path arrowok="t" fillok="f" o:connecttype="none"/>
              <o:lock v:ext="edit" shapetype="t"/>
            </v:shapetype>
            <v:shape id="AutoShape 12" o:spid="_x0000_s1026" type="#_x0000_t32" style="position:absolute;margin-left:456.7pt;margin-top:17.35pt;width:507.9pt;height:.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" strokeweight=".25pt">
              <w10:wrap type="square" anchorx="margin"/>
            </v:shape>
          </w:pict>
        </mc:Fallback>
      </mc:AlternateContent>
    </w:r>
    <w:r w:rsidR="00D56525">
      <w:rPr>
        <w:i/>
        <w:sz w:val="20"/>
        <w:szCs w:val="20"/>
        <w:lang w:val="ru-RU"/>
      </w:rPr>
      <w:t>Шемышейского</w:t>
    </w:r>
    <w:r w:rsidR="00D56525">
      <w:rPr>
        <w:i/>
        <w:sz w:val="20"/>
        <w:szCs w:val="20"/>
      </w:rPr>
      <w:t xml:space="preserve"> муниципального района Пензенской</w:t>
    </w:r>
    <w:r w:rsidR="00D56525" w:rsidRPr="00ED2F5F">
      <w:rPr>
        <w:i/>
        <w:sz w:val="20"/>
        <w:szCs w:val="20"/>
      </w:rPr>
      <w:t xml:space="preserve">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360"/>
        </w:tabs>
        <w:ind w:left="360" w:hanging="360"/>
      </w:pPr>
      <w:rPr>
        <w:rFonts w:ascii="Symbol" w:hAnsi="Symbol"/>
        <w:sz w:val="22"/>
        <w:szCs w:val="22"/>
      </w:r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sz w:val="22"/>
        <w:szCs w:val="22"/>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sz w:val="22"/>
        <w:szCs w:val="22"/>
      </w:rPr>
    </w:lvl>
  </w:abstractNum>
  <w:abstractNum w:abstractNumId="3">
    <w:nsid w:val="00000004"/>
    <w:multiLevelType w:val="singleLevel"/>
    <w:tmpl w:val="00000004"/>
    <w:name w:val="WW8Num4"/>
    <w:lvl w:ilvl="0">
      <w:start w:val="1"/>
      <w:numFmt w:val="bullet"/>
      <w:lvlText w:val=""/>
      <w:lvlJc w:val="left"/>
      <w:pPr>
        <w:tabs>
          <w:tab w:val="num" w:pos="360"/>
        </w:tabs>
        <w:ind w:left="360" w:hanging="360"/>
      </w:pPr>
      <w:rPr>
        <w:rFonts w:ascii="Symbol" w:hAnsi="Symbol"/>
        <w:sz w:val="22"/>
        <w:szCs w:val="22"/>
      </w:rPr>
    </w:lvl>
  </w:abstractNum>
  <w:abstractNum w:abstractNumId="4">
    <w:nsid w:val="00000005"/>
    <w:multiLevelType w:val="singleLevel"/>
    <w:tmpl w:val="00000005"/>
    <w:name w:val="WW8Num5"/>
    <w:lvl w:ilvl="0">
      <w:start w:val="1"/>
      <w:numFmt w:val="bullet"/>
      <w:lvlText w:val=""/>
      <w:lvlJc w:val="left"/>
      <w:pPr>
        <w:tabs>
          <w:tab w:val="num" w:pos="360"/>
        </w:tabs>
        <w:ind w:left="360" w:hanging="360"/>
      </w:pPr>
      <w:rPr>
        <w:rFonts w:ascii="Symbol" w:hAnsi="Symbol"/>
        <w:sz w:val="22"/>
        <w:szCs w:val="22"/>
      </w:rPr>
    </w:lvl>
  </w:abstractNum>
  <w:abstractNum w:abstractNumId="5">
    <w:nsid w:val="00000006"/>
    <w:multiLevelType w:val="singleLevel"/>
    <w:tmpl w:val="00000006"/>
    <w:name w:val="WW8Num6"/>
    <w:lvl w:ilvl="0">
      <w:start w:val="1"/>
      <w:numFmt w:val="bullet"/>
      <w:lvlText w:val=""/>
      <w:lvlJc w:val="left"/>
      <w:pPr>
        <w:tabs>
          <w:tab w:val="num" w:pos="360"/>
        </w:tabs>
        <w:ind w:left="360" w:hanging="360"/>
      </w:pPr>
      <w:rPr>
        <w:rFonts w:ascii="Symbol" w:hAnsi="Symbol"/>
        <w:sz w:val="22"/>
        <w:szCs w:val="22"/>
      </w:rPr>
    </w:lvl>
  </w:abstractNum>
  <w:abstractNum w:abstractNumId="6">
    <w:nsid w:val="00000007"/>
    <w:multiLevelType w:val="singleLevel"/>
    <w:tmpl w:val="00000007"/>
    <w:name w:val="WW8Num7"/>
    <w:lvl w:ilvl="0">
      <w:start w:val="1"/>
      <w:numFmt w:val="bullet"/>
      <w:lvlText w:val=""/>
      <w:lvlJc w:val="left"/>
      <w:pPr>
        <w:tabs>
          <w:tab w:val="num" w:pos="360"/>
        </w:tabs>
        <w:ind w:left="360" w:hanging="360"/>
      </w:pPr>
      <w:rPr>
        <w:rFonts w:ascii="Symbol" w:hAnsi="Symbol"/>
        <w:sz w:val="22"/>
        <w:szCs w:val="22"/>
      </w:rPr>
    </w:lvl>
  </w:abstractNum>
  <w:abstractNum w:abstractNumId="7">
    <w:nsid w:val="00000008"/>
    <w:multiLevelType w:val="singleLevel"/>
    <w:tmpl w:val="00000008"/>
    <w:name w:val="WW8Num8"/>
    <w:lvl w:ilvl="0">
      <w:start w:val="1"/>
      <w:numFmt w:val="bullet"/>
      <w:lvlText w:val=""/>
      <w:lvlJc w:val="left"/>
      <w:pPr>
        <w:tabs>
          <w:tab w:val="num" w:pos="360"/>
        </w:tabs>
        <w:ind w:left="360" w:hanging="360"/>
      </w:pPr>
      <w:rPr>
        <w:rFonts w:ascii="Symbol" w:hAnsi="Symbol"/>
        <w:sz w:val="22"/>
        <w:szCs w:val="22"/>
      </w:rPr>
    </w:lvl>
  </w:abstractNum>
  <w:abstractNum w:abstractNumId="8">
    <w:nsid w:val="00000009"/>
    <w:multiLevelType w:val="singleLevel"/>
    <w:tmpl w:val="00000009"/>
    <w:name w:val="WW8Num9"/>
    <w:lvl w:ilvl="0">
      <w:start w:val="1"/>
      <w:numFmt w:val="bullet"/>
      <w:lvlText w:val=""/>
      <w:lvlJc w:val="left"/>
      <w:pPr>
        <w:tabs>
          <w:tab w:val="num" w:pos="360"/>
        </w:tabs>
        <w:ind w:left="360" w:hanging="360"/>
      </w:pPr>
      <w:rPr>
        <w:rFonts w:ascii="Symbol" w:hAnsi="Symbol"/>
        <w:sz w:val="22"/>
        <w:szCs w:val="22"/>
      </w:rPr>
    </w:lvl>
  </w:abstractNum>
  <w:abstractNum w:abstractNumId="9">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szCs w:val="22"/>
      </w:rPr>
    </w:lvl>
  </w:abstractNum>
  <w:abstractNum w:abstractNumId="10">
    <w:nsid w:val="0000000B"/>
    <w:multiLevelType w:val="singleLevel"/>
    <w:tmpl w:val="0000000B"/>
    <w:name w:val="WW8Num11"/>
    <w:lvl w:ilvl="0">
      <w:start w:val="1"/>
      <w:numFmt w:val="bullet"/>
      <w:lvlText w:val=""/>
      <w:lvlJc w:val="left"/>
      <w:pPr>
        <w:tabs>
          <w:tab w:val="num" w:pos="360"/>
        </w:tabs>
        <w:ind w:left="360" w:hanging="360"/>
      </w:pPr>
      <w:rPr>
        <w:rFonts w:ascii="Symbol" w:hAnsi="Symbol"/>
        <w:sz w:val="22"/>
        <w:szCs w:val="22"/>
      </w:rPr>
    </w:lvl>
  </w:abstractNum>
  <w:abstractNum w:abstractNumId="11">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0B34F40"/>
    <w:multiLevelType w:val="hybridMultilevel"/>
    <w:tmpl w:val="949A6370"/>
    <w:lvl w:ilvl="0" w:tplc="57EA212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1A32964"/>
    <w:multiLevelType w:val="hybridMultilevel"/>
    <w:tmpl w:val="3D3CB8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45A3C34"/>
    <w:multiLevelType w:val="hybridMultilevel"/>
    <w:tmpl w:val="98B83930"/>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7900B0F"/>
    <w:multiLevelType w:val="hybridMultilevel"/>
    <w:tmpl w:val="FD6819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27CF63DD"/>
    <w:multiLevelType w:val="hybridMultilevel"/>
    <w:tmpl w:val="C30638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3">
    <w:nsid w:val="2B3F5721"/>
    <w:multiLevelType w:val="hybridMultilevel"/>
    <w:tmpl w:val="B2B206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CD764E2"/>
    <w:multiLevelType w:val="hybridMultilevel"/>
    <w:tmpl w:val="E4EE23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3091A9F"/>
    <w:multiLevelType w:val="hybridMultilevel"/>
    <w:tmpl w:val="0E4A9B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70C05C6"/>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A55020B"/>
    <w:multiLevelType w:val="hybridMultilevel"/>
    <w:tmpl w:val="0D70E92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CF6696F"/>
    <w:multiLevelType w:val="hybridMultilevel"/>
    <w:tmpl w:val="0C0476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5C8497F"/>
    <w:multiLevelType w:val="hybridMultilevel"/>
    <w:tmpl w:val="995841D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8D7CAC"/>
    <w:multiLevelType w:val="hybridMultilevel"/>
    <w:tmpl w:val="527024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FDF65F2"/>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7580983"/>
    <w:multiLevelType w:val="multilevel"/>
    <w:tmpl w:val="1B1438D8"/>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6">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D6823E8"/>
    <w:multiLevelType w:val="hybridMultilevel"/>
    <w:tmpl w:val="8AC89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5DE97354"/>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0137B62"/>
    <w:multiLevelType w:val="hybridMultilevel"/>
    <w:tmpl w:val="8954CE5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3AF0682"/>
    <w:multiLevelType w:val="hybridMultilevel"/>
    <w:tmpl w:val="BA6C5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6CF36E24"/>
    <w:multiLevelType w:val="hybridMultilevel"/>
    <w:tmpl w:val="41AA9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2D8250E"/>
    <w:multiLevelType w:val="hybridMultilevel"/>
    <w:tmpl w:val="7BE81A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6160516"/>
    <w:multiLevelType w:val="hybridMultilevel"/>
    <w:tmpl w:val="B8A2C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A015A30"/>
    <w:multiLevelType w:val="hybridMultilevel"/>
    <w:tmpl w:val="3EEA27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7BDB5669"/>
    <w:multiLevelType w:val="hybridMultilevel"/>
    <w:tmpl w:val="AA84FF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1"/>
  </w:num>
  <w:num w:numId="2">
    <w:abstractNumId w:val="45"/>
  </w:num>
  <w:num w:numId="3">
    <w:abstractNumId w:val="22"/>
  </w:num>
  <w:num w:numId="4">
    <w:abstractNumId w:val="33"/>
  </w:num>
  <w:num w:numId="5">
    <w:abstractNumId w:val="38"/>
  </w:num>
  <w:num w:numId="6">
    <w:abstractNumId w:val="28"/>
  </w:num>
  <w:num w:numId="7">
    <w:abstractNumId w:val="19"/>
  </w:num>
  <w:num w:numId="8">
    <w:abstractNumId w:val="39"/>
  </w:num>
  <w:num w:numId="9">
    <w:abstractNumId w:val="13"/>
  </w:num>
  <w:num w:numId="10">
    <w:abstractNumId w:val="12"/>
  </w:num>
  <w:num w:numId="11">
    <w:abstractNumId w:val="15"/>
  </w:num>
  <w:num w:numId="12">
    <w:abstractNumId w:val="44"/>
  </w:num>
  <w:num w:numId="13">
    <w:abstractNumId w:val="29"/>
  </w:num>
  <w:num w:numId="14">
    <w:abstractNumId w:val="43"/>
  </w:num>
  <w:num w:numId="15">
    <w:abstractNumId w:val="11"/>
  </w:num>
  <w:num w:numId="16">
    <w:abstractNumId w:val="14"/>
  </w:num>
  <w:num w:numId="17">
    <w:abstractNumId w:val="32"/>
  </w:num>
  <w:num w:numId="18">
    <w:abstractNumId w:val="34"/>
  </w:num>
  <w:num w:numId="19">
    <w:abstractNumId w:val="36"/>
  </w:num>
  <w:num w:numId="20">
    <w:abstractNumId w:val="16"/>
  </w:num>
  <w:num w:numId="21">
    <w:abstractNumId w:val="26"/>
  </w:num>
  <w:num w:numId="22">
    <w:abstractNumId w:val="31"/>
  </w:num>
  <w:num w:numId="23">
    <w:abstractNumId w:val="42"/>
  </w:num>
  <w:num w:numId="24">
    <w:abstractNumId w:val="24"/>
  </w:num>
  <w:num w:numId="25">
    <w:abstractNumId w:val="27"/>
  </w:num>
  <w:num w:numId="26">
    <w:abstractNumId w:val="21"/>
  </w:num>
  <w:num w:numId="27">
    <w:abstractNumId w:val="20"/>
  </w:num>
  <w:num w:numId="28">
    <w:abstractNumId w:val="37"/>
  </w:num>
  <w:num w:numId="29">
    <w:abstractNumId w:val="40"/>
  </w:num>
  <w:num w:numId="30">
    <w:abstractNumId w:val="25"/>
  </w:num>
  <w:num w:numId="31">
    <w:abstractNumId w:val="41"/>
  </w:num>
  <w:num w:numId="32">
    <w:abstractNumId w:val="17"/>
  </w:num>
  <w:num w:numId="33">
    <w:abstractNumId w:val="35"/>
  </w:num>
  <w:num w:numId="34">
    <w:abstractNumId w:val="30"/>
  </w:num>
  <w:num w:numId="35">
    <w:abstractNumId w:val="46"/>
  </w:num>
  <w:num w:numId="36">
    <w:abstractNumId w:val="23"/>
  </w:num>
  <w:num w:numId="3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AD4"/>
    <w:rsid w:val="00000194"/>
    <w:rsid w:val="00005B40"/>
    <w:rsid w:val="000078A7"/>
    <w:rsid w:val="000108E7"/>
    <w:rsid w:val="00013584"/>
    <w:rsid w:val="000177D6"/>
    <w:rsid w:val="000205F3"/>
    <w:rsid w:val="0002450E"/>
    <w:rsid w:val="0002473C"/>
    <w:rsid w:val="00024BE2"/>
    <w:rsid w:val="0003004B"/>
    <w:rsid w:val="00032336"/>
    <w:rsid w:val="00032577"/>
    <w:rsid w:val="00035A22"/>
    <w:rsid w:val="00042B2D"/>
    <w:rsid w:val="00044018"/>
    <w:rsid w:val="0004439E"/>
    <w:rsid w:val="00047BF7"/>
    <w:rsid w:val="0005085F"/>
    <w:rsid w:val="00052007"/>
    <w:rsid w:val="00052CA9"/>
    <w:rsid w:val="000539F6"/>
    <w:rsid w:val="00054ADF"/>
    <w:rsid w:val="00057813"/>
    <w:rsid w:val="000602D2"/>
    <w:rsid w:val="00062D57"/>
    <w:rsid w:val="00067F84"/>
    <w:rsid w:val="00071792"/>
    <w:rsid w:val="00071B7D"/>
    <w:rsid w:val="00071F9B"/>
    <w:rsid w:val="000744D1"/>
    <w:rsid w:val="0007488E"/>
    <w:rsid w:val="000753F3"/>
    <w:rsid w:val="000759EB"/>
    <w:rsid w:val="00075FBD"/>
    <w:rsid w:val="00076E7C"/>
    <w:rsid w:val="000819F7"/>
    <w:rsid w:val="00086E84"/>
    <w:rsid w:val="00092B9C"/>
    <w:rsid w:val="0009474C"/>
    <w:rsid w:val="0009619A"/>
    <w:rsid w:val="000A12E3"/>
    <w:rsid w:val="000A7415"/>
    <w:rsid w:val="000A7CB0"/>
    <w:rsid w:val="000B04F5"/>
    <w:rsid w:val="000B19F6"/>
    <w:rsid w:val="000B1CB8"/>
    <w:rsid w:val="000B286E"/>
    <w:rsid w:val="000B36A9"/>
    <w:rsid w:val="000C1F1A"/>
    <w:rsid w:val="000C3074"/>
    <w:rsid w:val="000C4576"/>
    <w:rsid w:val="000C47F9"/>
    <w:rsid w:val="000C4847"/>
    <w:rsid w:val="000C58FA"/>
    <w:rsid w:val="000D431A"/>
    <w:rsid w:val="000D4BAD"/>
    <w:rsid w:val="000D6FF2"/>
    <w:rsid w:val="000D7C4D"/>
    <w:rsid w:val="000E0777"/>
    <w:rsid w:val="000E2CEA"/>
    <w:rsid w:val="000E3F68"/>
    <w:rsid w:val="000E4CD8"/>
    <w:rsid w:val="000E72B7"/>
    <w:rsid w:val="000E738E"/>
    <w:rsid w:val="000F08EA"/>
    <w:rsid w:val="000F5F73"/>
    <w:rsid w:val="00101330"/>
    <w:rsid w:val="001036E2"/>
    <w:rsid w:val="0010673D"/>
    <w:rsid w:val="00106814"/>
    <w:rsid w:val="00107581"/>
    <w:rsid w:val="001155B9"/>
    <w:rsid w:val="001162FC"/>
    <w:rsid w:val="001222A0"/>
    <w:rsid w:val="001228B9"/>
    <w:rsid w:val="00124C72"/>
    <w:rsid w:val="00126A95"/>
    <w:rsid w:val="00127D55"/>
    <w:rsid w:val="00127EC8"/>
    <w:rsid w:val="00130349"/>
    <w:rsid w:val="00130903"/>
    <w:rsid w:val="001309B5"/>
    <w:rsid w:val="001360DC"/>
    <w:rsid w:val="00140C7C"/>
    <w:rsid w:val="00146950"/>
    <w:rsid w:val="0015316A"/>
    <w:rsid w:val="0015694F"/>
    <w:rsid w:val="00160112"/>
    <w:rsid w:val="00161718"/>
    <w:rsid w:val="00162892"/>
    <w:rsid w:val="00164B3F"/>
    <w:rsid w:val="0016506D"/>
    <w:rsid w:val="00166B40"/>
    <w:rsid w:val="00167337"/>
    <w:rsid w:val="00170F1B"/>
    <w:rsid w:val="00176194"/>
    <w:rsid w:val="0017683D"/>
    <w:rsid w:val="00177B6B"/>
    <w:rsid w:val="0018253A"/>
    <w:rsid w:val="0018340E"/>
    <w:rsid w:val="0018538B"/>
    <w:rsid w:val="00193EB1"/>
    <w:rsid w:val="0019422D"/>
    <w:rsid w:val="00197998"/>
    <w:rsid w:val="001A1947"/>
    <w:rsid w:val="001A1A3F"/>
    <w:rsid w:val="001A3C50"/>
    <w:rsid w:val="001A4539"/>
    <w:rsid w:val="001A47F7"/>
    <w:rsid w:val="001A4829"/>
    <w:rsid w:val="001B094C"/>
    <w:rsid w:val="001B1221"/>
    <w:rsid w:val="001B2D38"/>
    <w:rsid w:val="001B3572"/>
    <w:rsid w:val="001B4E18"/>
    <w:rsid w:val="001B5C34"/>
    <w:rsid w:val="001C2D1E"/>
    <w:rsid w:val="001D0ABC"/>
    <w:rsid w:val="001D4358"/>
    <w:rsid w:val="001D4603"/>
    <w:rsid w:val="001D5606"/>
    <w:rsid w:val="001D718C"/>
    <w:rsid w:val="001D7B52"/>
    <w:rsid w:val="001E1104"/>
    <w:rsid w:val="001E13A3"/>
    <w:rsid w:val="001F1953"/>
    <w:rsid w:val="001F239B"/>
    <w:rsid w:val="001F3829"/>
    <w:rsid w:val="001F4536"/>
    <w:rsid w:val="00202DDF"/>
    <w:rsid w:val="002068F1"/>
    <w:rsid w:val="002114A7"/>
    <w:rsid w:val="00212E40"/>
    <w:rsid w:val="002148D0"/>
    <w:rsid w:val="0021558C"/>
    <w:rsid w:val="0021567E"/>
    <w:rsid w:val="00217021"/>
    <w:rsid w:val="0022583C"/>
    <w:rsid w:val="00235F55"/>
    <w:rsid w:val="00240C60"/>
    <w:rsid w:val="002422A8"/>
    <w:rsid w:val="00242E32"/>
    <w:rsid w:val="0024346E"/>
    <w:rsid w:val="0024379E"/>
    <w:rsid w:val="00243CF6"/>
    <w:rsid w:val="002512ED"/>
    <w:rsid w:val="00252A63"/>
    <w:rsid w:val="0025322D"/>
    <w:rsid w:val="00254D50"/>
    <w:rsid w:val="002631B5"/>
    <w:rsid w:val="00265723"/>
    <w:rsid w:val="00265DC0"/>
    <w:rsid w:val="00266028"/>
    <w:rsid w:val="00266F62"/>
    <w:rsid w:val="002708E1"/>
    <w:rsid w:val="00271993"/>
    <w:rsid w:val="002724D1"/>
    <w:rsid w:val="00285B8B"/>
    <w:rsid w:val="0028613C"/>
    <w:rsid w:val="00286901"/>
    <w:rsid w:val="00287665"/>
    <w:rsid w:val="00293346"/>
    <w:rsid w:val="002938C7"/>
    <w:rsid w:val="00294BE7"/>
    <w:rsid w:val="0029516B"/>
    <w:rsid w:val="00296711"/>
    <w:rsid w:val="002A29CE"/>
    <w:rsid w:val="002A5EEA"/>
    <w:rsid w:val="002B33C0"/>
    <w:rsid w:val="002B68F4"/>
    <w:rsid w:val="002B7C2F"/>
    <w:rsid w:val="002B7FB6"/>
    <w:rsid w:val="002C12E3"/>
    <w:rsid w:val="002C2787"/>
    <w:rsid w:val="002C2F99"/>
    <w:rsid w:val="002C69ED"/>
    <w:rsid w:val="002C7BE3"/>
    <w:rsid w:val="002C7C12"/>
    <w:rsid w:val="002D2881"/>
    <w:rsid w:val="002D3A99"/>
    <w:rsid w:val="002D7CED"/>
    <w:rsid w:val="002D7F54"/>
    <w:rsid w:val="002E048F"/>
    <w:rsid w:val="002E36D5"/>
    <w:rsid w:val="002E3D44"/>
    <w:rsid w:val="002E4ACF"/>
    <w:rsid w:val="002F14AD"/>
    <w:rsid w:val="002F2C89"/>
    <w:rsid w:val="002F3E2D"/>
    <w:rsid w:val="002F69DA"/>
    <w:rsid w:val="002F7CBE"/>
    <w:rsid w:val="0030113F"/>
    <w:rsid w:val="00303BB0"/>
    <w:rsid w:val="00307AE8"/>
    <w:rsid w:val="003119FD"/>
    <w:rsid w:val="0031412B"/>
    <w:rsid w:val="003176D9"/>
    <w:rsid w:val="00323909"/>
    <w:rsid w:val="00323C37"/>
    <w:rsid w:val="003257F0"/>
    <w:rsid w:val="00325BC1"/>
    <w:rsid w:val="00325FFB"/>
    <w:rsid w:val="0033389D"/>
    <w:rsid w:val="00334901"/>
    <w:rsid w:val="003419A1"/>
    <w:rsid w:val="00342E4F"/>
    <w:rsid w:val="003448E6"/>
    <w:rsid w:val="00344E7F"/>
    <w:rsid w:val="00345073"/>
    <w:rsid w:val="0034552F"/>
    <w:rsid w:val="003465D1"/>
    <w:rsid w:val="00346ADB"/>
    <w:rsid w:val="00350106"/>
    <w:rsid w:val="003521E6"/>
    <w:rsid w:val="00360ECF"/>
    <w:rsid w:val="00361D06"/>
    <w:rsid w:val="00362FF4"/>
    <w:rsid w:val="00363014"/>
    <w:rsid w:val="0036475D"/>
    <w:rsid w:val="0036694A"/>
    <w:rsid w:val="003711A5"/>
    <w:rsid w:val="00375197"/>
    <w:rsid w:val="0037787D"/>
    <w:rsid w:val="00377D9D"/>
    <w:rsid w:val="00381516"/>
    <w:rsid w:val="00385254"/>
    <w:rsid w:val="00386CBF"/>
    <w:rsid w:val="00390434"/>
    <w:rsid w:val="00390A27"/>
    <w:rsid w:val="003928F0"/>
    <w:rsid w:val="003941E4"/>
    <w:rsid w:val="003944C0"/>
    <w:rsid w:val="00394D84"/>
    <w:rsid w:val="003971B7"/>
    <w:rsid w:val="00397724"/>
    <w:rsid w:val="003977B6"/>
    <w:rsid w:val="003A245D"/>
    <w:rsid w:val="003A4056"/>
    <w:rsid w:val="003B0043"/>
    <w:rsid w:val="003B30A8"/>
    <w:rsid w:val="003B3736"/>
    <w:rsid w:val="003B55C4"/>
    <w:rsid w:val="003C2E6C"/>
    <w:rsid w:val="003D0ABE"/>
    <w:rsid w:val="003D1CD8"/>
    <w:rsid w:val="003D25E6"/>
    <w:rsid w:val="003D2E75"/>
    <w:rsid w:val="003D36DA"/>
    <w:rsid w:val="003E00C3"/>
    <w:rsid w:val="003E068C"/>
    <w:rsid w:val="003E0D6D"/>
    <w:rsid w:val="003E108D"/>
    <w:rsid w:val="003E740E"/>
    <w:rsid w:val="003E77BD"/>
    <w:rsid w:val="003F1E92"/>
    <w:rsid w:val="00402194"/>
    <w:rsid w:val="004032C4"/>
    <w:rsid w:val="0040644D"/>
    <w:rsid w:val="00407374"/>
    <w:rsid w:val="00415549"/>
    <w:rsid w:val="0042058A"/>
    <w:rsid w:val="004211FB"/>
    <w:rsid w:val="00421268"/>
    <w:rsid w:val="004226A7"/>
    <w:rsid w:val="00423F85"/>
    <w:rsid w:val="004258C6"/>
    <w:rsid w:val="004265B9"/>
    <w:rsid w:val="00430717"/>
    <w:rsid w:val="00432085"/>
    <w:rsid w:val="00432F0B"/>
    <w:rsid w:val="0043686C"/>
    <w:rsid w:val="00446392"/>
    <w:rsid w:val="00446AA7"/>
    <w:rsid w:val="004471D8"/>
    <w:rsid w:val="004509CE"/>
    <w:rsid w:val="004526F7"/>
    <w:rsid w:val="004543B5"/>
    <w:rsid w:val="0046104E"/>
    <w:rsid w:val="004610C4"/>
    <w:rsid w:val="00462EFD"/>
    <w:rsid w:val="00463E06"/>
    <w:rsid w:val="00465347"/>
    <w:rsid w:val="00465E9D"/>
    <w:rsid w:val="00465F19"/>
    <w:rsid w:val="004660F6"/>
    <w:rsid w:val="004710FE"/>
    <w:rsid w:val="004723C6"/>
    <w:rsid w:val="004724AE"/>
    <w:rsid w:val="0047277C"/>
    <w:rsid w:val="004727BF"/>
    <w:rsid w:val="004813B6"/>
    <w:rsid w:val="00482772"/>
    <w:rsid w:val="00490CB2"/>
    <w:rsid w:val="00491C5B"/>
    <w:rsid w:val="004A3EB1"/>
    <w:rsid w:val="004A5782"/>
    <w:rsid w:val="004A619B"/>
    <w:rsid w:val="004B0047"/>
    <w:rsid w:val="004B5539"/>
    <w:rsid w:val="004B7594"/>
    <w:rsid w:val="004C2968"/>
    <w:rsid w:val="004C37EC"/>
    <w:rsid w:val="004C5B15"/>
    <w:rsid w:val="004D5755"/>
    <w:rsid w:val="004D5973"/>
    <w:rsid w:val="004E173E"/>
    <w:rsid w:val="004E194C"/>
    <w:rsid w:val="004E5BFF"/>
    <w:rsid w:val="004F15BE"/>
    <w:rsid w:val="004F3489"/>
    <w:rsid w:val="004F44B7"/>
    <w:rsid w:val="004F469D"/>
    <w:rsid w:val="004F6CD5"/>
    <w:rsid w:val="005000FB"/>
    <w:rsid w:val="00501304"/>
    <w:rsid w:val="00505232"/>
    <w:rsid w:val="005053DF"/>
    <w:rsid w:val="00505A94"/>
    <w:rsid w:val="005062AD"/>
    <w:rsid w:val="00511788"/>
    <w:rsid w:val="00513377"/>
    <w:rsid w:val="005134FF"/>
    <w:rsid w:val="00514CCD"/>
    <w:rsid w:val="00520842"/>
    <w:rsid w:val="00520CD1"/>
    <w:rsid w:val="00521D99"/>
    <w:rsid w:val="0053551B"/>
    <w:rsid w:val="00535E9F"/>
    <w:rsid w:val="0053633F"/>
    <w:rsid w:val="00536D9E"/>
    <w:rsid w:val="00542D93"/>
    <w:rsid w:val="00544849"/>
    <w:rsid w:val="0054635A"/>
    <w:rsid w:val="00546D4B"/>
    <w:rsid w:val="0056062F"/>
    <w:rsid w:val="005617B5"/>
    <w:rsid w:val="00561A93"/>
    <w:rsid w:val="00565502"/>
    <w:rsid w:val="0057278B"/>
    <w:rsid w:val="0057564D"/>
    <w:rsid w:val="005757B7"/>
    <w:rsid w:val="00576BEA"/>
    <w:rsid w:val="00581857"/>
    <w:rsid w:val="00582F00"/>
    <w:rsid w:val="00584EE9"/>
    <w:rsid w:val="00587746"/>
    <w:rsid w:val="005909D7"/>
    <w:rsid w:val="00590C74"/>
    <w:rsid w:val="005929BC"/>
    <w:rsid w:val="00593092"/>
    <w:rsid w:val="00594CBC"/>
    <w:rsid w:val="005A3620"/>
    <w:rsid w:val="005A3DBF"/>
    <w:rsid w:val="005A4354"/>
    <w:rsid w:val="005A6ADB"/>
    <w:rsid w:val="005C1222"/>
    <w:rsid w:val="005C3BF9"/>
    <w:rsid w:val="005C793D"/>
    <w:rsid w:val="005C7F8F"/>
    <w:rsid w:val="005D523C"/>
    <w:rsid w:val="005D6B9A"/>
    <w:rsid w:val="005D7345"/>
    <w:rsid w:val="005E1ADC"/>
    <w:rsid w:val="005E2B0D"/>
    <w:rsid w:val="005E3ADB"/>
    <w:rsid w:val="005F1174"/>
    <w:rsid w:val="005F1230"/>
    <w:rsid w:val="005F1560"/>
    <w:rsid w:val="005F37BB"/>
    <w:rsid w:val="005F43E9"/>
    <w:rsid w:val="005F4947"/>
    <w:rsid w:val="005F4F81"/>
    <w:rsid w:val="005F678C"/>
    <w:rsid w:val="005F6DA8"/>
    <w:rsid w:val="00602C80"/>
    <w:rsid w:val="00603014"/>
    <w:rsid w:val="00612ACE"/>
    <w:rsid w:val="00613247"/>
    <w:rsid w:val="006158DD"/>
    <w:rsid w:val="00616822"/>
    <w:rsid w:val="0062106E"/>
    <w:rsid w:val="00625351"/>
    <w:rsid w:val="00625C81"/>
    <w:rsid w:val="00627D55"/>
    <w:rsid w:val="00630145"/>
    <w:rsid w:val="0063211C"/>
    <w:rsid w:val="00632281"/>
    <w:rsid w:val="006358CA"/>
    <w:rsid w:val="00636F66"/>
    <w:rsid w:val="00637E92"/>
    <w:rsid w:val="00640CCE"/>
    <w:rsid w:val="0064613E"/>
    <w:rsid w:val="0064650A"/>
    <w:rsid w:val="00650415"/>
    <w:rsid w:val="006513FD"/>
    <w:rsid w:val="00651EC4"/>
    <w:rsid w:val="0065221C"/>
    <w:rsid w:val="00653475"/>
    <w:rsid w:val="006558E5"/>
    <w:rsid w:val="006578C2"/>
    <w:rsid w:val="00661D59"/>
    <w:rsid w:val="006646B2"/>
    <w:rsid w:val="00666105"/>
    <w:rsid w:val="00670081"/>
    <w:rsid w:val="006804B7"/>
    <w:rsid w:val="00683888"/>
    <w:rsid w:val="00690968"/>
    <w:rsid w:val="00690BB6"/>
    <w:rsid w:val="0069114F"/>
    <w:rsid w:val="006A0268"/>
    <w:rsid w:val="006A1DCF"/>
    <w:rsid w:val="006A2411"/>
    <w:rsid w:val="006A68AD"/>
    <w:rsid w:val="006B3C7C"/>
    <w:rsid w:val="006B6413"/>
    <w:rsid w:val="006B7EB3"/>
    <w:rsid w:val="006C0E59"/>
    <w:rsid w:val="006C1135"/>
    <w:rsid w:val="006C26D6"/>
    <w:rsid w:val="006C6283"/>
    <w:rsid w:val="006D1A34"/>
    <w:rsid w:val="006D6FE6"/>
    <w:rsid w:val="006E0DF9"/>
    <w:rsid w:val="006E182B"/>
    <w:rsid w:val="006E3234"/>
    <w:rsid w:val="006E5C4D"/>
    <w:rsid w:val="006E7A5E"/>
    <w:rsid w:val="006F0702"/>
    <w:rsid w:val="006F26D3"/>
    <w:rsid w:val="006F28AA"/>
    <w:rsid w:val="006F2CEA"/>
    <w:rsid w:val="006F3209"/>
    <w:rsid w:val="006F43EF"/>
    <w:rsid w:val="006F71BF"/>
    <w:rsid w:val="006F7587"/>
    <w:rsid w:val="00702BB2"/>
    <w:rsid w:val="00703F52"/>
    <w:rsid w:val="00704B12"/>
    <w:rsid w:val="00705119"/>
    <w:rsid w:val="0070634B"/>
    <w:rsid w:val="00715E6E"/>
    <w:rsid w:val="00720913"/>
    <w:rsid w:val="00721554"/>
    <w:rsid w:val="00721C9F"/>
    <w:rsid w:val="0072216C"/>
    <w:rsid w:val="00725026"/>
    <w:rsid w:val="007305E5"/>
    <w:rsid w:val="007330D6"/>
    <w:rsid w:val="00733FF6"/>
    <w:rsid w:val="00734F63"/>
    <w:rsid w:val="00740683"/>
    <w:rsid w:val="00741373"/>
    <w:rsid w:val="00744FBF"/>
    <w:rsid w:val="00757958"/>
    <w:rsid w:val="0076103E"/>
    <w:rsid w:val="00762ACD"/>
    <w:rsid w:val="0076317B"/>
    <w:rsid w:val="0076585D"/>
    <w:rsid w:val="0077069D"/>
    <w:rsid w:val="00771204"/>
    <w:rsid w:val="007717E7"/>
    <w:rsid w:val="007739C5"/>
    <w:rsid w:val="007757CF"/>
    <w:rsid w:val="00775E81"/>
    <w:rsid w:val="0078044E"/>
    <w:rsid w:val="00780C4C"/>
    <w:rsid w:val="00780CA8"/>
    <w:rsid w:val="00781ADC"/>
    <w:rsid w:val="00782AC9"/>
    <w:rsid w:val="00782EDB"/>
    <w:rsid w:val="00783051"/>
    <w:rsid w:val="00783D60"/>
    <w:rsid w:val="00783E95"/>
    <w:rsid w:val="0079065B"/>
    <w:rsid w:val="007913E9"/>
    <w:rsid w:val="007A0336"/>
    <w:rsid w:val="007A121E"/>
    <w:rsid w:val="007A1B44"/>
    <w:rsid w:val="007A1FA1"/>
    <w:rsid w:val="007A52B2"/>
    <w:rsid w:val="007A784E"/>
    <w:rsid w:val="007B113B"/>
    <w:rsid w:val="007B47EC"/>
    <w:rsid w:val="007B6E8E"/>
    <w:rsid w:val="007C09A7"/>
    <w:rsid w:val="007C131D"/>
    <w:rsid w:val="007C261F"/>
    <w:rsid w:val="007C7D35"/>
    <w:rsid w:val="007D07F6"/>
    <w:rsid w:val="007D0ACB"/>
    <w:rsid w:val="007D1658"/>
    <w:rsid w:val="007E6D0D"/>
    <w:rsid w:val="007F0337"/>
    <w:rsid w:val="007F1614"/>
    <w:rsid w:val="007F2DDF"/>
    <w:rsid w:val="007F7F05"/>
    <w:rsid w:val="00801020"/>
    <w:rsid w:val="00804D8F"/>
    <w:rsid w:val="00805DCB"/>
    <w:rsid w:val="008174ED"/>
    <w:rsid w:val="00820472"/>
    <w:rsid w:val="00822C65"/>
    <w:rsid w:val="008270C9"/>
    <w:rsid w:val="00830252"/>
    <w:rsid w:val="0083167C"/>
    <w:rsid w:val="0083460A"/>
    <w:rsid w:val="00834BDC"/>
    <w:rsid w:val="00837626"/>
    <w:rsid w:val="008379E0"/>
    <w:rsid w:val="00837B36"/>
    <w:rsid w:val="00843434"/>
    <w:rsid w:val="00846174"/>
    <w:rsid w:val="00852740"/>
    <w:rsid w:val="008566F4"/>
    <w:rsid w:val="008602AA"/>
    <w:rsid w:val="008609F5"/>
    <w:rsid w:val="008635FC"/>
    <w:rsid w:val="00875F58"/>
    <w:rsid w:val="00875FC7"/>
    <w:rsid w:val="00877871"/>
    <w:rsid w:val="00880C50"/>
    <w:rsid w:val="008813C2"/>
    <w:rsid w:val="00887DD5"/>
    <w:rsid w:val="00887E7F"/>
    <w:rsid w:val="00891A35"/>
    <w:rsid w:val="00892B35"/>
    <w:rsid w:val="00893344"/>
    <w:rsid w:val="00895B06"/>
    <w:rsid w:val="008A15E3"/>
    <w:rsid w:val="008A4E2F"/>
    <w:rsid w:val="008A5492"/>
    <w:rsid w:val="008A5F5F"/>
    <w:rsid w:val="008B21E1"/>
    <w:rsid w:val="008C2344"/>
    <w:rsid w:val="008D000E"/>
    <w:rsid w:val="008D129D"/>
    <w:rsid w:val="008D1B2E"/>
    <w:rsid w:val="008D3E5F"/>
    <w:rsid w:val="008D5032"/>
    <w:rsid w:val="008D6554"/>
    <w:rsid w:val="008E0020"/>
    <w:rsid w:val="008E1A3F"/>
    <w:rsid w:val="008E2F60"/>
    <w:rsid w:val="008E46BB"/>
    <w:rsid w:val="008E502D"/>
    <w:rsid w:val="008E5C5D"/>
    <w:rsid w:val="008E7232"/>
    <w:rsid w:val="008F0BCB"/>
    <w:rsid w:val="008F1B6F"/>
    <w:rsid w:val="008F26FE"/>
    <w:rsid w:val="008F3CE2"/>
    <w:rsid w:val="00900E33"/>
    <w:rsid w:val="00901D21"/>
    <w:rsid w:val="00904BD4"/>
    <w:rsid w:val="00910EFC"/>
    <w:rsid w:val="00914680"/>
    <w:rsid w:val="00914CBB"/>
    <w:rsid w:val="009164AA"/>
    <w:rsid w:val="00920F09"/>
    <w:rsid w:val="00922239"/>
    <w:rsid w:val="0092231B"/>
    <w:rsid w:val="00922EDC"/>
    <w:rsid w:val="00922F2C"/>
    <w:rsid w:val="0092573B"/>
    <w:rsid w:val="00930025"/>
    <w:rsid w:val="00932342"/>
    <w:rsid w:val="00933E34"/>
    <w:rsid w:val="00941091"/>
    <w:rsid w:val="00944517"/>
    <w:rsid w:val="00952AE6"/>
    <w:rsid w:val="00954241"/>
    <w:rsid w:val="009559A9"/>
    <w:rsid w:val="0095637B"/>
    <w:rsid w:val="00957361"/>
    <w:rsid w:val="0096254E"/>
    <w:rsid w:val="00972287"/>
    <w:rsid w:val="00985179"/>
    <w:rsid w:val="00986EE8"/>
    <w:rsid w:val="00987D25"/>
    <w:rsid w:val="00990449"/>
    <w:rsid w:val="00997AD4"/>
    <w:rsid w:val="00997B01"/>
    <w:rsid w:val="009A01C5"/>
    <w:rsid w:val="009A369F"/>
    <w:rsid w:val="009A4464"/>
    <w:rsid w:val="009A70D2"/>
    <w:rsid w:val="009B0C1E"/>
    <w:rsid w:val="009B0C9A"/>
    <w:rsid w:val="009C32B9"/>
    <w:rsid w:val="009C4C7C"/>
    <w:rsid w:val="009D3493"/>
    <w:rsid w:val="009E157B"/>
    <w:rsid w:val="009E20BC"/>
    <w:rsid w:val="009E2527"/>
    <w:rsid w:val="009E3E0F"/>
    <w:rsid w:val="009E5182"/>
    <w:rsid w:val="009E7B3F"/>
    <w:rsid w:val="009F1141"/>
    <w:rsid w:val="009F1ECD"/>
    <w:rsid w:val="009F33E2"/>
    <w:rsid w:val="00A00BF4"/>
    <w:rsid w:val="00A01009"/>
    <w:rsid w:val="00A0105E"/>
    <w:rsid w:val="00A03ED0"/>
    <w:rsid w:val="00A0705B"/>
    <w:rsid w:val="00A07F0F"/>
    <w:rsid w:val="00A11C38"/>
    <w:rsid w:val="00A1363A"/>
    <w:rsid w:val="00A15AAA"/>
    <w:rsid w:val="00A16491"/>
    <w:rsid w:val="00A176ED"/>
    <w:rsid w:val="00A177E4"/>
    <w:rsid w:val="00A17804"/>
    <w:rsid w:val="00A17E45"/>
    <w:rsid w:val="00A20D9F"/>
    <w:rsid w:val="00A23253"/>
    <w:rsid w:val="00A253BF"/>
    <w:rsid w:val="00A26902"/>
    <w:rsid w:val="00A356A0"/>
    <w:rsid w:val="00A401FF"/>
    <w:rsid w:val="00A438D8"/>
    <w:rsid w:val="00A44E37"/>
    <w:rsid w:val="00A46AF4"/>
    <w:rsid w:val="00A47AF7"/>
    <w:rsid w:val="00A53CA4"/>
    <w:rsid w:val="00A5418B"/>
    <w:rsid w:val="00A555A3"/>
    <w:rsid w:val="00A601FD"/>
    <w:rsid w:val="00A63D8A"/>
    <w:rsid w:val="00A666B0"/>
    <w:rsid w:val="00A70357"/>
    <w:rsid w:val="00A70F1B"/>
    <w:rsid w:val="00A83317"/>
    <w:rsid w:val="00A85B74"/>
    <w:rsid w:val="00A91062"/>
    <w:rsid w:val="00A9667C"/>
    <w:rsid w:val="00A97590"/>
    <w:rsid w:val="00A97777"/>
    <w:rsid w:val="00AA00FA"/>
    <w:rsid w:val="00AA23B9"/>
    <w:rsid w:val="00AA35EE"/>
    <w:rsid w:val="00AB262E"/>
    <w:rsid w:val="00AB3E9D"/>
    <w:rsid w:val="00AB4889"/>
    <w:rsid w:val="00AB6A27"/>
    <w:rsid w:val="00AB7592"/>
    <w:rsid w:val="00AB7FF2"/>
    <w:rsid w:val="00AC46D5"/>
    <w:rsid w:val="00AD0CB4"/>
    <w:rsid w:val="00AD13AA"/>
    <w:rsid w:val="00AD531F"/>
    <w:rsid w:val="00AD721C"/>
    <w:rsid w:val="00AD78C8"/>
    <w:rsid w:val="00AE3F76"/>
    <w:rsid w:val="00AE7AA2"/>
    <w:rsid w:val="00AF1DA0"/>
    <w:rsid w:val="00AF20EF"/>
    <w:rsid w:val="00AF3553"/>
    <w:rsid w:val="00AF3B25"/>
    <w:rsid w:val="00AF3C68"/>
    <w:rsid w:val="00AF5D4D"/>
    <w:rsid w:val="00AF7DF9"/>
    <w:rsid w:val="00B00162"/>
    <w:rsid w:val="00B0138B"/>
    <w:rsid w:val="00B02C02"/>
    <w:rsid w:val="00B0482C"/>
    <w:rsid w:val="00B10139"/>
    <w:rsid w:val="00B106A7"/>
    <w:rsid w:val="00B11E6F"/>
    <w:rsid w:val="00B1239A"/>
    <w:rsid w:val="00B12EC6"/>
    <w:rsid w:val="00B164B2"/>
    <w:rsid w:val="00B209E9"/>
    <w:rsid w:val="00B25F0B"/>
    <w:rsid w:val="00B30EE2"/>
    <w:rsid w:val="00B34EED"/>
    <w:rsid w:val="00B35CFF"/>
    <w:rsid w:val="00B36EB2"/>
    <w:rsid w:val="00B40EDB"/>
    <w:rsid w:val="00B40EF8"/>
    <w:rsid w:val="00B43C11"/>
    <w:rsid w:val="00B43DF7"/>
    <w:rsid w:val="00B44FD3"/>
    <w:rsid w:val="00B46AAF"/>
    <w:rsid w:val="00B47200"/>
    <w:rsid w:val="00B51FEF"/>
    <w:rsid w:val="00B52863"/>
    <w:rsid w:val="00B53CEE"/>
    <w:rsid w:val="00B558B7"/>
    <w:rsid w:val="00B566F3"/>
    <w:rsid w:val="00B5701C"/>
    <w:rsid w:val="00B577BC"/>
    <w:rsid w:val="00B57CCD"/>
    <w:rsid w:val="00B6205A"/>
    <w:rsid w:val="00B63946"/>
    <w:rsid w:val="00B658DC"/>
    <w:rsid w:val="00B66995"/>
    <w:rsid w:val="00B7227F"/>
    <w:rsid w:val="00B739AA"/>
    <w:rsid w:val="00B73E0B"/>
    <w:rsid w:val="00B7409D"/>
    <w:rsid w:val="00B74AF1"/>
    <w:rsid w:val="00B750BE"/>
    <w:rsid w:val="00B76008"/>
    <w:rsid w:val="00B76536"/>
    <w:rsid w:val="00B80C6E"/>
    <w:rsid w:val="00B81DE3"/>
    <w:rsid w:val="00B84CBA"/>
    <w:rsid w:val="00B870DB"/>
    <w:rsid w:val="00B907C7"/>
    <w:rsid w:val="00B91E75"/>
    <w:rsid w:val="00B94110"/>
    <w:rsid w:val="00B94E47"/>
    <w:rsid w:val="00B96DF9"/>
    <w:rsid w:val="00B972E6"/>
    <w:rsid w:val="00BA018A"/>
    <w:rsid w:val="00BA1219"/>
    <w:rsid w:val="00BA3557"/>
    <w:rsid w:val="00BA549A"/>
    <w:rsid w:val="00BA6138"/>
    <w:rsid w:val="00BB64BB"/>
    <w:rsid w:val="00BC667F"/>
    <w:rsid w:val="00BC7029"/>
    <w:rsid w:val="00BD04D6"/>
    <w:rsid w:val="00BD0AC7"/>
    <w:rsid w:val="00BD2134"/>
    <w:rsid w:val="00BD4A6C"/>
    <w:rsid w:val="00BD4A9E"/>
    <w:rsid w:val="00BD530F"/>
    <w:rsid w:val="00BD5B23"/>
    <w:rsid w:val="00BE2A3F"/>
    <w:rsid w:val="00BE5CFA"/>
    <w:rsid w:val="00BF00CC"/>
    <w:rsid w:val="00BF1158"/>
    <w:rsid w:val="00BF2C54"/>
    <w:rsid w:val="00BF439D"/>
    <w:rsid w:val="00BF4CC5"/>
    <w:rsid w:val="00BF4FC8"/>
    <w:rsid w:val="00C02F61"/>
    <w:rsid w:val="00C0317F"/>
    <w:rsid w:val="00C03199"/>
    <w:rsid w:val="00C03747"/>
    <w:rsid w:val="00C10365"/>
    <w:rsid w:val="00C10BF8"/>
    <w:rsid w:val="00C13147"/>
    <w:rsid w:val="00C13D0D"/>
    <w:rsid w:val="00C21E92"/>
    <w:rsid w:val="00C2411C"/>
    <w:rsid w:val="00C24891"/>
    <w:rsid w:val="00C268D2"/>
    <w:rsid w:val="00C26C24"/>
    <w:rsid w:val="00C34C43"/>
    <w:rsid w:val="00C40454"/>
    <w:rsid w:val="00C418BE"/>
    <w:rsid w:val="00C4535B"/>
    <w:rsid w:val="00C473E0"/>
    <w:rsid w:val="00C5064C"/>
    <w:rsid w:val="00C53439"/>
    <w:rsid w:val="00C538F4"/>
    <w:rsid w:val="00C54D90"/>
    <w:rsid w:val="00C5557B"/>
    <w:rsid w:val="00C56514"/>
    <w:rsid w:val="00C645DC"/>
    <w:rsid w:val="00C66BB4"/>
    <w:rsid w:val="00C66E65"/>
    <w:rsid w:val="00C67136"/>
    <w:rsid w:val="00C67F17"/>
    <w:rsid w:val="00C711C9"/>
    <w:rsid w:val="00C71802"/>
    <w:rsid w:val="00C74D9B"/>
    <w:rsid w:val="00C75BA4"/>
    <w:rsid w:val="00C8302C"/>
    <w:rsid w:val="00C84183"/>
    <w:rsid w:val="00C8479A"/>
    <w:rsid w:val="00C863DC"/>
    <w:rsid w:val="00C87C07"/>
    <w:rsid w:val="00C94C4B"/>
    <w:rsid w:val="00C95084"/>
    <w:rsid w:val="00CA0521"/>
    <w:rsid w:val="00CA545C"/>
    <w:rsid w:val="00CA5D3E"/>
    <w:rsid w:val="00CA6F37"/>
    <w:rsid w:val="00CB0922"/>
    <w:rsid w:val="00CB2967"/>
    <w:rsid w:val="00CB4259"/>
    <w:rsid w:val="00CB48E3"/>
    <w:rsid w:val="00CB61B9"/>
    <w:rsid w:val="00CB74F2"/>
    <w:rsid w:val="00CB7E9C"/>
    <w:rsid w:val="00CC064E"/>
    <w:rsid w:val="00CC45A8"/>
    <w:rsid w:val="00CC473D"/>
    <w:rsid w:val="00CC5618"/>
    <w:rsid w:val="00CC73EA"/>
    <w:rsid w:val="00CC7BA0"/>
    <w:rsid w:val="00CD07C7"/>
    <w:rsid w:val="00CD19F6"/>
    <w:rsid w:val="00CD4044"/>
    <w:rsid w:val="00CD4807"/>
    <w:rsid w:val="00CD5049"/>
    <w:rsid w:val="00CD5DEF"/>
    <w:rsid w:val="00CD7F28"/>
    <w:rsid w:val="00CE13FB"/>
    <w:rsid w:val="00CE2738"/>
    <w:rsid w:val="00CE3E1D"/>
    <w:rsid w:val="00CE6CB5"/>
    <w:rsid w:val="00CF46BE"/>
    <w:rsid w:val="00CF6D05"/>
    <w:rsid w:val="00D0021C"/>
    <w:rsid w:val="00D1560B"/>
    <w:rsid w:val="00D1584F"/>
    <w:rsid w:val="00D1758E"/>
    <w:rsid w:val="00D17CC2"/>
    <w:rsid w:val="00D20482"/>
    <w:rsid w:val="00D21DDA"/>
    <w:rsid w:val="00D25C2D"/>
    <w:rsid w:val="00D26FDB"/>
    <w:rsid w:val="00D3149F"/>
    <w:rsid w:val="00D32FB5"/>
    <w:rsid w:val="00D339F7"/>
    <w:rsid w:val="00D36296"/>
    <w:rsid w:val="00D40FCE"/>
    <w:rsid w:val="00D47966"/>
    <w:rsid w:val="00D546AB"/>
    <w:rsid w:val="00D54E69"/>
    <w:rsid w:val="00D56525"/>
    <w:rsid w:val="00D57953"/>
    <w:rsid w:val="00D65331"/>
    <w:rsid w:val="00D6589A"/>
    <w:rsid w:val="00D67865"/>
    <w:rsid w:val="00D7504D"/>
    <w:rsid w:val="00D75873"/>
    <w:rsid w:val="00D75EEB"/>
    <w:rsid w:val="00D77635"/>
    <w:rsid w:val="00D80500"/>
    <w:rsid w:val="00D80B87"/>
    <w:rsid w:val="00D818F4"/>
    <w:rsid w:val="00D82E49"/>
    <w:rsid w:val="00D83767"/>
    <w:rsid w:val="00D83943"/>
    <w:rsid w:val="00D84ADD"/>
    <w:rsid w:val="00D93CC0"/>
    <w:rsid w:val="00DA0E2C"/>
    <w:rsid w:val="00DA2C04"/>
    <w:rsid w:val="00DA4D34"/>
    <w:rsid w:val="00DB187C"/>
    <w:rsid w:val="00DB4C6B"/>
    <w:rsid w:val="00DB4C87"/>
    <w:rsid w:val="00DB61B0"/>
    <w:rsid w:val="00DB6A1C"/>
    <w:rsid w:val="00DB780F"/>
    <w:rsid w:val="00DC097B"/>
    <w:rsid w:val="00DC1117"/>
    <w:rsid w:val="00DD019F"/>
    <w:rsid w:val="00DD1D63"/>
    <w:rsid w:val="00DD27D9"/>
    <w:rsid w:val="00DD529B"/>
    <w:rsid w:val="00DD7261"/>
    <w:rsid w:val="00DE0D99"/>
    <w:rsid w:val="00DE22B5"/>
    <w:rsid w:val="00DE28C0"/>
    <w:rsid w:val="00DE7ED6"/>
    <w:rsid w:val="00DF230D"/>
    <w:rsid w:val="00DF23A0"/>
    <w:rsid w:val="00DF4625"/>
    <w:rsid w:val="00DF48C9"/>
    <w:rsid w:val="00DF4FD3"/>
    <w:rsid w:val="00DF67D5"/>
    <w:rsid w:val="00DF722F"/>
    <w:rsid w:val="00E01276"/>
    <w:rsid w:val="00E01878"/>
    <w:rsid w:val="00E01A3A"/>
    <w:rsid w:val="00E02D7B"/>
    <w:rsid w:val="00E07684"/>
    <w:rsid w:val="00E111CA"/>
    <w:rsid w:val="00E11C4B"/>
    <w:rsid w:val="00E135D8"/>
    <w:rsid w:val="00E14D23"/>
    <w:rsid w:val="00E14F45"/>
    <w:rsid w:val="00E1532D"/>
    <w:rsid w:val="00E20938"/>
    <w:rsid w:val="00E22E01"/>
    <w:rsid w:val="00E24EF7"/>
    <w:rsid w:val="00E26A10"/>
    <w:rsid w:val="00E271B0"/>
    <w:rsid w:val="00E271E9"/>
    <w:rsid w:val="00E275FB"/>
    <w:rsid w:val="00E30777"/>
    <w:rsid w:val="00E322B0"/>
    <w:rsid w:val="00E32833"/>
    <w:rsid w:val="00E338E4"/>
    <w:rsid w:val="00E360C3"/>
    <w:rsid w:val="00E373A3"/>
    <w:rsid w:val="00E374EC"/>
    <w:rsid w:val="00E37E93"/>
    <w:rsid w:val="00E43FD2"/>
    <w:rsid w:val="00E4598E"/>
    <w:rsid w:val="00E62480"/>
    <w:rsid w:val="00E64197"/>
    <w:rsid w:val="00E65017"/>
    <w:rsid w:val="00E66597"/>
    <w:rsid w:val="00E67D17"/>
    <w:rsid w:val="00E7110B"/>
    <w:rsid w:val="00E71163"/>
    <w:rsid w:val="00E716A3"/>
    <w:rsid w:val="00E842CA"/>
    <w:rsid w:val="00E90F0A"/>
    <w:rsid w:val="00EA0279"/>
    <w:rsid w:val="00EA0515"/>
    <w:rsid w:val="00EA6E71"/>
    <w:rsid w:val="00EA7215"/>
    <w:rsid w:val="00EB0184"/>
    <w:rsid w:val="00EB3217"/>
    <w:rsid w:val="00EB650F"/>
    <w:rsid w:val="00EC1803"/>
    <w:rsid w:val="00EC385C"/>
    <w:rsid w:val="00EC4316"/>
    <w:rsid w:val="00EC6F4B"/>
    <w:rsid w:val="00ED18FB"/>
    <w:rsid w:val="00ED2F5F"/>
    <w:rsid w:val="00ED2FF2"/>
    <w:rsid w:val="00ED3C54"/>
    <w:rsid w:val="00ED70E1"/>
    <w:rsid w:val="00EE14F4"/>
    <w:rsid w:val="00EE68CA"/>
    <w:rsid w:val="00EE6DE3"/>
    <w:rsid w:val="00EE749C"/>
    <w:rsid w:val="00EF043E"/>
    <w:rsid w:val="00EF121B"/>
    <w:rsid w:val="00EF14A4"/>
    <w:rsid w:val="00EF4F01"/>
    <w:rsid w:val="00EF57F7"/>
    <w:rsid w:val="00EF7FC9"/>
    <w:rsid w:val="00F02A0B"/>
    <w:rsid w:val="00F02C86"/>
    <w:rsid w:val="00F042F1"/>
    <w:rsid w:val="00F0579E"/>
    <w:rsid w:val="00F133F4"/>
    <w:rsid w:val="00F15867"/>
    <w:rsid w:val="00F1651D"/>
    <w:rsid w:val="00F217EF"/>
    <w:rsid w:val="00F30FB5"/>
    <w:rsid w:val="00F31518"/>
    <w:rsid w:val="00F326C0"/>
    <w:rsid w:val="00F32DFC"/>
    <w:rsid w:val="00F32EBD"/>
    <w:rsid w:val="00F33DF5"/>
    <w:rsid w:val="00F34CA3"/>
    <w:rsid w:val="00F3544C"/>
    <w:rsid w:val="00F35E15"/>
    <w:rsid w:val="00F373CA"/>
    <w:rsid w:val="00F37554"/>
    <w:rsid w:val="00F379E2"/>
    <w:rsid w:val="00F4268E"/>
    <w:rsid w:val="00F43D01"/>
    <w:rsid w:val="00F44DA7"/>
    <w:rsid w:val="00F512EE"/>
    <w:rsid w:val="00F51DA8"/>
    <w:rsid w:val="00F55344"/>
    <w:rsid w:val="00F62DE1"/>
    <w:rsid w:val="00F64B24"/>
    <w:rsid w:val="00F65872"/>
    <w:rsid w:val="00F65E6F"/>
    <w:rsid w:val="00F7150C"/>
    <w:rsid w:val="00F74269"/>
    <w:rsid w:val="00F761C5"/>
    <w:rsid w:val="00F80643"/>
    <w:rsid w:val="00F82238"/>
    <w:rsid w:val="00F855D7"/>
    <w:rsid w:val="00F906BC"/>
    <w:rsid w:val="00F963A4"/>
    <w:rsid w:val="00FA32F2"/>
    <w:rsid w:val="00FA4AD9"/>
    <w:rsid w:val="00FA5582"/>
    <w:rsid w:val="00FA6071"/>
    <w:rsid w:val="00FA7EBF"/>
    <w:rsid w:val="00FA7F85"/>
    <w:rsid w:val="00FB0948"/>
    <w:rsid w:val="00FB0DEA"/>
    <w:rsid w:val="00FB0F14"/>
    <w:rsid w:val="00FB174F"/>
    <w:rsid w:val="00FB2168"/>
    <w:rsid w:val="00FB39CE"/>
    <w:rsid w:val="00FB3C47"/>
    <w:rsid w:val="00FB3E1D"/>
    <w:rsid w:val="00FB5903"/>
    <w:rsid w:val="00FC57E0"/>
    <w:rsid w:val="00FD25C3"/>
    <w:rsid w:val="00FD2CCC"/>
    <w:rsid w:val="00FD2D56"/>
    <w:rsid w:val="00FD2E18"/>
    <w:rsid w:val="00FD3CA7"/>
    <w:rsid w:val="00FD3DC1"/>
    <w:rsid w:val="00FD3E22"/>
    <w:rsid w:val="00FE097D"/>
    <w:rsid w:val="00FE2BC7"/>
    <w:rsid w:val="00FE304A"/>
    <w:rsid w:val="00FE5136"/>
    <w:rsid w:val="00FE58B6"/>
    <w:rsid w:val="00FF0198"/>
    <w:rsid w:val="00FF427B"/>
    <w:rsid w:val="00FF42E8"/>
    <w:rsid w:val="00FF6A6C"/>
    <w:rsid w:val="00FF747D"/>
    <w:rsid w:val="00FF7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0" w:unhideWhenUsed="0"/>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A3F"/>
    <w:pPr>
      <w:widowControl w:val="0"/>
      <w:ind w:firstLine="709"/>
      <w:jc w:val="both"/>
    </w:pPr>
    <w:rPr>
      <w:sz w:val="24"/>
      <w:szCs w:val="22"/>
      <w:lang w:eastAsia="en-US"/>
    </w:rPr>
  </w:style>
  <w:style w:type="paragraph" w:styleId="1">
    <w:name w:val="heading 1"/>
    <w:basedOn w:val="a"/>
    <w:next w:val="a"/>
    <w:link w:val="10"/>
    <w:uiPriority w:val="9"/>
    <w:qFormat/>
    <w:rsid w:val="00DA2C04"/>
    <w:pPr>
      <w:keepNext/>
      <w:keepLines/>
      <w:pageBreakBefore/>
      <w:widowControl/>
      <w:spacing w:before="500" w:after="400"/>
      <w:ind w:firstLine="0"/>
      <w:jc w:val="center"/>
      <w:outlineLvl w:val="0"/>
    </w:pPr>
    <w:rPr>
      <w:rFonts w:eastAsia="Times New Roman"/>
      <w:b/>
      <w:bCs/>
      <w:sz w:val="32"/>
      <w:szCs w:val="28"/>
      <w:lang w:val="x-none"/>
    </w:rPr>
  </w:style>
  <w:style w:type="paragraph" w:styleId="2">
    <w:name w:val="heading 2"/>
    <w:basedOn w:val="a"/>
    <w:next w:val="a"/>
    <w:link w:val="20"/>
    <w:unhideWhenUsed/>
    <w:qFormat/>
    <w:rsid w:val="00057813"/>
    <w:pPr>
      <w:keepNext/>
      <w:keepLines/>
      <w:widowControl/>
      <w:spacing w:before="400" w:after="300"/>
      <w:ind w:firstLine="0"/>
      <w:jc w:val="center"/>
      <w:outlineLvl w:val="1"/>
    </w:pPr>
    <w:rPr>
      <w:rFonts w:eastAsia="Times New Roman"/>
      <w:b/>
      <w:bCs/>
      <w:color w:val="000000"/>
      <w:sz w:val="28"/>
      <w:szCs w:val="26"/>
      <w:lang w:val="x-none"/>
    </w:rPr>
  </w:style>
  <w:style w:type="paragraph" w:styleId="3">
    <w:name w:val="heading 3"/>
    <w:basedOn w:val="a"/>
    <w:next w:val="a"/>
    <w:link w:val="30"/>
    <w:uiPriority w:val="9"/>
    <w:unhideWhenUsed/>
    <w:qFormat/>
    <w:rsid w:val="00AD531F"/>
    <w:pPr>
      <w:keepNext/>
      <w:spacing w:before="200"/>
      <w:ind w:firstLine="0"/>
      <w:jc w:val="center"/>
      <w:outlineLvl w:val="2"/>
    </w:pPr>
    <w:rPr>
      <w:rFonts w:eastAsia="Times New Roman"/>
      <w:b/>
      <w:bCs/>
      <w:sz w:val="26"/>
      <w:szCs w:val="26"/>
      <w:lang w:val="x-none"/>
    </w:rPr>
  </w:style>
  <w:style w:type="paragraph" w:styleId="4">
    <w:name w:val="heading 4"/>
    <w:basedOn w:val="a"/>
    <w:next w:val="a"/>
    <w:link w:val="40"/>
    <w:uiPriority w:val="9"/>
    <w:unhideWhenUsed/>
    <w:qFormat/>
    <w:rsid w:val="00AF7DF9"/>
    <w:pPr>
      <w:keepNext/>
      <w:ind w:firstLine="0"/>
      <w:jc w:val="center"/>
      <w:outlineLvl w:val="3"/>
    </w:pPr>
    <w:rPr>
      <w:rFonts w:eastAsia="Times New Roman"/>
      <w:b/>
      <w:bCs/>
      <w:szCs w:val="28"/>
      <w:lang w:val="x-none"/>
    </w:rPr>
  </w:style>
  <w:style w:type="paragraph" w:styleId="5">
    <w:name w:val="heading 5"/>
    <w:basedOn w:val="a"/>
    <w:next w:val="a"/>
    <w:link w:val="50"/>
    <w:qFormat/>
    <w:rsid w:val="00A01009"/>
    <w:pPr>
      <w:widowControl/>
      <w:spacing w:before="240" w:after="60"/>
      <w:ind w:firstLine="0"/>
      <w:jc w:val="left"/>
      <w:outlineLvl w:val="4"/>
    </w:pPr>
    <w:rPr>
      <w:rFonts w:eastAsia="Times New Roman"/>
      <w:b/>
      <w:bCs/>
      <w:i/>
      <w:iCs/>
      <w:sz w:val="26"/>
      <w:szCs w:val="26"/>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A2C04"/>
    <w:rPr>
      <w:rFonts w:eastAsia="Times New Roman"/>
      <w:b/>
      <w:bCs/>
      <w:sz w:val="32"/>
      <w:szCs w:val="28"/>
      <w:lang w:val="x-none" w:eastAsia="en-US"/>
    </w:rPr>
  </w:style>
  <w:style w:type="paragraph" w:styleId="11">
    <w:name w:val="toc 1"/>
    <w:basedOn w:val="a"/>
    <w:next w:val="a"/>
    <w:autoRedefine/>
    <w:uiPriority w:val="39"/>
    <w:unhideWhenUsed/>
    <w:rsid w:val="00725026"/>
    <w:pPr>
      <w:tabs>
        <w:tab w:val="right" w:pos="10206"/>
      </w:tabs>
      <w:spacing w:after="100"/>
      <w:ind w:right="567" w:firstLine="0"/>
      <w:jc w:val="left"/>
    </w:pPr>
  </w:style>
  <w:style w:type="character" w:customStyle="1" w:styleId="20">
    <w:name w:val="Заголовок 2 Знак"/>
    <w:link w:val="2"/>
    <w:rsid w:val="00057813"/>
    <w:rPr>
      <w:rFonts w:eastAsia="Times New Roman"/>
      <w:b/>
      <w:bCs/>
      <w:color w:val="000000"/>
      <w:sz w:val="28"/>
      <w:szCs w:val="26"/>
      <w:lang w:eastAsia="en-US"/>
    </w:rPr>
  </w:style>
  <w:style w:type="paragraph" w:styleId="21">
    <w:name w:val="toc 2"/>
    <w:basedOn w:val="a"/>
    <w:next w:val="a"/>
    <w:autoRedefine/>
    <w:uiPriority w:val="39"/>
    <w:unhideWhenUsed/>
    <w:rsid w:val="00CD4807"/>
    <w:pPr>
      <w:tabs>
        <w:tab w:val="right" w:pos="10206"/>
      </w:tabs>
      <w:ind w:left="709" w:right="566" w:firstLine="0"/>
    </w:pPr>
  </w:style>
  <w:style w:type="character" w:styleId="a3">
    <w:name w:val="Hyperlink"/>
    <w:uiPriority w:val="99"/>
    <w:unhideWhenUsed/>
    <w:rsid w:val="00997AD4"/>
    <w:rPr>
      <w:color w:val="0000FF"/>
      <w:u w:val="single"/>
    </w:rPr>
  </w:style>
  <w:style w:type="paragraph" w:styleId="a4">
    <w:name w:val="List Paragraph"/>
    <w:basedOn w:val="a"/>
    <w:uiPriority w:val="34"/>
    <w:qFormat/>
    <w:rsid w:val="006A68AD"/>
    <w:pPr>
      <w:ind w:left="720"/>
      <w:contextualSpacing/>
    </w:pPr>
  </w:style>
  <w:style w:type="paragraph" w:styleId="a5">
    <w:name w:val="header"/>
    <w:basedOn w:val="a"/>
    <w:link w:val="a6"/>
    <w:uiPriority w:val="99"/>
    <w:unhideWhenUsed/>
    <w:rsid w:val="000602D2"/>
    <w:pPr>
      <w:tabs>
        <w:tab w:val="center" w:pos="4677"/>
        <w:tab w:val="right" w:pos="9355"/>
      </w:tabs>
    </w:pPr>
    <w:rPr>
      <w:lang w:val="x-none"/>
    </w:rPr>
  </w:style>
  <w:style w:type="character" w:customStyle="1" w:styleId="a6">
    <w:name w:val="Верхний колонтитул Знак"/>
    <w:link w:val="a5"/>
    <w:uiPriority w:val="99"/>
    <w:rsid w:val="000602D2"/>
    <w:rPr>
      <w:rFonts w:ascii="Times New Roman" w:hAnsi="Times New Roman"/>
      <w:sz w:val="24"/>
      <w:szCs w:val="22"/>
      <w:lang w:eastAsia="en-US"/>
    </w:rPr>
  </w:style>
  <w:style w:type="paragraph" w:styleId="a7">
    <w:name w:val="footer"/>
    <w:basedOn w:val="a"/>
    <w:link w:val="a8"/>
    <w:uiPriority w:val="99"/>
    <w:unhideWhenUsed/>
    <w:rsid w:val="000602D2"/>
    <w:pPr>
      <w:tabs>
        <w:tab w:val="center" w:pos="4677"/>
        <w:tab w:val="right" w:pos="9355"/>
      </w:tabs>
    </w:pPr>
    <w:rPr>
      <w:lang w:val="x-none"/>
    </w:rPr>
  </w:style>
  <w:style w:type="character" w:customStyle="1" w:styleId="a8">
    <w:name w:val="Нижний колонтитул Знак"/>
    <w:link w:val="a7"/>
    <w:uiPriority w:val="99"/>
    <w:rsid w:val="000602D2"/>
    <w:rPr>
      <w:rFonts w:ascii="Times New Roman" w:hAnsi="Times New Roman"/>
      <w:sz w:val="24"/>
      <w:szCs w:val="22"/>
      <w:lang w:eastAsia="en-US"/>
    </w:rPr>
  </w:style>
  <w:style w:type="paragraph" w:customStyle="1" w:styleId="ConsPlusNormal">
    <w:name w:val="ConsPlusNormal"/>
    <w:rsid w:val="00D339F7"/>
    <w:pPr>
      <w:widowControl w:val="0"/>
      <w:autoSpaceDE w:val="0"/>
      <w:autoSpaceDN w:val="0"/>
      <w:adjustRightInd w:val="0"/>
      <w:ind w:firstLine="720"/>
    </w:pPr>
    <w:rPr>
      <w:rFonts w:ascii="Arial" w:eastAsia="Times New Roman" w:hAnsi="Arial" w:cs="Arial"/>
      <w:sz w:val="24"/>
      <w:szCs w:val="24"/>
    </w:rPr>
  </w:style>
  <w:style w:type="table" w:styleId="a9">
    <w:name w:val="Table Grid"/>
    <w:basedOn w:val="a1"/>
    <w:rsid w:val="00D339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link w:val="3"/>
    <w:uiPriority w:val="9"/>
    <w:rsid w:val="00AD531F"/>
    <w:rPr>
      <w:rFonts w:ascii="Times New Roman" w:eastAsia="Times New Roman" w:hAnsi="Times New Roman"/>
      <w:b/>
      <w:bCs/>
      <w:sz w:val="26"/>
      <w:szCs w:val="26"/>
      <w:lang w:eastAsia="en-US"/>
    </w:rPr>
  </w:style>
  <w:style w:type="paragraph" w:styleId="31">
    <w:name w:val="toc 3"/>
    <w:basedOn w:val="a"/>
    <w:next w:val="a"/>
    <w:autoRedefine/>
    <w:uiPriority w:val="39"/>
    <w:unhideWhenUsed/>
    <w:rsid w:val="00B44FD3"/>
    <w:pPr>
      <w:tabs>
        <w:tab w:val="right" w:pos="10206"/>
      </w:tabs>
      <w:ind w:left="709" w:right="566" w:firstLine="0"/>
    </w:pPr>
  </w:style>
  <w:style w:type="paragraph" w:styleId="aa">
    <w:name w:val="Normal (Web)"/>
    <w:basedOn w:val="a"/>
    <w:uiPriority w:val="99"/>
    <w:rsid w:val="0092231B"/>
    <w:pPr>
      <w:widowControl/>
      <w:spacing w:before="100" w:beforeAutospacing="1" w:after="100" w:afterAutospacing="1"/>
      <w:ind w:firstLine="0"/>
      <w:jc w:val="left"/>
    </w:pPr>
    <w:rPr>
      <w:rFonts w:ascii="Verdana" w:eastAsia="Times New Roman" w:hAnsi="Verdana" w:cs="Verdana"/>
      <w:sz w:val="14"/>
      <w:szCs w:val="14"/>
      <w:lang w:eastAsia="ru-RU"/>
    </w:rPr>
  </w:style>
  <w:style w:type="paragraph" w:customStyle="1" w:styleId="12">
    <w:name w:val="Название1"/>
    <w:basedOn w:val="a"/>
    <w:link w:val="ab"/>
    <w:rsid w:val="009F1ECD"/>
    <w:pPr>
      <w:widowControl/>
      <w:ind w:firstLine="0"/>
      <w:jc w:val="center"/>
    </w:pPr>
    <w:rPr>
      <w:rFonts w:eastAsia="Times New Roman"/>
      <w:b/>
      <w:bCs/>
      <w:sz w:val="36"/>
      <w:szCs w:val="24"/>
      <w:lang w:val="x-none" w:eastAsia="x-none"/>
    </w:rPr>
  </w:style>
  <w:style w:type="character" w:customStyle="1" w:styleId="ab">
    <w:name w:val="Название Знак"/>
    <w:link w:val="12"/>
    <w:rsid w:val="009F1ECD"/>
    <w:rPr>
      <w:rFonts w:ascii="Times New Roman" w:eastAsia="Times New Roman" w:hAnsi="Times New Roman"/>
      <w:b/>
      <w:bCs/>
      <w:sz w:val="36"/>
      <w:szCs w:val="24"/>
    </w:rPr>
  </w:style>
  <w:style w:type="character" w:customStyle="1" w:styleId="40">
    <w:name w:val="Заголовок 4 Знак"/>
    <w:link w:val="4"/>
    <w:uiPriority w:val="9"/>
    <w:rsid w:val="00AF7DF9"/>
    <w:rPr>
      <w:rFonts w:ascii="Times New Roman" w:eastAsia="Times New Roman" w:hAnsi="Times New Roman"/>
      <w:b/>
      <w:bCs/>
      <w:sz w:val="24"/>
      <w:szCs w:val="28"/>
      <w:lang w:eastAsia="en-US"/>
    </w:rPr>
  </w:style>
  <w:style w:type="paragraph" w:styleId="41">
    <w:name w:val="toc 4"/>
    <w:basedOn w:val="a"/>
    <w:next w:val="a"/>
    <w:autoRedefine/>
    <w:uiPriority w:val="39"/>
    <w:unhideWhenUsed/>
    <w:rsid w:val="00BF439D"/>
    <w:pPr>
      <w:tabs>
        <w:tab w:val="right" w:pos="10195"/>
      </w:tabs>
      <w:ind w:left="1418"/>
    </w:pPr>
  </w:style>
  <w:style w:type="character" w:customStyle="1" w:styleId="FontStyle11">
    <w:name w:val="Font Style11"/>
    <w:uiPriority w:val="99"/>
    <w:rsid w:val="00594CBC"/>
    <w:rPr>
      <w:rFonts w:ascii="Times New Roman" w:hAnsi="Times New Roman" w:cs="Times New Roman"/>
      <w:b/>
      <w:bCs/>
      <w:sz w:val="28"/>
      <w:szCs w:val="28"/>
    </w:rPr>
  </w:style>
  <w:style w:type="character" w:styleId="ac">
    <w:name w:val="Strong"/>
    <w:qFormat/>
    <w:rsid w:val="00594CBC"/>
    <w:rPr>
      <w:b/>
      <w:bCs/>
    </w:rPr>
  </w:style>
  <w:style w:type="paragraph" w:styleId="ad">
    <w:name w:val="Body Text"/>
    <w:aliases w:val=" Знак1 Знак"/>
    <w:basedOn w:val="a"/>
    <w:link w:val="ae"/>
    <w:rsid w:val="00594CBC"/>
    <w:pPr>
      <w:suppressAutoHyphens/>
      <w:spacing w:after="120"/>
      <w:ind w:firstLine="0"/>
      <w:jc w:val="left"/>
    </w:pPr>
    <w:rPr>
      <w:rFonts w:ascii="Nimbus Roman No9 L" w:eastAsia="DejaVu Sans" w:hAnsi="Nimbus Roman No9 L"/>
      <w:szCs w:val="24"/>
      <w:lang w:val="x-none" w:eastAsia="x-none"/>
    </w:rPr>
  </w:style>
  <w:style w:type="character" w:customStyle="1" w:styleId="ae">
    <w:name w:val="Основной текст Знак"/>
    <w:aliases w:val=" Знак1 Знак Знак"/>
    <w:link w:val="ad"/>
    <w:rsid w:val="00594CBC"/>
    <w:rPr>
      <w:rFonts w:ascii="Nimbus Roman No9 L" w:eastAsia="DejaVu Sans" w:hAnsi="Nimbus Roman No9 L"/>
      <w:sz w:val="24"/>
      <w:szCs w:val="24"/>
    </w:rPr>
  </w:style>
  <w:style w:type="character" w:customStyle="1" w:styleId="af">
    <w:name w:val="Надстрочный"/>
    <w:rsid w:val="00594CBC"/>
    <w:rPr>
      <w:sz w:val="28"/>
    </w:rPr>
  </w:style>
  <w:style w:type="character" w:styleId="af0">
    <w:name w:val="Emphasis"/>
    <w:uiPriority w:val="20"/>
    <w:qFormat/>
    <w:rsid w:val="00594CBC"/>
    <w:rPr>
      <w:i/>
      <w:iCs/>
    </w:rPr>
  </w:style>
  <w:style w:type="paragraph" w:customStyle="1" w:styleId="af1">
    <w:name w:val="_Обычный"/>
    <w:basedOn w:val="a"/>
    <w:rsid w:val="00594CBC"/>
    <w:pPr>
      <w:widowControl/>
      <w:suppressAutoHyphens/>
      <w:spacing w:line="360" w:lineRule="auto"/>
    </w:pPr>
    <w:rPr>
      <w:rFonts w:eastAsia="Times New Roman"/>
      <w:szCs w:val="24"/>
      <w:lang w:eastAsia="ar-SA"/>
    </w:rPr>
  </w:style>
  <w:style w:type="character" w:customStyle="1" w:styleId="af2">
    <w:name w:val="Текст выноски Знак"/>
    <w:link w:val="af3"/>
    <w:uiPriority w:val="99"/>
    <w:semiHidden/>
    <w:rsid w:val="00594CBC"/>
    <w:rPr>
      <w:rFonts w:ascii="Tahoma" w:eastAsia="Times New Roman" w:hAnsi="Tahoma" w:cs="Tahoma"/>
      <w:sz w:val="16"/>
      <w:szCs w:val="16"/>
    </w:rPr>
  </w:style>
  <w:style w:type="paragraph" w:styleId="af3">
    <w:name w:val="Balloon Text"/>
    <w:basedOn w:val="a"/>
    <w:link w:val="af2"/>
    <w:uiPriority w:val="99"/>
    <w:semiHidden/>
    <w:rsid w:val="00594CBC"/>
    <w:pPr>
      <w:widowControl/>
      <w:ind w:firstLine="0"/>
      <w:jc w:val="left"/>
    </w:pPr>
    <w:rPr>
      <w:rFonts w:ascii="Tahoma" w:eastAsia="Times New Roman" w:hAnsi="Tahoma"/>
      <w:sz w:val="16"/>
      <w:szCs w:val="16"/>
      <w:lang w:val="x-none" w:eastAsia="x-none"/>
    </w:rPr>
  </w:style>
  <w:style w:type="character" w:customStyle="1" w:styleId="13">
    <w:name w:val="Текст выноски Знак1"/>
    <w:uiPriority w:val="99"/>
    <w:semiHidden/>
    <w:rsid w:val="00594CBC"/>
    <w:rPr>
      <w:rFonts w:ascii="Tahoma" w:hAnsi="Tahoma" w:cs="Tahoma"/>
      <w:sz w:val="16"/>
      <w:szCs w:val="16"/>
      <w:lang w:eastAsia="en-US"/>
    </w:rPr>
  </w:style>
  <w:style w:type="numbering" w:customStyle="1" w:styleId="14">
    <w:name w:val="Нет списка1"/>
    <w:next w:val="a2"/>
    <w:uiPriority w:val="99"/>
    <w:semiHidden/>
    <w:unhideWhenUsed/>
    <w:rsid w:val="00CB74F2"/>
  </w:style>
  <w:style w:type="paragraph" w:customStyle="1" w:styleId="120">
    <w:name w:val="Таймс 12"/>
    <w:basedOn w:val="a"/>
    <w:link w:val="121"/>
    <w:qFormat/>
    <w:rsid w:val="002F14AD"/>
    <w:pPr>
      <w:widowControl/>
      <w:spacing w:before="120" w:after="120"/>
      <w:ind w:firstLine="713"/>
    </w:pPr>
    <w:rPr>
      <w:rFonts w:eastAsia="Times New Roman"/>
      <w:szCs w:val="28"/>
      <w:lang w:val="x-none" w:eastAsia="x-none"/>
    </w:rPr>
  </w:style>
  <w:style w:type="character" w:customStyle="1" w:styleId="121">
    <w:name w:val="Таймс 12 Знак"/>
    <w:link w:val="120"/>
    <w:rsid w:val="002F14AD"/>
    <w:rPr>
      <w:rFonts w:ascii="Times New Roman" w:eastAsia="Times New Roman" w:hAnsi="Times New Roman"/>
      <w:sz w:val="24"/>
      <w:szCs w:val="28"/>
    </w:rPr>
  </w:style>
  <w:style w:type="paragraph" w:customStyle="1" w:styleId="Style3">
    <w:name w:val="Style3"/>
    <w:basedOn w:val="a"/>
    <w:uiPriority w:val="99"/>
    <w:rsid w:val="00293346"/>
    <w:pPr>
      <w:autoSpaceDE w:val="0"/>
      <w:autoSpaceDN w:val="0"/>
      <w:adjustRightInd w:val="0"/>
      <w:ind w:firstLine="0"/>
      <w:jc w:val="left"/>
    </w:pPr>
    <w:rPr>
      <w:rFonts w:eastAsia="Times New Roman"/>
      <w:szCs w:val="24"/>
      <w:lang w:eastAsia="ru-RU"/>
    </w:rPr>
  </w:style>
  <w:style w:type="character" w:customStyle="1" w:styleId="50">
    <w:name w:val="Заголовок 5 Знак"/>
    <w:link w:val="5"/>
    <w:rsid w:val="00A01009"/>
    <w:rPr>
      <w:rFonts w:ascii="Times New Roman" w:eastAsia="Times New Roman" w:hAnsi="Times New Roman"/>
      <w:b/>
      <w:bCs/>
      <w:i/>
      <w:iCs/>
      <w:sz w:val="26"/>
      <w:szCs w:val="26"/>
      <w:lang w:eastAsia="ar-SA"/>
    </w:rPr>
  </w:style>
  <w:style w:type="numbering" w:customStyle="1" w:styleId="22">
    <w:name w:val="Нет списка2"/>
    <w:next w:val="a2"/>
    <w:uiPriority w:val="99"/>
    <w:semiHidden/>
    <w:unhideWhenUsed/>
    <w:rsid w:val="00A01009"/>
  </w:style>
  <w:style w:type="paragraph" w:customStyle="1" w:styleId="Style0">
    <w:name w:val="Style0"/>
    <w:basedOn w:val="a"/>
    <w:rsid w:val="00A01009"/>
    <w:pPr>
      <w:widowControl/>
      <w:ind w:firstLine="0"/>
      <w:jc w:val="left"/>
    </w:pPr>
    <w:rPr>
      <w:rFonts w:eastAsia="Times New Roman"/>
      <w:sz w:val="20"/>
      <w:szCs w:val="20"/>
      <w:lang w:eastAsia="ru-RU"/>
    </w:rPr>
  </w:style>
  <w:style w:type="paragraph" w:customStyle="1" w:styleId="Style1">
    <w:name w:val="Style1"/>
    <w:basedOn w:val="a"/>
    <w:uiPriority w:val="99"/>
    <w:rsid w:val="00A01009"/>
    <w:pPr>
      <w:widowControl/>
      <w:spacing w:line="297" w:lineRule="exact"/>
      <w:ind w:firstLine="713"/>
    </w:pPr>
    <w:rPr>
      <w:rFonts w:eastAsia="Times New Roman"/>
      <w:sz w:val="20"/>
      <w:szCs w:val="20"/>
      <w:lang w:eastAsia="ru-RU"/>
    </w:rPr>
  </w:style>
  <w:style w:type="paragraph" w:customStyle="1" w:styleId="Style21">
    <w:name w:val="Style21"/>
    <w:basedOn w:val="a"/>
    <w:rsid w:val="00A01009"/>
    <w:pPr>
      <w:widowControl/>
      <w:ind w:firstLine="0"/>
      <w:jc w:val="left"/>
    </w:pPr>
    <w:rPr>
      <w:rFonts w:eastAsia="Times New Roman"/>
      <w:sz w:val="20"/>
      <w:szCs w:val="20"/>
      <w:lang w:eastAsia="ru-RU"/>
    </w:rPr>
  </w:style>
  <w:style w:type="paragraph" w:customStyle="1" w:styleId="Style5">
    <w:name w:val="Style5"/>
    <w:basedOn w:val="a"/>
    <w:uiPriority w:val="99"/>
    <w:rsid w:val="00A01009"/>
    <w:pPr>
      <w:widowControl/>
      <w:spacing w:line="295" w:lineRule="exact"/>
      <w:ind w:hanging="346"/>
      <w:jc w:val="left"/>
    </w:pPr>
    <w:rPr>
      <w:rFonts w:eastAsia="Times New Roman"/>
      <w:sz w:val="20"/>
      <w:szCs w:val="20"/>
      <w:lang w:eastAsia="ru-RU"/>
    </w:rPr>
  </w:style>
  <w:style w:type="paragraph" w:customStyle="1" w:styleId="Style13">
    <w:name w:val="Style13"/>
    <w:basedOn w:val="a"/>
    <w:uiPriority w:val="99"/>
    <w:rsid w:val="00A01009"/>
    <w:pPr>
      <w:widowControl/>
      <w:spacing w:line="295" w:lineRule="exact"/>
      <w:ind w:firstLine="734"/>
      <w:jc w:val="left"/>
    </w:pPr>
    <w:rPr>
      <w:rFonts w:eastAsia="Times New Roman"/>
      <w:sz w:val="20"/>
      <w:szCs w:val="20"/>
      <w:lang w:eastAsia="ru-RU"/>
    </w:rPr>
  </w:style>
  <w:style w:type="character" w:customStyle="1" w:styleId="CharStyle0">
    <w:name w:val="CharStyle0"/>
    <w:rsid w:val="00A01009"/>
    <w:rPr>
      <w:rFonts w:ascii="Tahoma" w:eastAsia="Tahoma" w:hAnsi="Tahoma" w:cs="Tahoma"/>
      <w:b w:val="0"/>
      <w:bCs w:val="0"/>
      <w:i w:val="0"/>
      <w:iCs w:val="0"/>
      <w:smallCaps w:val="0"/>
      <w:sz w:val="30"/>
      <w:szCs w:val="30"/>
    </w:rPr>
  </w:style>
  <w:style w:type="character" w:customStyle="1" w:styleId="CharStyle1">
    <w:name w:val="CharStyle1"/>
    <w:rsid w:val="00A01009"/>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A01009"/>
    <w:rPr>
      <w:rFonts w:ascii="Times New Roman" w:eastAsia="Times New Roman" w:hAnsi="Times New Roman" w:cs="Times New Roman"/>
      <w:b/>
      <w:bCs/>
      <w:i w:val="0"/>
      <w:iCs w:val="0"/>
      <w:smallCaps w:val="0"/>
      <w:sz w:val="24"/>
      <w:szCs w:val="24"/>
    </w:rPr>
  </w:style>
  <w:style w:type="paragraph" w:customStyle="1" w:styleId="Style2">
    <w:name w:val="Style2"/>
    <w:basedOn w:val="a"/>
    <w:rsid w:val="00A01009"/>
    <w:pPr>
      <w:autoSpaceDE w:val="0"/>
      <w:autoSpaceDN w:val="0"/>
      <w:adjustRightInd w:val="0"/>
      <w:ind w:firstLine="0"/>
      <w:jc w:val="left"/>
    </w:pPr>
    <w:rPr>
      <w:rFonts w:eastAsia="Times New Roman"/>
      <w:szCs w:val="24"/>
      <w:lang w:eastAsia="ru-RU"/>
    </w:rPr>
  </w:style>
  <w:style w:type="paragraph" w:customStyle="1" w:styleId="Style4">
    <w:name w:val="Style4"/>
    <w:basedOn w:val="a"/>
    <w:uiPriority w:val="99"/>
    <w:rsid w:val="00A01009"/>
    <w:pPr>
      <w:autoSpaceDE w:val="0"/>
      <w:autoSpaceDN w:val="0"/>
      <w:adjustRightInd w:val="0"/>
      <w:ind w:firstLine="0"/>
      <w:jc w:val="left"/>
    </w:pPr>
    <w:rPr>
      <w:rFonts w:eastAsia="Times New Roman"/>
      <w:szCs w:val="24"/>
      <w:lang w:eastAsia="ru-RU"/>
    </w:rPr>
  </w:style>
  <w:style w:type="paragraph" w:customStyle="1" w:styleId="Style6">
    <w:name w:val="Style6"/>
    <w:basedOn w:val="a"/>
    <w:uiPriority w:val="99"/>
    <w:rsid w:val="00A01009"/>
    <w:pPr>
      <w:autoSpaceDE w:val="0"/>
      <w:autoSpaceDN w:val="0"/>
      <w:adjustRightInd w:val="0"/>
      <w:spacing w:line="277" w:lineRule="exact"/>
      <w:ind w:firstLine="238"/>
    </w:pPr>
    <w:rPr>
      <w:rFonts w:eastAsia="Times New Roman"/>
      <w:szCs w:val="24"/>
      <w:lang w:eastAsia="ru-RU"/>
    </w:rPr>
  </w:style>
  <w:style w:type="character" w:customStyle="1" w:styleId="FontStyle12">
    <w:name w:val="Font Style12"/>
    <w:uiPriority w:val="99"/>
    <w:rsid w:val="00A01009"/>
    <w:rPr>
      <w:rFonts w:ascii="Times New Roman" w:hAnsi="Times New Roman" w:cs="Times New Roman"/>
      <w:sz w:val="22"/>
      <w:szCs w:val="22"/>
    </w:rPr>
  </w:style>
  <w:style w:type="paragraph" w:customStyle="1" w:styleId="Style9">
    <w:name w:val="Style9"/>
    <w:basedOn w:val="a"/>
    <w:uiPriority w:val="99"/>
    <w:rsid w:val="00A01009"/>
    <w:pPr>
      <w:autoSpaceDE w:val="0"/>
      <w:autoSpaceDN w:val="0"/>
      <w:adjustRightInd w:val="0"/>
      <w:spacing w:line="226" w:lineRule="exact"/>
      <w:ind w:firstLine="552"/>
    </w:pPr>
    <w:rPr>
      <w:rFonts w:ascii="Arial" w:eastAsia="Times New Roman" w:hAnsi="Arial" w:cs="Arial"/>
      <w:szCs w:val="24"/>
      <w:lang w:eastAsia="ru-RU"/>
    </w:rPr>
  </w:style>
  <w:style w:type="character" w:customStyle="1" w:styleId="FontStyle13">
    <w:name w:val="Font Style13"/>
    <w:uiPriority w:val="99"/>
    <w:rsid w:val="00A01009"/>
    <w:rPr>
      <w:rFonts w:ascii="Arial" w:hAnsi="Arial" w:cs="Arial"/>
      <w:sz w:val="18"/>
      <w:szCs w:val="18"/>
    </w:rPr>
  </w:style>
  <w:style w:type="paragraph" w:customStyle="1" w:styleId="Style7">
    <w:name w:val="Style7"/>
    <w:basedOn w:val="a"/>
    <w:uiPriority w:val="99"/>
    <w:rsid w:val="00A01009"/>
    <w:pPr>
      <w:autoSpaceDE w:val="0"/>
      <w:autoSpaceDN w:val="0"/>
      <w:adjustRightInd w:val="0"/>
      <w:spacing w:line="298" w:lineRule="exact"/>
      <w:ind w:hanging="341"/>
    </w:pPr>
    <w:rPr>
      <w:rFonts w:eastAsia="Times New Roman"/>
      <w:szCs w:val="24"/>
      <w:lang w:eastAsia="ru-RU"/>
    </w:rPr>
  </w:style>
  <w:style w:type="paragraph" w:customStyle="1" w:styleId="Style18">
    <w:name w:val="Style18"/>
    <w:basedOn w:val="a"/>
    <w:rsid w:val="00A01009"/>
    <w:pPr>
      <w:widowControl/>
      <w:ind w:firstLine="0"/>
      <w:jc w:val="left"/>
    </w:pPr>
    <w:rPr>
      <w:rFonts w:eastAsia="Times New Roman"/>
      <w:sz w:val="20"/>
      <w:szCs w:val="20"/>
      <w:lang w:eastAsia="ru-RU"/>
    </w:rPr>
  </w:style>
  <w:style w:type="paragraph" w:customStyle="1" w:styleId="Style27">
    <w:name w:val="Style27"/>
    <w:basedOn w:val="a"/>
    <w:rsid w:val="00A01009"/>
    <w:pPr>
      <w:widowControl/>
      <w:ind w:firstLine="0"/>
      <w:jc w:val="left"/>
    </w:pPr>
    <w:rPr>
      <w:rFonts w:eastAsia="Times New Roman"/>
      <w:sz w:val="20"/>
      <w:szCs w:val="20"/>
      <w:lang w:eastAsia="ru-RU"/>
    </w:rPr>
  </w:style>
  <w:style w:type="character" w:customStyle="1" w:styleId="CharStyle25">
    <w:name w:val="CharStyle25"/>
    <w:rsid w:val="00A01009"/>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A01009"/>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A01009"/>
    <w:rPr>
      <w:rFonts w:ascii="Times New Roman" w:hAnsi="Times New Roman" w:cs="Times New Roman"/>
      <w:b/>
      <w:bCs/>
      <w:sz w:val="22"/>
      <w:szCs w:val="22"/>
    </w:rPr>
  </w:style>
  <w:style w:type="character" w:customStyle="1" w:styleId="FontStyle19">
    <w:name w:val="Font Style19"/>
    <w:uiPriority w:val="99"/>
    <w:rsid w:val="00A01009"/>
    <w:rPr>
      <w:rFonts w:ascii="Arial" w:hAnsi="Arial" w:cs="Arial"/>
      <w:sz w:val="32"/>
      <w:szCs w:val="32"/>
    </w:rPr>
  </w:style>
  <w:style w:type="character" w:customStyle="1" w:styleId="FontStyle20">
    <w:name w:val="Font Style20"/>
    <w:uiPriority w:val="99"/>
    <w:rsid w:val="00A01009"/>
    <w:rPr>
      <w:rFonts w:ascii="Times New Roman" w:hAnsi="Times New Roman" w:cs="Times New Roman"/>
      <w:sz w:val="22"/>
      <w:szCs w:val="22"/>
    </w:rPr>
  </w:style>
  <w:style w:type="paragraph" w:customStyle="1" w:styleId="Style12">
    <w:name w:val="Style12"/>
    <w:basedOn w:val="a"/>
    <w:uiPriority w:val="99"/>
    <w:rsid w:val="00A01009"/>
    <w:pPr>
      <w:autoSpaceDE w:val="0"/>
      <w:autoSpaceDN w:val="0"/>
      <w:adjustRightInd w:val="0"/>
      <w:spacing w:line="260" w:lineRule="exact"/>
      <w:ind w:firstLine="696"/>
    </w:pPr>
    <w:rPr>
      <w:rFonts w:eastAsia="Times New Roman"/>
      <w:szCs w:val="24"/>
      <w:lang w:eastAsia="ru-RU"/>
    </w:rPr>
  </w:style>
  <w:style w:type="paragraph" w:customStyle="1" w:styleId="Style14">
    <w:name w:val="Style14"/>
    <w:basedOn w:val="a"/>
    <w:uiPriority w:val="99"/>
    <w:rsid w:val="00A01009"/>
    <w:pPr>
      <w:autoSpaceDE w:val="0"/>
      <w:autoSpaceDN w:val="0"/>
      <w:adjustRightInd w:val="0"/>
      <w:spacing w:line="262" w:lineRule="exact"/>
      <w:ind w:firstLine="691"/>
    </w:pPr>
    <w:rPr>
      <w:rFonts w:eastAsia="Times New Roman"/>
      <w:szCs w:val="24"/>
      <w:lang w:eastAsia="ru-RU"/>
    </w:rPr>
  </w:style>
  <w:style w:type="character" w:customStyle="1" w:styleId="FontStyle22">
    <w:name w:val="Font Style22"/>
    <w:uiPriority w:val="99"/>
    <w:rsid w:val="00A01009"/>
    <w:rPr>
      <w:rFonts w:ascii="Arial" w:hAnsi="Arial" w:cs="Arial"/>
      <w:i/>
      <w:iCs/>
      <w:sz w:val="18"/>
      <w:szCs w:val="18"/>
    </w:rPr>
  </w:style>
  <w:style w:type="character" w:customStyle="1" w:styleId="FontStyle24">
    <w:name w:val="Font Style24"/>
    <w:uiPriority w:val="99"/>
    <w:rsid w:val="00A01009"/>
    <w:rPr>
      <w:rFonts w:ascii="Arial" w:hAnsi="Arial" w:cs="Arial"/>
      <w:b/>
      <w:bCs/>
      <w:i/>
      <w:iCs/>
      <w:sz w:val="16"/>
      <w:szCs w:val="16"/>
    </w:rPr>
  </w:style>
  <w:style w:type="character" w:customStyle="1" w:styleId="FontStyle25">
    <w:name w:val="Font Style25"/>
    <w:uiPriority w:val="99"/>
    <w:rsid w:val="00A01009"/>
    <w:rPr>
      <w:rFonts w:ascii="Arial" w:hAnsi="Arial" w:cs="Arial"/>
      <w:sz w:val="20"/>
      <w:szCs w:val="20"/>
    </w:rPr>
  </w:style>
  <w:style w:type="character" w:customStyle="1" w:styleId="FontStyle27">
    <w:name w:val="Font Style27"/>
    <w:uiPriority w:val="99"/>
    <w:rsid w:val="00A01009"/>
    <w:rPr>
      <w:rFonts w:ascii="Arial" w:hAnsi="Arial" w:cs="Arial"/>
      <w:i/>
      <w:iCs/>
      <w:sz w:val="20"/>
      <w:szCs w:val="20"/>
    </w:rPr>
  </w:style>
  <w:style w:type="paragraph" w:customStyle="1" w:styleId="Style212">
    <w:name w:val="Style212"/>
    <w:basedOn w:val="a"/>
    <w:rsid w:val="00A01009"/>
    <w:pPr>
      <w:widowControl/>
      <w:ind w:firstLine="0"/>
      <w:jc w:val="left"/>
    </w:pPr>
    <w:rPr>
      <w:rFonts w:eastAsia="Times New Roman"/>
      <w:sz w:val="20"/>
      <w:szCs w:val="20"/>
      <w:lang w:eastAsia="ru-RU"/>
    </w:rPr>
  </w:style>
  <w:style w:type="paragraph" w:customStyle="1" w:styleId="Style40">
    <w:name w:val="Style40"/>
    <w:basedOn w:val="a"/>
    <w:rsid w:val="00A01009"/>
    <w:pPr>
      <w:widowControl/>
      <w:spacing w:line="235" w:lineRule="exact"/>
      <w:ind w:firstLine="0"/>
      <w:jc w:val="left"/>
    </w:pPr>
    <w:rPr>
      <w:rFonts w:eastAsia="Times New Roman"/>
      <w:sz w:val="20"/>
      <w:szCs w:val="20"/>
      <w:lang w:eastAsia="ru-RU"/>
    </w:rPr>
  </w:style>
  <w:style w:type="paragraph" w:customStyle="1" w:styleId="Style153">
    <w:name w:val="Style153"/>
    <w:basedOn w:val="a"/>
    <w:rsid w:val="00A01009"/>
    <w:pPr>
      <w:widowControl/>
      <w:ind w:firstLine="0"/>
      <w:jc w:val="left"/>
    </w:pPr>
    <w:rPr>
      <w:rFonts w:eastAsia="Times New Roman"/>
      <w:sz w:val="20"/>
      <w:szCs w:val="20"/>
      <w:lang w:eastAsia="ru-RU"/>
    </w:rPr>
  </w:style>
  <w:style w:type="character" w:customStyle="1" w:styleId="CharStyle10">
    <w:name w:val="CharStyle10"/>
    <w:rsid w:val="00A01009"/>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A01009"/>
    <w:rPr>
      <w:rFonts w:ascii="Times New Roman" w:eastAsia="Times New Roman" w:hAnsi="Times New Roman" w:cs="Times New Roman"/>
      <w:b/>
      <w:bCs/>
      <w:i w:val="0"/>
      <w:iCs w:val="0"/>
      <w:smallCaps w:val="0"/>
      <w:sz w:val="18"/>
      <w:szCs w:val="18"/>
    </w:rPr>
  </w:style>
  <w:style w:type="character" w:customStyle="1" w:styleId="CharStyle8">
    <w:name w:val="CharStyle8"/>
    <w:rsid w:val="00A01009"/>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A01009"/>
    <w:rPr>
      <w:rFonts w:ascii="Symbol" w:hAnsi="Symbol"/>
      <w:sz w:val="22"/>
      <w:szCs w:val="22"/>
    </w:rPr>
  </w:style>
  <w:style w:type="character" w:customStyle="1" w:styleId="WW8Num2z0">
    <w:name w:val="WW8Num2z0"/>
    <w:rsid w:val="00A01009"/>
    <w:rPr>
      <w:rFonts w:ascii="Symbol" w:hAnsi="Symbol"/>
      <w:sz w:val="22"/>
      <w:szCs w:val="22"/>
    </w:rPr>
  </w:style>
  <w:style w:type="character" w:customStyle="1" w:styleId="WW8Num3z0">
    <w:name w:val="WW8Num3z0"/>
    <w:rsid w:val="00A01009"/>
    <w:rPr>
      <w:rFonts w:ascii="Symbol" w:hAnsi="Symbol"/>
      <w:sz w:val="22"/>
      <w:szCs w:val="22"/>
    </w:rPr>
  </w:style>
  <w:style w:type="character" w:customStyle="1" w:styleId="WW8Num4z0">
    <w:name w:val="WW8Num4z0"/>
    <w:rsid w:val="00A01009"/>
    <w:rPr>
      <w:rFonts w:ascii="Symbol" w:hAnsi="Symbol"/>
      <w:sz w:val="22"/>
      <w:szCs w:val="22"/>
    </w:rPr>
  </w:style>
  <w:style w:type="character" w:customStyle="1" w:styleId="WW8Num5z0">
    <w:name w:val="WW8Num5z0"/>
    <w:rsid w:val="00A01009"/>
    <w:rPr>
      <w:rFonts w:ascii="Symbol" w:hAnsi="Symbol"/>
      <w:sz w:val="22"/>
      <w:szCs w:val="22"/>
    </w:rPr>
  </w:style>
  <w:style w:type="character" w:customStyle="1" w:styleId="WW8Num6z0">
    <w:name w:val="WW8Num6z0"/>
    <w:rsid w:val="00A01009"/>
    <w:rPr>
      <w:rFonts w:ascii="Symbol" w:hAnsi="Symbol"/>
      <w:sz w:val="22"/>
      <w:szCs w:val="22"/>
    </w:rPr>
  </w:style>
  <w:style w:type="character" w:customStyle="1" w:styleId="WW8Num7z0">
    <w:name w:val="WW8Num7z0"/>
    <w:rsid w:val="00A01009"/>
    <w:rPr>
      <w:rFonts w:ascii="Symbol" w:hAnsi="Symbol"/>
      <w:sz w:val="22"/>
      <w:szCs w:val="22"/>
    </w:rPr>
  </w:style>
  <w:style w:type="character" w:customStyle="1" w:styleId="WW8Num8z0">
    <w:name w:val="WW8Num8z0"/>
    <w:rsid w:val="00A01009"/>
    <w:rPr>
      <w:rFonts w:ascii="Symbol" w:hAnsi="Symbol"/>
      <w:sz w:val="22"/>
      <w:szCs w:val="22"/>
    </w:rPr>
  </w:style>
  <w:style w:type="character" w:customStyle="1" w:styleId="WW8Num9z0">
    <w:name w:val="WW8Num9z0"/>
    <w:rsid w:val="00A01009"/>
    <w:rPr>
      <w:rFonts w:ascii="Symbol" w:hAnsi="Symbol"/>
      <w:sz w:val="22"/>
      <w:szCs w:val="22"/>
    </w:rPr>
  </w:style>
  <w:style w:type="character" w:customStyle="1" w:styleId="WW8Num10z0">
    <w:name w:val="WW8Num10z0"/>
    <w:rsid w:val="00A01009"/>
    <w:rPr>
      <w:rFonts w:ascii="Symbol" w:hAnsi="Symbol"/>
      <w:sz w:val="22"/>
      <w:szCs w:val="22"/>
    </w:rPr>
  </w:style>
  <w:style w:type="character" w:customStyle="1" w:styleId="WW8Num11z0">
    <w:name w:val="WW8Num11z0"/>
    <w:rsid w:val="00A01009"/>
    <w:rPr>
      <w:rFonts w:ascii="Symbol" w:hAnsi="Symbol"/>
      <w:sz w:val="22"/>
      <w:szCs w:val="22"/>
    </w:rPr>
  </w:style>
  <w:style w:type="character" w:customStyle="1" w:styleId="WW8Num12z0">
    <w:name w:val="WW8Num12z0"/>
    <w:rsid w:val="00A01009"/>
    <w:rPr>
      <w:rFonts w:ascii="Symbol" w:hAnsi="Symbol"/>
      <w:sz w:val="22"/>
      <w:szCs w:val="22"/>
    </w:rPr>
  </w:style>
  <w:style w:type="character" w:customStyle="1" w:styleId="WW8Num12z1">
    <w:name w:val="WW8Num12z1"/>
    <w:rsid w:val="00A01009"/>
    <w:rPr>
      <w:rFonts w:ascii="Courier New" w:hAnsi="Courier New" w:cs="Courier New"/>
    </w:rPr>
  </w:style>
  <w:style w:type="character" w:customStyle="1" w:styleId="WW8Num12z2">
    <w:name w:val="WW8Num12z2"/>
    <w:rsid w:val="00A01009"/>
    <w:rPr>
      <w:rFonts w:ascii="Wingdings" w:hAnsi="Wingdings"/>
    </w:rPr>
  </w:style>
  <w:style w:type="character" w:customStyle="1" w:styleId="WW8Num12z3">
    <w:name w:val="WW8Num12z3"/>
    <w:rsid w:val="00A01009"/>
    <w:rPr>
      <w:rFonts w:ascii="Symbol" w:hAnsi="Symbol"/>
    </w:rPr>
  </w:style>
  <w:style w:type="character" w:customStyle="1" w:styleId="WW8Num13z0">
    <w:name w:val="WW8Num13z0"/>
    <w:rsid w:val="00A01009"/>
    <w:rPr>
      <w:rFonts w:ascii="Symbol" w:hAnsi="Symbol"/>
      <w:sz w:val="22"/>
      <w:szCs w:val="22"/>
    </w:rPr>
  </w:style>
  <w:style w:type="character" w:customStyle="1" w:styleId="WW8Num13z1">
    <w:name w:val="WW8Num13z1"/>
    <w:rsid w:val="00A01009"/>
    <w:rPr>
      <w:rFonts w:ascii="Courier New" w:hAnsi="Courier New" w:cs="Courier New"/>
    </w:rPr>
  </w:style>
  <w:style w:type="character" w:customStyle="1" w:styleId="WW8Num13z2">
    <w:name w:val="WW8Num13z2"/>
    <w:rsid w:val="00A01009"/>
    <w:rPr>
      <w:rFonts w:ascii="Wingdings" w:hAnsi="Wingdings"/>
    </w:rPr>
  </w:style>
  <w:style w:type="character" w:customStyle="1" w:styleId="WW8Num13z3">
    <w:name w:val="WW8Num13z3"/>
    <w:rsid w:val="00A01009"/>
    <w:rPr>
      <w:rFonts w:ascii="Symbol" w:hAnsi="Symbol"/>
    </w:rPr>
  </w:style>
  <w:style w:type="character" w:customStyle="1" w:styleId="WW8Num14z0">
    <w:name w:val="WW8Num14z0"/>
    <w:rsid w:val="00A01009"/>
    <w:rPr>
      <w:rFonts w:ascii="Symbol" w:hAnsi="Symbol"/>
      <w:sz w:val="22"/>
      <w:szCs w:val="22"/>
    </w:rPr>
  </w:style>
  <w:style w:type="character" w:customStyle="1" w:styleId="WW8Num14z1">
    <w:name w:val="WW8Num14z1"/>
    <w:rsid w:val="00A01009"/>
    <w:rPr>
      <w:rFonts w:ascii="Courier New" w:hAnsi="Courier New" w:cs="Courier New"/>
    </w:rPr>
  </w:style>
  <w:style w:type="character" w:customStyle="1" w:styleId="WW8Num14z2">
    <w:name w:val="WW8Num14z2"/>
    <w:rsid w:val="00A01009"/>
    <w:rPr>
      <w:rFonts w:ascii="Wingdings" w:hAnsi="Wingdings"/>
    </w:rPr>
  </w:style>
  <w:style w:type="character" w:customStyle="1" w:styleId="WW8Num14z3">
    <w:name w:val="WW8Num14z3"/>
    <w:rsid w:val="00A01009"/>
    <w:rPr>
      <w:rFonts w:ascii="Symbol" w:hAnsi="Symbol"/>
    </w:rPr>
  </w:style>
  <w:style w:type="character" w:customStyle="1" w:styleId="WW8Num15z0">
    <w:name w:val="WW8Num15z0"/>
    <w:rsid w:val="00A01009"/>
    <w:rPr>
      <w:rFonts w:ascii="Courier New" w:hAnsi="Courier New" w:cs="Courier New"/>
      <w:sz w:val="22"/>
      <w:szCs w:val="22"/>
    </w:rPr>
  </w:style>
  <w:style w:type="character" w:customStyle="1" w:styleId="WW8Num15z1">
    <w:name w:val="WW8Num15z1"/>
    <w:rsid w:val="00A01009"/>
    <w:rPr>
      <w:rFonts w:ascii="Courier New" w:hAnsi="Courier New" w:cs="Courier New"/>
    </w:rPr>
  </w:style>
  <w:style w:type="character" w:customStyle="1" w:styleId="WW8Num15z2">
    <w:name w:val="WW8Num15z2"/>
    <w:rsid w:val="00A01009"/>
    <w:rPr>
      <w:rFonts w:ascii="Wingdings" w:hAnsi="Wingdings"/>
    </w:rPr>
  </w:style>
  <w:style w:type="character" w:customStyle="1" w:styleId="WW8Num15z3">
    <w:name w:val="WW8Num15z3"/>
    <w:rsid w:val="00A01009"/>
    <w:rPr>
      <w:rFonts w:ascii="Symbol" w:hAnsi="Symbol"/>
    </w:rPr>
  </w:style>
  <w:style w:type="character" w:customStyle="1" w:styleId="WW8Num16z0">
    <w:name w:val="WW8Num16z0"/>
    <w:rsid w:val="00A01009"/>
    <w:rPr>
      <w:rFonts w:ascii="Courier New" w:hAnsi="Courier New" w:cs="Courier New"/>
      <w:sz w:val="22"/>
      <w:szCs w:val="22"/>
    </w:rPr>
  </w:style>
  <w:style w:type="character" w:customStyle="1" w:styleId="WW8Num16z1">
    <w:name w:val="WW8Num16z1"/>
    <w:rsid w:val="00A01009"/>
    <w:rPr>
      <w:rFonts w:ascii="Courier New" w:hAnsi="Courier New" w:cs="Courier New"/>
    </w:rPr>
  </w:style>
  <w:style w:type="character" w:customStyle="1" w:styleId="WW8Num16z2">
    <w:name w:val="WW8Num16z2"/>
    <w:rsid w:val="00A01009"/>
    <w:rPr>
      <w:rFonts w:ascii="Wingdings" w:hAnsi="Wingdings"/>
    </w:rPr>
  </w:style>
  <w:style w:type="character" w:customStyle="1" w:styleId="WW8Num16z3">
    <w:name w:val="WW8Num16z3"/>
    <w:rsid w:val="00A01009"/>
    <w:rPr>
      <w:rFonts w:ascii="Symbol" w:hAnsi="Symbol"/>
    </w:rPr>
  </w:style>
  <w:style w:type="character" w:customStyle="1" w:styleId="WW8Num17z0">
    <w:name w:val="WW8Num17z0"/>
    <w:rsid w:val="00A01009"/>
    <w:rPr>
      <w:rFonts w:ascii="Symbol" w:hAnsi="Symbol"/>
      <w:sz w:val="22"/>
      <w:szCs w:val="22"/>
    </w:rPr>
  </w:style>
  <w:style w:type="character" w:customStyle="1" w:styleId="WW8Num17z1">
    <w:name w:val="WW8Num17z1"/>
    <w:rsid w:val="00A01009"/>
    <w:rPr>
      <w:rFonts w:ascii="Courier New" w:hAnsi="Courier New" w:cs="Courier New"/>
    </w:rPr>
  </w:style>
  <w:style w:type="character" w:customStyle="1" w:styleId="WW8Num17z2">
    <w:name w:val="WW8Num17z2"/>
    <w:rsid w:val="00A01009"/>
    <w:rPr>
      <w:rFonts w:ascii="Wingdings" w:hAnsi="Wingdings"/>
    </w:rPr>
  </w:style>
  <w:style w:type="character" w:customStyle="1" w:styleId="WW8Num17z3">
    <w:name w:val="WW8Num17z3"/>
    <w:rsid w:val="00A01009"/>
    <w:rPr>
      <w:rFonts w:ascii="Symbol" w:hAnsi="Symbol"/>
    </w:rPr>
  </w:style>
  <w:style w:type="character" w:customStyle="1" w:styleId="WW8Num18z0">
    <w:name w:val="WW8Num18z0"/>
    <w:rsid w:val="00A01009"/>
    <w:rPr>
      <w:rFonts w:ascii="Courier New" w:hAnsi="Courier New" w:cs="Courier New"/>
      <w:sz w:val="22"/>
      <w:szCs w:val="22"/>
    </w:rPr>
  </w:style>
  <w:style w:type="character" w:customStyle="1" w:styleId="WW8Num18z1">
    <w:name w:val="WW8Num18z1"/>
    <w:rsid w:val="00A01009"/>
    <w:rPr>
      <w:rFonts w:ascii="Courier New" w:hAnsi="Courier New" w:cs="Courier New"/>
    </w:rPr>
  </w:style>
  <w:style w:type="character" w:customStyle="1" w:styleId="WW8Num18z2">
    <w:name w:val="WW8Num18z2"/>
    <w:rsid w:val="00A01009"/>
    <w:rPr>
      <w:rFonts w:ascii="Wingdings" w:hAnsi="Wingdings"/>
    </w:rPr>
  </w:style>
  <w:style w:type="character" w:customStyle="1" w:styleId="WW8Num18z3">
    <w:name w:val="WW8Num18z3"/>
    <w:rsid w:val="00A01009"/>
    <w:rPr>
      <w:rFonts w:ascii="Symbol" w:hAnsi="Symbol"/>
    </w:rPr>
  </w:style>
  <w:style w:type="character" w:customStyle="1" w:styleId="WW8Num19z0">
    <w:name w:val="WW8Num19z0"/>
    <w:rsid w:val="00A01009"/>
    <w:rPr>
      <w:rFonts w:ascii="Courier New" w:hAnsi="Courier New" w:cs="Courier New"/>
      <w:sz w:val="22"/>
      <w:szCs w:val="22"/>
    </w:rPr>
  </w:style>
  <w:style w:type="character" w:customStyle="1" w:styleId="WW8Num19z1">
    <w:name w:val="WW8Num19z1"/>
    <w:rsid w:val="00A01009"/>
    <w:rPr>
      <w:rFonts w:ascii="Courier New" w:hAnsi="Courier New" w:cs="Courier New"/>
    </w:rPr>
  </w:style>
  <w:style w:type="character" w:customStyle="1" w:styleId="WW8Num19z2">
    <w:name w:val="WW8Num19z2"/>
    <w:rsid w:val="00A01009"/>
    <w:rPr>
      <w:rFonts w:ascii="Wingdings" w:hAnsi="Wingdings"/>
    </w:rPr>
  </w:style>
  <w:style w:type="character" w:customStyle="1" w:styleId="WW8Num19z3">
    <w:name w:val="WW8Num19z3"/>
    <w:rsid w:val="00A01009"/>
    <w:rPr>
      <w:rFonts w:ascii="Symbol" w:hAnsi="Symbol"/>
    </w:rPr>
  </w:style>
  <w:style w:type="character" w:customStyle="1" w:styleId="WW8Num20z0">
    <w:name w:val="WW8Num20z0"/>
    <w:rsid w:val="00A01009"/>
    <w:rPr>
      <w:rFonts w:ascii="Courier New" w:hAnsi="Courier New" w:cs="Courier New"/>
      <w:sz w:val="22"/>
      <w:szCs w:val="22"/>
    </w:rPr>
  </w:style>
  <w:style w:type="character" w:customStyle="1" w:styleId="WW8Num20z1">
    <w:name w:val="WW8Num20z1"/>
    <w:rsid w:val="00A01009"/>
    <w:rPr>
      <w:rFonts w:ascii="Courier New" w:hAnsi="Courier New" w:cs="Courier New"/>
    </w:rPr>
  </w:style>
  <w:style w:type="character" w:customStyle="1" w:styleId="WW8Num20z2">
    <w:name w:val="WW8Num20z2"/>
    <w:rsid w:val="00A01009"/>
    <w:rPr>
      <w:rFonts w:ascii="Wingdings" w:hAnsi="Wingdings"/>
    </w:rPr>
  </w:style>
  <w:style w:type="character" w:customStyle="1" w:styleId="WW8Num20z3">
    <w:name w:val="WW8Num20z3"/>
    <w:rsid w:val="00A01009"/>
    <w:rPr>
      <w:rFonts w:ascii="Symbol" w:hAnsi="Symbol"/>
    </w:rPr>
  </w:style>
  <w:style w:type="character" w:customStyle="1" w:styleId="WW8Num21z0">
    <w:name w:val="WW8Num21z0"/>
    <w:rsid w:val="00A01009"/>
    <w:rPr>
      <w:rFonts w:ascii="Courier New" w:hAnsi="Courier New" w:cs="Courier New"/>
      <w:sz w:val="22"/>
      <w:szCs w:val="22"/>
    </w:rPr>
  </w:style>
  <w:style w:type="character" w:customStyle="1" w:styleId="WW8Num21z1">
    <w:name w:val="WW8Num21z1"/>
    <w:rsid w:val="00A01009"/>
    <w:rPr>
      <w:rFonts w:ascii="Courier New" w:hAnsi="Courier New" w:cs="Courier New"/>
    </w:rPr>
  </w:style>
  <w:style w:type="character" w:customStyle="1" w:styleId="WW8Num21z2">
    <w:name w:val="WW8Num21z2"/>
    <w:rsid w:val="00A01009"/>
    <w:rPr>
      <w:rFonts w:ascii="Wingdings" w:hAnsi="Wingdings"/>
    </w:rPr>
  </w:style>
  <w:style w:type="character" w:customStyle="1" w:styleId="WW8Num21z3">
    <w:name w:val="WW8Num21z3"/>
    <w:rsid w:val="00A01009"/>
    <w:rPr>
      <w:rFonts w:ascii="Symbol" w:hAnsi="Symbol"/>
    </w:rPr>
  </w:style>
  <w:style w:type="character" w:customStyle="1" w:styleId="WW8Num22z0">
    <w:name w:val="WW8Num22z0"/>
    <w:rsid w:val="00A01009"/>
    <w:rPr>
      <w:rFonts w:ascii="Courier New" w:hAnsi="Courier New" w:cs="Courier New"/>
      <w:sz w:val="22"/>
      <w:szCs w:val="22"/>
    </w:rPr>
  </w:style>
  <w:style w:type="character" w:customStyle="1" w:styleId="WW8Num22z1">
    <w:name w:val="WW8Num22z1"/>
    <w:rsid w:val="00A01009"/>
    <w:rPr>
      <w:rFonts w:ascii="Courier New" w:hAnsi="Courier New" w:cs="Courier New"/>
    </w:rPr>
  </w:style>
  <w:style w:type="character" w:customStyle="1" w:styleId="WW8Num22z2">
    <w:name w:val="WW8Num22z2"/>
    <w:rsid w:val="00A01009"/>
    <w:rPr>
      <w:rFonts w:ascii="Wingdings" w:hAnsi="Wingdings"/>
    </w:rPr>
  </w:style>
  <w:style w:type="character" w:customStyle="1" w:styleId="WW8Num22z3">
    <w:name w:val="WW8Num22z3"/>
    <w:rsid w:val="00A01009"/>
    <w:rPr>
      <w:rFonts w:ascii="Symbol" w:hAnsi="Symbol"/>
    </w:rPr>
  </w:style>
  <w:style w:type="character" w:customStyle="1" w:styleId="WW8Num23z0">
    <w:name w:val="WW8Num23z0"/>
    <w:rsid w:val="00A01009"/>
    <w:rPr>
      <w:rFonts w:ascii="Symbol" w:hAnsi="Symbol"/>
      <w:sz w:val="22"/>
      <w:szCs w:val="22"/>
    </w:rPr>
  </w:style>
  <w:style w:type="character" w:customStyle="1" w:styleId="WW8Num23z1">
    <w:name w:val="WW8Num23z1"/>
    <w:rsid w:val="00A01009"/>
    <w:rPr>
      <w:rFonts w:ascii="Courier New" w:hAnsi="Courier New" w:cs="Courier New"/>
    </w:rPr>
  </w:style>
  <w:style w:type="character" w:customStyle="1" w:styleId="WW8Num23z2">
    <w:name w:val="WW8Num23z2"/>
    <w:rsid w:val="00A01009"/>
    <w:rPr>
      <w:rFonts w:ascii="Wingdings" w:hAnsi="Wingdings"/>
    </w:rPr>
  </w:style>
  <w:style w:type="character" w:customStyle="1" w:styleId="WW8Num23z3">
    <w:name w:val="WW8Num23z3"/>
    <w:rsid w:val="00A01009"/>
    <w:rPr>
      <w:rFonts w:ascii="Symbol" w:hAnsi="Symbol"/>
    </w:rPr>
  </w:style>
  <w:style w:type="character" w:customStyle="1" w:styleId="WW8Num24z0">
    <w:name w:val="WW8Num24z0"/>
    <w:rsid w:val="00A01009"/>
    <w:rPr>
      <w:rFonts w:ascii="Symbol" w:hAnsi="Symbol"/>
      <w:sz w:val="22"/>
      <w:szCs w:val="22"/>
    </w:rPr>
  </w:style>
  <w:style w:type="character" w:customStyle="1" w:styleId="WW8Num24z1">
    <w:name w:val="WW8Num24z1"/>
    <w:rsid w:val="00A01009"/>
    <w:rPr>
      <w:rFonts w:ascii="Courier New" w:hAnsi="Courier New" w:cs="Courier New"/>
    </w:rPr>
  </w:style>
  <w:style w:type="character" w:customStyle="1" w:styleId="WW8Num24z2">
    <w:name w:val="WW8Num24z2"/>
    <w:rsid w:val="00A01009"/>
    <w:rPr>
      <w:rFonts w:ascii="Wingdings" w:hAnsi="Wingdings"/>
    </w:rPr>
  </w:style>
  <w:style w:type="character" w:customStyle="1" w:styleId="WW8Num24z3">
    <w:name w:val="WW8Num24z3"/>
    <w:rsid w:val="00A01009"/>
    <w:rPr>
      <w:rFonts w:ascii="Symbol" w:hAnsi="Symbol"/>
    </w:rPr>
  </w:style>
  <w:style w:type="character" w:customStyle="1" w:styleId="WW8Num26z0">
    <w:name w:val="WW8Num26z0"/>
    <w:rsid w:val="00A01009"/>
    <w:rPr>
      <w:rFonts w:ascii="Courier New" w:hAnsi="Courier New" w:cs="Courier New"/>
      <w:sz w:val="22"/>
      <w:szCs w:val="22"/>
    </w:rPr>
  </w:style>
  <w:style w:type="character" w:customStyle="1" w:styleId="WW8Num26z1">
    <w:name w:val="WW8Num26z1"/>
    <w:rsid w:val="00A01009"/>
    <w:rPr>
      <w:rFonts w:ascii="Courier New" w:hAnsi="Courier New" w:cs="Courier New"/>
    </w:rPr>
  </w:style>
  <w:style w:type="character" w:customStyle="1" w:styleId="WW8Num26z2">
    <w:name w:val="WW8Num26z2"/>
    <w:rsid w:val="00A01009"/>
    <w:rPr>
      <w:rFonts w:ascii="Wingdings" w:hAnsi="Wingdings"/>
    </w:rPr>
  </w:style>
  <w:style w:type="character" w:customStyle="1" w:styleId="WW8Num26z3">
    <w:name w:val="WW8Num26z3"/>
    <w:rsid w:val="00A01009"/>
    <w:rPr>
      <w:rFonts w:ascii="Symbol" w:hAnsi="Symbol"/>
    </w:rPr>
  </w:style>
  <w:style w:type="character" w:customStyle="1" w:styleId="WW8Num27z0">
    <w:name w:val="WW8Num27z0"/>
    <w:rsid w:val="00A01009"/>
    <w:rPr>
      <w:rFonts w:ascii="Symbol" w:hAnsi="Symbol"/>
      <w:sz w:val="22"/>
      <w:szCs w:val="22"/>
    </w:rPr>
  </w:style>
  <w:style w:type="character" w:customStyle="1" w:styleId="WW8Num27z1">
    <w:name w:val="WW8Num27z1"/>
    <w:rsid w:val="00A01009"/>
    <w:rPr>
      <w:rFonts w:ascii="Courier New" w:hAnsi="Courier New" w:cs="Courier New"/>
    </w:rPr>
  </w:style>
  <w:style w:type="character" w:customStyle="1" w:styleId="WW8Num27z2">
    <w:name w:val="WW8Num27z2"/>
    <w:rsid w:val="00A01009"/>
    <w:rPr>
      <w:rFonts w:ascii="Wingdings" w:hAnsi="Wingdings"/>
    </w:rPr>
  </w:style>
  <w:style w:type="character" w:customStyle="1" w:styleId="WW8Num27z3">
    <w:name w:val="WW8Num27z3"/>
    <w:rsid w:val="00A01009"/>
    <w:rPr>
      <w:rFonts w:ascii="Symbol" w:hAnsi="Symbol"/>
    </w:rPr>
  </w:style>
  <w:style w:type="character" w:customStyle="1" w:styleId="WW8Num28z0">
    <w:name w:val="WW8Num28z0"/>
    <w:rsid w:val="00A01009"/>
    <w:rPr>
      <w:rFonts w:ascii="Symbol" w:hAnsi="Symbol"/>
      <w:sz w:val="22"/>
      <w:szCs w:val="22"/>
    </w:rPr>
  </w:style>
  <w:style w:type="character" w:customStyle="1" w:styleId="WW8Num28z1">
    <w:name w:val="WW8Num28z1"/>
    <w:rsid w:val="00A01009"/>
    <w:rPr>
      <w:rFonts w:ascii="Courier New" w:hAnsi="Courier New" w:cs="Courier New"/>
    </w:rPr>
  </w:style>
  <w:style w:type="character" w:customStyle="1" w:styleId="WW8Num28z2">
    <w:name w:val="WW8Num28z2"/>
    <w:rsid w:val="00A01009"/>
    <w:rPr>
      <w:rFonts w:ascii="Wingdings" w:hAnsi="Wingdings"/>
    </w:rPr>
  </w:style>
  <w:style w:type="character" w:customStyle="1" w:styleId="WW8Num28z3">
    <w:name w:val="WW8Num28z3"/>
    <w:rsid w:val="00A01009"/>
    <w:rPr>
      <w:rFonts w:ascii="Symbol" w:hAnsi="Symbol"/>
    </w:rPr>
  </w:style>
  <w:style w:type="character" w:customStyle="1" w:styleId="WW8Num30z0">
    <w:name w:val="WW8Num30z0"/>
    <w:rsid w:val="00A01009"/>
    <w:rPr>
      <w:rFonts w:ascii="Courier New" w:hAnsi="Courier New" w:cs="Courier New"/>
      <w:sz w:val="22"/>
      <w:szCs w:val="22"/>
    </w:rPr>
  </w:style>
  <w:style w:type="character" w:customStyle="1" w:styleId="WW8Num30z1">
    <w:name w:val="WW8Num30z1"/>
    <w:rsid w:val="00A01009"/>
    <w:rPr>
      <w:rFonts w:ascii="Courier New" w:hAnsi="Courier New" w:cs="Courier New"/>
    </w:rPr>
  </w:style>
  <w:style w:type="character" w:customStyle="1" w:styleId="WW8Num30z2">
    <w:name w:val="WW8Num30z2"/>
    <w:rsid w:val="00A01009"/>
    <w:rPr>
      <w:rFonts w:ascii="Wingdings" w:hAnsi="Wingdings"/>
    </w:rPr>
  </w:style>
  <w:style w:type="character" w:customStyle="1" w:styleId="WW8Num30z3">
    <w:name w:val="WW8Num30z3"/>
    <w:rsid w:val="00A01009"/>
    <w:rPr>
      <w:rFonts w:ascii="Symbol" w:hAnsi="Symbol"/>
    </w:rPr>
  </w:style>
  <w:style w:type="character" w:customStyle="1" w:styleId="WW8Num31z0">
    <w:name w:val="WW8Num31z0"/>
    <w:rsid w:val="00A01009"/>
    <w:rPr>
      <w:rFonts w:ascii="Courier New" w:hAnsi="Courier New" w:cs="Courier New"/>
      <w:sz w:val="22"/>
      <w:szCs w:val="22"/>
    </w:rPr>
  </w:style>
  <w:style w:type="character" w:customStyle="1" w:styleId="WW8Num31z1">
    <w:name w:val="WW8Num31z1"/>
    <w:rsid w:val="00A01009"/>
    <w:rPr>
      <w:rFonts w:ascii="Courier New" w:hAnsi="Courier New" w:cs="Courier New"/>
    </w:rPr>
  </w:style>
  <w:style w:type="character" w:customStyle="1" w:styleId="WW8Num31z2">
    <w:name w:val="WW8Num31z2"/>
    <w:rsid w:val="00A01009"/>
    <w:rPr>
      <w:rFonts w:ascii="Wingdings" w:hAnsi="Wingdings"/>
    </w:rPr>
  </w:style>
  <w:style w:type="character" w:customStyle="1" w:styleId="WW8Num31z3">
    <w:name w:val="WW8Num31z3"/>
    <w:rsid w:val="00A01009"/>
    <w:rPr>
      <w:rFonts w:ascii="Symbol" w:hAnsi="Symbol"/>
    </w:rPr>
  </w:style>
  <w:style w:type="character" w:customStyle="1" w:styleId="WW8Num32z0">
    <w:name w:val="WW8Num32z0"/>
    <w:rsid w:val="00A01009"/>
    <w:rPr>
      <w:rFonts w:ascii="Courier New" w:hAnsi="Courier New" w:cs="Courier New"/>
      <w:sz w:val="22"/>
      <w:szCs w:val="22"/>
    </w:rPr>
  </w:style>
  <w:style w:type="character" w:customStyle="1" w:styleId="WW8Num32z1">
    <w:name w:val="WW8Num32z1"/>
    <w:rsid w:val="00A01009"/>
    <w:rPr>
      <w:rFonts w:ascii="Courier New" w:hAnsi="Courier New" w:cs="Courier New"/>
    </w:rPr>
  </w:style>
  <w:style w:type="character" w:customStyle="1" w:styleId="WW8Num32z2">
    <w:name w:val="WW8Num32z2"/>
    <w:rsid w:val="00A01009"/>
    <w:rPr>
      <w:rFonts w:ascii="Wingdings" w:hAnsi="Wingdings"/>
    </w:rPr>
  </w:style>
  <w:style w:type="character" w:customStyle="1" w:styleId="WW8Num32z3">
    <w:name w:val="WW8Num32z3"/>
    <w:rsid w:val="00A01009"/>
    <w:rPr>
      <w:rFonts w:ascii="Symbol" w:hAnsi="Symbol"/>
    </w:rPr>
  </w:style>
  <w:style w:type="character" w:customStyle="1" w:styleId="WW8Num33z0">
    <w:name w:val="WW8Num33z0"/>
    <w:rsid w:val="00A01009"/>
    <w:rPr>
      <w:rFonts w:ascii="Courier New" w:hAnsi="Courier New" w:cs="Courier New"/>
      <w:sz w:val="22"/>
      <w:szCs w:val="22"/>
    </w:rPr>
  </w:style>
  <w:style w:type="character" w:customStyle="1" w:styleId="WW8Num33z1">
    <w:name w:val="WW8Num33z1"/>
    <w:rsid w:val="00A01009"/>
    <w:rPr>
      <w:rFonts w:ascii="Courier New" w:hAnsi="Courier New" w:cs="Courier New"/>
    </w:rPr>
  </w:style>
  <w:style w:type="character" w:customStyle="1" w:styleId="WW8Num33z2">
    <w:name w:val="WW8Num33z2"/>
    <w:rsid w:val="00A01009"/>
    <w:rPr>
      <w:rFonts w:ascii="Wingdings" w:hAnsi="Wingdings"/>
    </w:rPr>
  </w:style>
  <w:style w:type="character" w:customStyle="1" w:styleId="WW8Num33z3">
    <w:name w:val="WW8Num33z3"/>
    <w:rsid w:val="00A01009"/>
    <w:rPr>
      <w:rFonts w:ascii="Symbol" w:hAnsi="Symbol"/>
    </w:rPr>
  </w:style>
  <w:style w:type="character" w:customStyle="1" w:styleId="WW8Num34z0">
    <w:name w:val="WW8Num34z0"/>
    <w:rsid w:val="00A01009"/>
    <w:rPr>
      <w:rFonts w:ascii="Courier New" w:hAnsi="Courier New" w:cs="Courier New"/>
      <w:sz w:val="22"/>
      <w:szCs w:val="22"/>
    </w:rPr>
  </w:style>
  <w:style w:type="character" w:customStyle="1" w:styleId="WW8Num34z1">
    <w:name w:val="WW8Num34z1"/>
    <w:rsid w:val="00A01009"/>
    <w:rPr>
      <w:rFonts w:ascii="Courier New" w:hAnsi="Courier New" w:cs="Courier New"/>
    </w:rPr>
  </w:style>
  <w:style w:type="character" w:customStyle="1" w:styleId="WW8Num34z2">
    <w:name w:val="WW8Num34z2"/>
    <w:rsid w:val="00A01009"/>
    <w:rPr>
      <w:rFonts w:ascii="Wingdings" w:hAnsi="Wingdings"/>
    </w:rPr>
  </w:style>
  <w:style w:type="character" w:customStyle="1" w:styleId="WW8Num34z3">
    <w:name w:val="WW8Num34z3"/>
    <w:rsid w:val="00A01009"/>
    <w:rPr>
      <w:rFonts w:ascii="Symbol" w:hAnsi="Symbol"/>
    </w:rPr>
  </w:style>
  <w:style w:type="character" w:customStyle="1" w:styleId="WW8Num35z0">
    <w:name w:val="WW8Num35z0"/>
    <w:rsid w:val="00A01009"/>
    <w:rPr>
      <w:rFonts w:ascii="Courier New" w:hAnsi="Courier New" w:cs="Courier New"/>
      <w:sz w:val="22"/>
      <w:szCs w:val="22"/>
    </w:rPr>
  </w:style>
  <w:style w:type="character" w:customStyle="1" w:styleId="WW8Num35z1">
    <w:name w:val="WW8Num35z1"/>
    <w:rsid w:val="00A01009"/>
    <w:rPr>
      <w:rFonts w:ascii="Courier New" w:hAnsi="Courier New" w:cs="Courier New"/>
    </w:rPr>
  </w:style>
  <w:style w:type="character" w:customStyle="1" w:styleId="WW8Num35z2">
    <w:name w:val="WW8Num35z2"/>
    <w:rsid w:val="00A01009"/>
    <w:rPr>
      <w:rFonts w:ascii="Wingdings" w:hAnsi="Wingdings"/>
    </w:rPr>
  </w:style>
  <w:style w:type="character" w:customStyle="1" w:styleId="WW8Num35z3">
    <w:name w:val="WW8Num35z3"/>
    <w:rsid w:val="00A01009"/>
    <w:rPr>
      <w:rFonts w:ascii="Symbol" w:hAnsi="Symbol"/>
    </w:rPr>
  </w:style>
  <w:style w:type="character" w:customStyle="1" w:styleId="WW8Num36z0">
    <w:name w:val="WW8Num36z0"/>
    <w:rsid w:val="00A01009"/>
    <w:rPr>
      <w:rFonts w:ascii="Courier New" w:hAnsi="Courier New" w:cs="Courier New"/>
      <w:sz w:val="22"/>
      <w:szCs w:val="22"/>
    </w:rPr>
  </w:style>
  <w:style w:type="character" w:customStyle="1" w:styleId="WW8Num36z1">
    <w:name w:val="WW8Num36z1"/>
    <w:rsid w:val="00A01009"/>
    <w:rPr>
      <w:rFonts w:ascii="Courier New" w:hAnsi="Courier New" w:cs="Courier New"/>
    </w:rPr>
  </w:style>
  <w:style w:type="character" w:customStyle="1" w:styleId="WW8Num36z2">
    <w:name w:val="WW8Num36z2"/>
    <w:rsid w:val="00A01009"/>
    <w:rPr>
      <w:rFonts w:ascii="Wingdings" w:hAnsi="Wingdings"/>
    </w:rPr>
  </w:style>
  <w:style w:type="character" w:customStyle="1" w:styleId="WW8Num36z3">
    <w:name w:val="WW8Num36z3"/>
    <w:rsid w:val="00A01009"/>
    <w:rPr>
      <w:rFonts w:ascii="Symbol" w:hAnsi="Symbol"/>
    </w:rPr>
  </w:style>
  <w:style w:type="character" w:customStyle="1" w:styleId="WW8Num37z0">
    <w:name w:val="WW8Num37z0"/>
    <w:rsid w:val="00A01009"/>
    <w:rPr>
      <w:rFonts w:ascii="Courier New" w:hAnsi="Courier New" w:cs="Courier New"/>
      <w:sz w:val="22"/>
      <w:szCs w:val="22"/>
    </w:rPr>
  </w:style>
  <w:style w:type="character" w:customStyle="1" w:styleId="WW8Num37z1">
    <w:name w:val="WW8Num37z1"/>
    <w:rsid w:val="00A01009"/>
    <w:rPr>
      <w:rFonts w:ascii="Courier New" w:hAnsi="Courier New" w:cs="Courier New"/>
    </w:rPr>
  </w:style>
  <w:style w:type="character" w:customStyle="1" w:styleId="WW8Num37z2">
    <w:name w:val="WW8Num37z2"/>
    <w:rsid w:val="00A01009"/>
    <w:rPr>
      <w:rFonts w:ascii="Wingdings" w:hAnsi="Wingdings"/>
    </w:rPr>
  </w:style>
  <w:style w:type="character" w:customStyle="1" w:styleId="WW8Num37z3">
    <w:name w:val="WW8Num37z3"/>
    <w:rsid w:val="00A01009"/>
    <w:rPr>
      <w:rFonts w:ascii="Symbol" w:hAnsi="Symbol"/>
    </w:rPr>
  </w:style>
  <w:style w:type="character" w:customStyle="1" w:styleId="WW8Num38z0">
    <w:name w:val="WW8Num38z0"/>
    <w:rsid w:val="00A01009"/>
    <w:rPr>
      <w:rFonts w:ascii="Symbol" w:hAnsi="Symbol"/>
      <w:sz w:val="22"/>
      <w:szCs w:val="22"/>
    </w:rPr>
  </w:style>
  <w:style w:type="character" w:customStyle="1" w:styleId="WW8Num38z1">
    <w:name w:val="WW8Num38z1"/>
    <w:rsid w:val="00A01009"/>
    <w:rPr>
      <w:rFonts w:ascii="Courier New" w:hAnsi="Courier New" w:cs="Courier New"/>
    </w:rPr>
  </w:style>
  <w:style w:type="character" w:customStyle="1" w:styleId="WW8Num38z2">
    <w:name w:val="WW8Num38z2"/>
    <w:rsid w:val="00A01009"/>
    <w:rPr>
      <w:rFonts w:ascii="Wingdings" w:hAnsi="Wingdings"/>
    </w:rPr>
  </w:style>
  <w:style w:type="character" w:customStyle="1" w:styleId="WW8Num38z3">
    <w:name w:val="WW8Num38z3"/>
    <w:rsid w:val="00A01009"/>
    <w:rPr>
      <w:rFonts w:ascii="Symbol" w:hAnsi="Symbol"/>
    </w:rPr>
  </w:style>
  <w:style w:type="character" w:customStyle="1" w:styleId="WW8Num39z0">
    <w:name w:val="WW8Num39z0"/>
    <w:rsid w:val="00A01009"/>
    <w:rPr>
      <w:rFonts w:ascii="Symbol" w:hAnsi="Symbol"/>
      <w:sz w:val="22"/>
      <w:szCs w:val="22"/>
    </w:rPr>
  </w:style>
  <w:style w:type="character" w:customStyle="1" w:styleId="WW8Num39z1">
    <w:name w:val="WW8Num39z1"/>
    <w:rsid w:val="00A01009"/>
    <w:rPr>
      <w:rFonts w:ascii="Courier New" w:hAnsi="Courier New" w:cs="Courier New"/>
    </w:rPr>
  </w:style>
  <w:style w:type="character" w:customStyle="1" w:styleId="WW8Num39z2">
    <w:name w:val="WW8Num39z2"/>
    <w:rsid w:val="00A01009"/>
    <w:rPr>
      <w:rFonts w:ascii="Wingdings" w:hAnsi="Wingdings"/>
    </w:rPr>
  </w:style>
  <w:style w:type="character" w:customStyle="1" w:styleId="WW8Num39z3">
    <w:name w:val="WW8Num39z3"/>
    <w:rsid w:val="00A01009"/>
    <w:rPr>
      <w:rFonts w:ascii="Symbol" w:hAnsi="Symbol"/>
    </w:rPr>
  </w:style>
  <w:style w:type="character" w:customStyle="1" w:styleId="WW8Num40z0">
    <w:name w:val="WW8Num40z0"/>
    <w:rsid w:val="00A01009"/>
    <w:rPr>
      <w:rFonts w:ascii="Symbol" w:hAnsi="Symbol"/>
      <w:sz w:val="22"/>
      <w:szCs w:val="22"/>
    </w:rPr>
  </w:style>
  <w:style w:type="character" w:customStyle="1" w:styleId="WW8Num43z0">
    <w:name w:val="WW8Num43z0"/>
    <w:rsid w:val="00A01009"/>
    <w:rPr>
      <w:rFonts w:ascii="Courier New" w:hAnsi="Courier New" w:cs="Courier New"/>
      <w:sz w:val="22"/>
      <w:szCs w:val="22"/>
    </w:rPr>
  </w:style>
  <w:style w:type="character" w:customStyle="1" w:styleId="WW8Num43z1">
    <w:name w:val="WW8Num43z1"/>
    <w:rsid w:val="00A01009"/>
    <w:rPr>
      <w:rFonts w:ascii="Courier New" w:hAnsi="Courier New" w:cs="Courier New"/>
    </w:rPr>
  </w:style>
  <w:style w:type="character" w:customStyle="1" w:styleId="WW8Num43z2">
    <w:name w:val="WW8Num43z2"/>
    <w:rsid w:val="00A01009"/>
    <w:rPr>
      <w:rFonts w:ascii="Wingdings" w:hAnsi="Wingdings"/>
    </w:rPr>
  </w:style>
  <w:style w:type="character" w:customStyle="1" w:styleId="WW8Num43z3">
    <w:name w:val="WW8Num43z3"/>
    <w:rsid w:val="00A01009"/>
    <w:rPr>
      <w:rFonts w:ascii="Symbol" w:hAnsi="Symbol"/>
    </w:rPr>
  </w:style>
  <w:style w:type="character" w:customStyle="1" w:styleId="WW8Num44z0">
    <w:name w:val="WW8Num44z0"/>
    <w:rsid w:val="00A01009"/>
    <w:rPr>
      <w:rFonts w:ascii="Symbol" w:hAnsi="Symbol"/>
      <w:sz w:val="22"/>
      <w:szCs w:val="22"/>
    </w:rPr>
  </w:style>
  <w:style w:type="character" w:customStyle="1" w:styleId="WW8Num44z1">
    <w:name w:val="WW8Num44z1"/>
    <w:rsid w:val="00A01009"/>
    <w:rPr>
      <w:rFonts w:ascii="Courier New" w:hAnsi="Courier New" w:cs="Courier New"/>
      <w:sz w:val="22"/>
      <w:szCs w:val="22"/>
    </w:rPr>
  </w:style>
  <w:style w:type="character" w:customStyle="1" w:styleId="WW8Num44z2">
    <w:name w:val="WW8Num44z2"/>
    <w:rsid w:val="00A01009"/>
    <w:rPr>
      <w:rFonts w:ascii="Wingdings" w:hAnsi="Wingdings"/>
    </w:rPr>
  </w:style>
  <w:style w:type="character" w:customStyle="1" w:styleId="WW8Num44z3">
    <w:name w:val="WW8Num44z3"/>
    <w:rsid w:val="00A01009"/>
    <w:rPr>
      <w:rFonts w:ascii="Symbol" w:hAnsi="Symbol"/>
    </w:rPr>
  </w:style>
  <w:style w:type="character" w:customStyle="1" w:styleId="WW8Num44z4">
    <w:name w:val="WW8Num44z4"/>
    <w:rsid w:val="00A01009"/>
    <w:rPr>
      <w:rFonts w:ascii="Courier New" w:hAnsi="Courier New" w:cs="Courier New"/>
    </w:rPr>
  </w:style>
  <w:style w:type="character" w:customStyle="1" w:styleId="WW8Num45z0">
    <w:name w:val="WW8Num45z0"/>
    <w:rsid w:val="00A01009"/>
    <w:rPr>
      <w:rFonts w:ascii="Symbol" w:hAnsi="Symbol"/>
      <w:sz w:val="22"/>
      <w:szCs w:val="22"/>
    </w:rPr>
  </w:style>
  <w:style w:type="character" w:customStyle="1" w:styleId="WW8Num45z1">
    <w:name w:val="WW8Num45z1"/>
    <w:rsid w:val="00A01009"/>
    <w:rPr>
      <w:rFonts w:ascii="Courier New" w:hAnsi="Courier New" w:cs="Courier New"/>
    </w:rPr>
  </w:style>
  <w:style w:type="character" w:customStyle="1" w:styleId="WW8Num45z2">
    <w:name w:val="WW8Num45z2"/>
    <w:rsid w:val="00A01009"/>
    <w:rPr>
      <w:rFonts w:ascii="Wingdings" w:hAnsi="Wingdings"/>
    </w:rPr>
  </w:style>
  <w:style w:type="character" w:customStyle="1" w:styleId="WW8Num45z3">
    <w:name w:val="WW8Num45z3"/>
    <w:rsid w:val="00A01009"/>
    <w:rPr>
      <w:rFonts w:ascii="Symbol" w:hAnsi="Symbol"/>
    </w:rPr>
  </w:style>
  <w:style w:type="character" w:customStyle="1" w:styleId="WW8Num46z0">
    <w:name w:val="WW8Num46z0"/>
    <w:rsid w:val="00A01009"/>
    <w:rPr>
      <w:rFonts w:ascii="Symbol" w:hAnsi="Symbol"/>
      <w:sz w:val="22"/>
      <w:szCs w:val="22"/>
    </w:rPr>
  </w:style>
  <w:style w:type="character" w:customStyle="1" w:styleId="WW8Num46z1">
    <w:name w:val="WW8Num46z1"/>
    <w:rsid w:val="00A01009"/>
    <w:rPr>
      <w:rFonts w:ascii="Courier New" w:hAnsi="Courier New" w:cs="Courier New"/>
    </w:rPr>
  </w:style>
  <w:style w:type="character" w:customStyle="1" w:styleId="WW8Num46z2">
    <w:name w:val="WW8Num46z2"/>
    <w:rsid w:val="00A01009"/>
    <w:rPr>
      <w:rFonts w:ascii="Wingdings" w:hAnsi="Wingdings"/>
    </w:rPr>
  </w:style>
  <w:style w:type="character" w:customStyle="1" w:styleId="WW8Num46z3">
    <w:name w:val="WW8Num46z3"/>
    <w:rsid w:val="00A01009"/>
    <w:rPr>
      <w:rFonts w:ascii="Symbol" w:hAnsi="Symbol"/>
    </w:rPr>
  </w:style>
  <w:style w:type="character" w:customStyle="1" w:styleId="WW8Num47z0">
    <w:name w:val="WW8Num47z0"/>
    <w:rsid w:val="00A01009"/>
    <w:rPr>
      <w:rFonts w:ascii="Symbol" w:hAnsi="Symbol"/>
      <w:sz w:val="22"/>
      <w:szCs w:val="22"/>
    </w:rPr>
  </w:style>
  <w:style w:type="character" w:customStyle="1" w:styleId="WW8Num47z1">
    <w:name w:val="WW8Num47z1"/>
    <w:rsid w:val="00A01009"/>
    <w:rPr>
      <w:rFonts w:ascii="Courier New" w:hAnsi="Courier New" w:cs="Courier New"/>
    </w:rPr>
  </w:style>
  <w:style w:type="character" w:customStyle="1" w:styleId="WW8Num47z2">
    <w:name w:val="WW8Num47z2"/>
    <w:rsid w:val="00A01009"/>
    <w:rPr>
      <w:rFonts w:ascii="Wingdings" w:hAnsi="Wingdings"/>
    </w:rPr>
  </w:style>
  <w:style w:type="character" w:customStyle="1" w:styleId="WW8Num47z3">
    <w:name w:val="WW8Num47z3"/>
    <w:rsid w:val="00A01009"/>
    <w:rPr>
      <w:rFonts w:ascii="Symbol" w:hAnsi="Symbol"/>
    </w:rPr>
  </w:style>
  <w:style w:type="character" w:customStyle="1" w:styleId="WW8Num48z0">
    <w:name w:val="WW8Num48z0"/>
    <w:rsid w:val="00A01009"/>
    <w:rPr>
      <w:rFonts w:ascii="Symbol" w:hAnsi="Symbol"/>
      <w:sz w:val="22"/>
      <w:szCs w:val="22"/>
    </w:rPr>
  </w:style>
  <w:style w:type="character" w:customStyle="1" w:styleId="WW8Num48z1">
    <w:name w:val="WW8Num48z1"/>
    <w:rsid w:val="00A01009"/>
    <w:rPr>
      <w:rFonts w:ascii="Courier New" w:hAnsi="Courier New" w:cs="Courier New"/>
    </w:rPr>
  </w:style>
  <w:style w:type="character" w:customStyle="1" w:styleId="WW8Num48z2">
    <w:name w:val="WW8Num48z2"/>
    <w:rsid w:val="00A01009"/>
    <w:rPr>
      <w:rFonts w:ascii="Wingdings" w:hAnsi="Wingdings"/>
    </w:rPr>
  </w:style>
  <w:style w:type="character" w:customStyle="1" w:styleId="WW8Num48z3">
    <w:name w:val="WW8Num48z3"/>
    <w:rsid w:val="00A01009"/>
    <w:rPr>
      <w:rFonts w:ascii="Symbol" w:hAnsi="Symbol"/>
    </w:rPr>
  </w:style>
  <w:style w:type="character" w:customStyle="1" w:styleId="WW8Num49z0">
    <w:name w:val="WW8Num49z0"/>
    <w:rsid w:val="00A01009"/>
    <w:rPr>
      <w:rFonts w:ascii="Courier New" w:hAnsi="Courier New" w:cs="Courier New"/>
      <w:sz w:val="22"/>
      <w:szCs w:val="22"/>
    </w:rPr>
  </w:style>
  <w:style w:type="character" w:customStyle="1" w:styleId="WW8Num49z1">
    <w:name w:val="WW8Num49z1"/>
    <w:rsid w:val="00A01009"/>
    <w:rPr>
      <w:rFonts w:ascii="Courier New" w:hAnsi="Courier New" w:cs="Courier New"/>
    </w:rPr>
  </w:style>
  <w:style w:type="character" w:customStyle="1" w:styleId="WW8Num49z2">
    <w:name w:val="WW8Num49z2"/>
    <w:rsid w:val="00A01009"/>
    <w:rPr>
      <w:rFonts w:ascii="Wingdings" w:hAnsi="Wingdings"/>
    </w:rPr>
  </w:style>
  <w:style w:type="character" w:customStyle="1" w:styleId="WW8Num49z3">
    <w:name w:val="WW8Num49z3"/>
    <w:rsid w:val="00A01009"/>
    <w:rPr>
      <w:rFonts w:ascii="Symbol" w:hAnsi="Symbol"/>
    </w:rPr>
  </w:style>
  <w:style w:type="character" w:customStyle="1" w:styleId="WW8Num50z0">
    <w:name w:val="WW8Num50z0"/>
    <w:rsid w:val="00A01009"/>
    <w:rPr>
      <w:rFonts w:ascii="Courier New" w:hAnsi="Courier New" w:cs="Courier New"/>
      <w:sz w:val="22"/>
      <w:szCs w:val="22"/>
    </w:rPr>
  </w:style>
  <w:style w:type="character" w:customStyle="1" w:styleId="WW8Num50z1">
    <w:name w:val="WW8Num50z1"/>
    <w:rsid w:val="00A01009"/>
    <w:rPr>
      <w:rFonts w:ascii="Courier New" w:hAnsi="Courier New" w:cs="Courier New"/>
    </w:rPr>
  </w:style>
  <w:style w:type="character" w:customStyle="1" w:styleId="WW8Num50z2">
    <w:name w:val="WW8Num50z2"/>
    <w:rsid w:val="00A01009"/>
    <w:rPr>
      <w:rFonts w:ascii="Wingdings" w:hAnsi="Wingdings"/>
    </w:rPr>
  </w:style>
  <w:style w:type="character" w:customStyle="1" w:styleId="WW8Num50z3">
    <w:name w:val="WW8Num50z3"/>
    <w:rsid w:val="00A01009"/>
    <w:rPr>
      <w:rFonts w:ascii="Symbol" w:hAnsi="Symbol"/>
    </w:rPr>
  </w:style>
  <w:style w:type="character" w:customStyle="1" w:styleId="WW8Num51z0">
    <w:name w:val="WW8Num51z0"/>
    <w:rsid w:val="00A01009"/>
    <w:rPr>
      <w:rFonts w:ascii="Symbol" w:hAnsi="Symbol"/>
      <w:sz w:val="22"/>
      <w:szCs w:val="22"/>
    </w:rPr>
  </w:style>
  <w:style w:type="character" w:customStyle="1" w:styleId="WW8Num51z1">
    <w:name w:val="WW8Num51z1"/>
    <w:rsid w:val="00A01009"/>
    <w:rPr>
      <w:rFonts w:ascii="Courier New" w:hAnsi="Courier New" w:cs="Courier New"/>
    </w:rPr>
  </w:style>
  <w:style w:type="character" w:customStyle="1" w:styleId="WW8Num51z2">
    <w:name w:val="WW8Num51z2"/>
    <w:rsid w:val="00A01009"/>
    <w:rPr>
      <w:rFonts w:ascii="Wingdings" w:hAnsi="Wingdings"/>
    </w:rPr>
  </w:style>
  <w:style w:type="character" w:customStyle="1" w:styleId="WW8Num51z3">
    <w:name w:val="WW8Num51z3"/>
    <w:rsid w:val="00A01009"/>
    <w:rPr>
      <w:rFonts w:ascii="Symbol" w:hAnsi="Symbol"/>
    </w:rPr>
  </w:style>
  <w:style w:type="character" w:customStyle="1" w:styleId="WW8Num52z0">
    <w:name w:val="WW8Num52z0"/>
    <w:rsid w:val="00A01009"/>
    <w:rPr>
      <w:rFonts w:ascii="Symbol" w:hAnsi="Symbol"/>
      <w:sz w:val="22"/>
      <w:szCs w:val="22"/>
    </w:rPr>
  </w:style>
  <w:style w:type="character" w:customStyle="1" w:styleId="WW8Num52z1">
    <w:name w:val="WW8Num52z1"/>
    <w:rsid w:val="00A01009"/>
    <w:rPr>
      <w:rFonts w:ascii="Courier New" w:hAnsi="Courier New" w:cs="Courier New"/>
    </w:rPr>
  </w:style>
  <w:style w:type="character" w:customStyle="1" w:styleId="WW8Num52z2">
    <w:name w:val="WW8Num52z2"/>
    <w:rsid w:val="00A01009"/>
    <w:rPr>
      <w:rFonts w:ascii="Wingdings" w:hAnsi="Wingdings"/>
    </w:rPr>
  </w:style>
  <w:style w:type="character" w:customStyle="1" w:styleId="WW8Num52z3">
    <w:name w:val="WW8Num52z3"/>
    <w:rsid w:val="00A01009"/>
    <w:rPr>
      <w:rFonts w:ascii="Symbol" w:hAnsi="Symbol"/>
    </w:rPr>
  </w:style>
  <w:style w:type="character" w:customStyle="1" w:styleId="WW8Num53z0">
    <w:name w:val="WW8Num53z0"/>
    <w:rsid w:val="00A01009"/>
    <w:rPr>
      <w:rFonts w:ascii="Symbol" w:hAnsi="Symbol"/>
      <w:sz w:val="22"/>
      <w:szCs w:val="22"/>
    </w:rPr>
  </w:style>
  <w:style w:type="character" w:customStyle="1" w:styleId="WW8Num53z1">
    <w:name w:val="WW8Num53z1"/>
    <w:rsid w:val="00A01009"/>
    <w:rPr>
      <w:rFonts w:ascii="Courier New" w:hAnsi="Courier New" w:cs="Courier New"/>
    </w:rPr>
  </w:style>
  <w:style w:type="character" w:customStyle="1" w:styleId="WW8Num53z2">
    <w:name w:val="WW8Num53z2"/>
    <w:rsid w:val="00A01009"/>
    <w:rPr>
      <w:rFonts w:ascii="Wingdings" w:hAnsi="Wingdings"/>
    </w:rPr>
  </w:style>
  <w:style w:type="character" w:customStyle="1" w:styleId="WW8Num53z3">
    <w:name w:val="WW8Num53z3"/>
    <w:rsid w:val="00A01009"/>
    <w:rPr>
      <w:rFonts w:ascii="Symbol" w:hAnsi="Symbol"/>
    </w:rPr>
  </w:style>
  <w:style w:type="character" w:customStyle="1" w:styleId="WW8Num55z0">
    <w:name w:val="WW8Num55z0"/>
    <w:rsid w:val="00A01009"/>
    <w:rPr>
      <w:rFonts w:ascii="Courier New" w:hAnsi="Courier New" w:cs="Courier New"/>
      <w:sz w:val="22"/>
      <w:szCs w:val="22"/>
    </w:rPr>
  </w:style>
  <w:style w:type="character" w:customStyle="1" w:styleId="WW8Num55z1">
    <w:name w:val="WW8Num55z1"/>
    <w:rsid w:val="00A01009"/>
    <w:rPr>
      <w:rFonts w:ascii="Courier New" w:hAnsi="Courier New" w:cs="Courier New"/>
    </w:rPr>
  </w:style>
  <w:style w:type="character" w:customStyle="1" w:styleId="WW8Num55z2">
    <w:name w:val="WW8Num55z2"/>
    <w:rsid w:val="00A01009"/>
    <w:rPr>
      <w:rFonts w:ascii="Wingdings" w:hAnsi="Wingdings"/>
    </w:rPr>
  </w:style>
  <w:style w:type="character" w:customStyle="1" w:styleId="WW8Num55z3">
    <w:name w:val="WW8Num55z3"/>
    <w:rsid w:val="00A01009"/>
    <w:rPr>
      <w:rFonts w:ascii="Symbol" w:hAnsi="Symbol"/>
    </w:rPr>
  </w:style>
  <w:style w:type="character" w:customStyle="1" w:styleId="WW8Num56z0">
    <w:name w:val="WW8Num56z0"/>
    <w:rsid w:val="00A01009"/>
    <w:rPr>
      <w:rFonts w:ascii="Courier New" w:hAnsi="Courier New" w:cs="Courier New"/>
      <w:sz w:val="22"/>
      <w:szCs w:val="22"/>
    </w:rPr>
  </w:style>
  <w:style w:type="character" w:customStyle="1" w:styleId="WW8Num56z1">
    <w:name w:val="WW8Num56z1"/>
    <w:rsid w:val="00A01009"/>
    <w:rPr>
      <w:rFonts w:ascii="Courier New" w:hAnsi="Courier New" w:cs="Courier New"/>
    </w:rPr>
  </w:style>
  <w:style w:type="character" w:customStyle="1" w:styleId="WW8Num56z2">
    <w:name w:val="WW8Num56z2"/>
    <w:rsid w:val="00A01009"/>
    <w:rPr>
      <w:rFonts w:ascii="Wingdings" w:hAnsi="Wingdings"/>
    </w:rPr>
  </w:style>
  <w:style w:type="character" w:customStyle="1" w:styleId="WW8Num56z3">
    <w:name w:val="WW8Num56z3"/>
    <w:rsid w:val="00A01009"/>
    <w:rPr>
      <w:rFonts w:ascii="Symbol" w:hAnsi="Symbol"/>
    </w:rPr>
  </w:style>
  <w:style w:type="character" w:customStyle="1" w:styleId="WW8Num57z0">
    <w:name w:val="WW8Num57z0"/>
    <w:rsid w:val="00A01009"/>
    <w:rPr>
      <w:rFonts w:ascii="Courier New" w:hAnsi="Courier New" w:cs="Courier New"/>
      <w:sz w:val="22"/>
      <w:szCs w:val="22"/>
    </w:rPr>
  </w:style>
  <w:style w:type="character" w:customStyle="1" w:styleId="WW8Num57z1">
    <w:name w:val="WW8Num57z1"/>
    <w:rsid w:val="00A01009"/>
    <w:rPr>
      <w:rFonts w:ascii="Courier New" w:hAnsi="Courier New" w:cs="Courier New"/>
    </w:rPr>
  </w:style>
  <w:style w:type="character" w:customStyle="1" w:styleId="WW8Num57z2">
    <w:name w:val="WW8Num57z2"/>
    <w:rsid w:val="00A01009"/>
    <w:rPr>
      <w:rFonts w:ascii="Wingdings" w:hAnsi="Wingdings"/>
    </w:rPr>
  </w:style>
  <w:style w:type="character" w:customStyle="1" w:styleId="WW8Num57z3">
    <w:name w:val="WW8Num57z3"/>
    <w:rsid w:val="00A01009"/>
    <w:rPr>
      <w:rFonts w:ascii="Symbol" w:hAnsi="Symbol"/>
    </w:rPr>
  </w:style>
  <w:style w:type="character" w:customStyle="1" w:styleId="WW8Num58z0">
    <w:name w:val="WW8Num58z0"/>
    <w:rsid w:val="00A01009"/>
    <w:rPr>
      <w:rFonts w:ascii="Symbol" w:hAnsi="Symbol"/>
      <w:sz w:val="22"/>
      <w:szCs w:val="22"/>
    </w:rPr>
  </w:style>
  <w:style w:type="character" w:customStyle="1" w:styleId="WW8Num58z1">
    <w:name w:val="WW8Num58z1"/>
    <w:rsid w:val="00A01009"/>
    <w:rPr>
      <w:rFonts w:ascii="Courier New" w:hAnsi="Courier New" w:cs="Courier New"/>
    </w:rPr>
  </w:style>
  <w:style w:type="character" w:customStyle="1" w:styleId="WW8Num58z2">
    <w:name w:val="WW8Num58z2"/>
    <w:rsid w:val="00A01009"/>
    <w:rPr>
      <w:rFonts w:ascii="Wingdings" w:hAnsi="Wingdings"/>
    </w:rPr>
  </w:style>
  <w:style w:type="character" w:customStyle="1" w:styleId="WW8Num58z3">
    <w:name w:val="WW8Num58z3"/>
    <w:rsid w:val="00A01009"/>
    <w:rPr>
      <w:rFonts w:ascii="Symbol" w:hAnsi="Symbol"/>
    </w:rPr>
  </w:style>
  <w:style w:type="character" w:customStyle="1" w:styleId="WW8Num59z0">
    <w:name w:val="WW8Num59z0"/>
    <w:rsid w:val="00A01009"/>
    <w:rPr>
      <w:rFonts w:ascii="Symbol" w:hAnsi="Symbol"/>
      <w:sz w:val="22"/>
      <w:szCs w:val="22"/>
    </w:rPr>
  </w:style>
  <w:style w:type="character" w:customStyle="1" w:styleId="WW8Num59z1">
    <w:name w:val="WW8Num59z1"/>
    <w:rsid w:val="00A01009"/>
    <w:rPr>
      <w:rFonts w:ascii="Courier New" w:hAnsi="Courier New" w:cs="Courier New"/>
    </w:rPr>
  </w:style>
  <w:style w:type="character" w:customStyle="1" w:styleId="WW8Num59z2">
    <w:name w:val="WW8Num59z2"/>
    <w:rsid w:val="00A01009"/>
    <w:rPr>
      <w:rFonts w:ascii="Wingdings" w:hAnsi="Wingdings"/>
    </w:rPr>
  </w:style>
  <w:style w:type="character" w:customStyle="1" w:styleId="WW8Num59z3">
    <w:name w:val="WW8Num59z3"/>
    <w:rsid w:val="00A01009"/>
    <w:rPr>
      <w:rFonts w:ascii="Symbol" w:hAnsi="Symbol"/>
    </w:rPr>
  </w:style>
  <w:style w:type="character" w:customStyle="1" w:styleId="15">
    <w:name w:val="Основной шрифт абзаца1"/>
    <w:rsid w:val="00A01009"/>
  </w:style>
  <w:style w:type="character" w:styleId="af4">
    <w:name w:val="page number"/>
    <w:basedOn w:val="15"/>
    <w:rsid w:val="00A01009"/>
  </w:style>
  <w:style w:type="character" w:customStyle="1" w:styleId="Normal">
    <w:name w:val="Normal Знак"/>
    <w:rsid w:val="00A01009"/>
    <w:rPr>
      <w:sz w:val="22"/>
      <w:lang w:val="ru-RU" w:eastAsia="ar-SA" w:bidi="ar-SA"/>
    </w:rPr>
  </w:style>
  <w:style w:type="character" w:customStyle="1" w:styleId="16">
    <w:name w:val="Знак примечания1"/>
    <w:rsid w:val="00A01009"/>
    <w:rPr>
      <w:sz w:val="16"/>
      <w:szCs w:val="16"/>
    </w:rPr>
  </w:style>
  <w:style w:type="paragraph" w:styleId="af5">
    <w:name w:val="Title"/>
    <w:basedOn w:val="a"/>
    <w:next w:val="ad"/>
    <w:rsid w:val="00A01009"/>
    <w:pPr>
      <w:keepNext/>
      <w:widowControl/>
      <w:spacing w:before="240" w:after="120"/>
      <w:ind w:firstLine="0"/>
      <w:jc w:val="left"/>
    </w:pPr>
    <w:rPr>
      <w:rFonts w:ascii="Arial" w:eastAsia="Lucida Sans Unicode" w:hAnsi="Arial" w:cs="Tahoma"/>
      <w:sz w:val="28"/>
      <w:szCs w:val="28"/>
      <w:lang w:eastAsia="ar-SA"/>
    </w:rPr>
  </w:style>
  <w:style w:type="paragraph" w:styleId="af6">
    <w:name w:val="List"/>
    <w:basedOn w:val="ad"/>
    <w:rsid w:val="00A01009"/>
    <w:pPr>
      <w:widowControl/>
      <w:suppressAutoHyphens w:val="0"/>
      <w:spacing w:after="0" w:line="360" w:lineRule="exact"/>
      <w:ind w:firstLine="720"/>
      <w:jc w:val="both"/>
    </w:pPr>
    <w:rPr>
      <w:rFonts w:ascii="Arial" w:eastAsia="Times New Roman" w:hAnsi="Arial" w:cs="Tahoma"/>
      <w:sz w:val="28"/>
      <w:szCs w:val="20"/>
      <w:lang w:eastAsia="ar-SA"/>
    </w:rPr>
  </w:style>
  <w:style w:type="paragraph" w:customStyle="1" w:styleId="17">
    <w:name w:val="Название1"/>
    <w:basedOn w:val="a"/>
    <w:rsid w:val="00A01009"/>
    <w:pPr>
      <w:widowControl/>
      <w:suppressLineNumbers/>
      <w:spacing w:before="120" w:after="120"/>
      <w:ind w:firstLine="0"/>
      <w:jc w:val="left"/>
    </w:pPr>
    <w:rPr>
      <w:rFonts w:ascii="Arial" w:eastAsia="Times New Roman" w:hAnsi="Arial" w:cs="Tahoma"/>
      <w:i/>
      <w:iCs/>
      <w:szCs w:val="24"/>
      <w:lang w:eastAsia="ar-SA"/>
    </w:rPr>
  </w:style>
  <w:style w:type="paragraph" w:customStyle="1" w:styleId="18">
    <w:name w:val="Указатель1"/>
    <w:basedOn w:val="a"/>
    <w:rsid w:val="00A01009"/>
    <w:pPr>
      <w:widowControl/>
      <w:suppressLineNumbers/>
      <w:ind w:firstLine="0"/>
      <w:jc w:val="left"/>
    </w:pPr>
    <w:rPr>
      <w:rFonts w:ascii="Arial" w:eastAsia="Times New Roman" w:hAnsi="Arial" w:cs="Tahoma"/>
      <w:szCs w:val="24"/>
      <w:lang w:eastAsia="ar-SA"/>
    </w:rPr>
  </w:style>
  <w:style w:type="paragraph" w:customStyle="1" w:styleId="ConsPlusNonformat">
    <w:name w:val="ConsPlusNonformat"/>
    <w:uiPriority w:val="99"/>
    <w:rsid w:val="00A01009"/>
    <w:pPr>
      <w:widowControl w:val="0"/>
      <w:suppressAutoHyphens/>
      <w:autoSpaceDE w:val="0"/>
    </w:pPr>
    <w:rPr>
      <w:rFonts w:ascii="Courier New" w:eastAsia="Times New Roman" w:hAnsi="Courier New" w:cs="Courier New"/>
      <w:sz w:val="24"/>
      <w:szCs w:val="24"/>
      <w:lang w:eastAsia="ar-SA"/>
    </w:rPr>
  </w:style>
  <w:style w:type="paragraph" w:customStyle="1" w:styleId="19">
    <w:name w:val="Название объекта1"/>
    <w:next w:val="a"/>
    <w:rsid w:val="00A01009"/>
    <w:pPr>
      <w:suppressAutoHyphens/>
      <w:spacing w:before="240" w:after="60"/>
    </w:pPr>
    <w:rPr>
      <w:rFonts w:eastAsia="Times New Roman"/>
      <w:sz w:val="26"/>
      <w:szCs w:val="24"/>
      <w:lang w:eastAsia="ar-SA"/>
    </w:rPr>
  </w:style>
  <w:style w:type="paragraph" w:customStyle="1" w:styleId="1a">
    <w:name w:val="Обычный1"/>
    <w:rsid w:val="00A01009"/>
    <w:pPr>
      <w:suppressAutoHyphens/>
      <w:snapToGrid w:val="0"/>
    </w:pPr>
    <w:rPr>
      <w:rFonts w:eastAsia="Times New Roman"/>
      <w:sz w:val="22"/>
      <w:szCs w:val="24"/>
      <w:lang w:eastAsia="ar-SA"/>
    </w:rPr>
  </w:style>
  <w:style w:type="paragraph" w:customStyle="1" w:styleId="Normal10-022">
    <w:name w:val="Стиль Normal + 10 пт полужирный По центру Слева:  -02 см Справ...2"/>
    <w:basedOn w:val="1a"/>
    <w:rsid w:val="00A01009"/>
    <w:pPr>
      <w:ind w:left="-113" w:right="-113"/>
      <w:jc w:val="center"/>
    </w:pPr>
    <w:rPr>
      <w:b/>
      <w:bCs/>
      <w:sz w:val="20"/>
    </w:rPr>
  </w:style>
  <w:style w:type="paragraph" w:customStyle="1" w:styleId="Heading">
    <w:name w:val="Heading"/>
    <w:rsid w:val="00A01009"/>
    <w:pPr>
      <w:suppressAutoHyphens/>
      <w:autoSpaceDE w:val="0"/>
    </w:pPr>
    <w:rPr>
      <w:rFonts w:ascii="Arial" w:eastAsia="Times New Roman" w:hAnsi="Arial" w:cs="Arial"/>
      <w:b/>
      <w:bCs/>
      <w:sz w:val="22"/>
      <w:szCs w:val="22"/>
      <w:lang w:eastAsia="ar-SA"/>
    </w:rPr>
  </w:style>
  <w:style w:type="paragraph" w:customStyle="1" w:styleId="Iauiue">
    <w:name w:val="Iau?iue"/>
    <w:rsid w:val="00A01009"/>
    <w:pPr>
      <w:widowControl w:val="0"/>
      <w:suppressAutoHyphens/>
    </w:pPr>
    <w:rPr>
      <w:rFonts w:eastAsia="Times New Roman"/>
      <w:sz w:val="24"/>
      <w:szCs w:val="24"/>
      <w:lang w:eastAsia="ar-SA"/>
    </w:rPr>
  </w:style>
  <w:style w:type="paragraph" w:customStyle="1" w:styleId="1b">
    <w:name w:val="Текст примечания1"/>
    <w:basedOn w:val="a"/>
    <w:rsid w:val="00A01009"/>
    <w:pPr>
      <w:widowControl/>
      <w:ind w:firstLine="0"/>
      <w:jc w:val="left"/>
    </w:pPr>
    <w:rPr>
      <w:rFonts w:eastAsia="Times New Roman"/>
      <w:sz w:val="20"/>
      <w:szCs w:val="20"/>
      <w:lang w:eastAsia="ar-SA"/>
    </w:rPr>
  </w:style>
  <w:style w:type="paragraph" w:styleId="af7">
    <w:name w:val="annotation text"/>
    <w:basedOn w:val="a"/>
    <w:link w:val="af8"/>
    <w:semiHidden/>
    <w:rsid w:val="00A01009"/>
    <w:pPr>
      <w:widowControl/>
      <w:spacing w:after="200" w:line="276" w:lineRule="auto"/>
      <w:ind w:firstLine="0"/>
      <w:jc w:val="left"/>
    </w:pPr>
    <w:rPr>
      <w:rFonts w:eastAsia="Times New Roman"/>
      <w:sz w:val="20"/>
      <w:szCs w:val="20"/>
      <w:lang w:val="x-none" w:eastAsia="x-none"/>
    </w:rPr>
  </w:style>
  <w:style w:type="character" w:customStyle="1" w:styleId="af8">
    <w:name w:val="Текст примечания Знак"/>
    <w:link w:val="af7"/>
    <w:semiHidden/>
    <w:rsid w:val="00A01009"/>
    <w:rPr>
      <w:rFonts w:eastAsia="Times New Roman"/>
    </w:rPr>
  </w:style>
  <w:style w:type="paragraph" w:styleId="af9">
    <w:name w:val="annotation subject"/>
    <w:basedOn w:val="1b"/>
    <w:next w:val="1b"/>
    <w:link w:val="afa"/>
    <w:rsid w:val="00A01009"/>
    <w:rPr>
      <w:b/>
      <w:bCs/>
      <w:lang w:val="x-none"/>
    </w:rPr>
  </w:style>
  <w:style w:type="character" w:customStyle="1" w:styleId="afa">
    <w:name w:val="Тема примечания Знак"/>
    <w:link w:val="af9"/>
    <w:rsid w:val="00A01009"/>
    <w:rPr>
      <w:rFonts w:ascii="Times New Roman" w:eastAsia="Times New Roman" w:hAnsi="Times New Roman"/>
      <w:b/>
      <w:bCs/>
      <w:lang w:eastAsia="ar-SA"/>
    </w:rPr>
  </w:style>
  <w:style w:type="paragraph" w:customStyle="1" w:styleId="afb">
    <w:name w:val="Знак"/>
    <w:basedOn w:val="a"/>
    <w:rsid w:val="00A01009"/>
    <w:pPr>
      <w:widowControl/>
      <w:spacing w:after="160" w:line="240" w:lineRule="exact"/>
      <w:ind w:firstLine="0"/>
      <w:jc w:val="left"/>
    </w:pPr>
    <w:rPr>
      <w:rFonts w:ascii="Verdana" w:eastAsia="Times New Roman" w:hAnsi="Verdana"/>
      <w:sz w:val="20"/>
      <w:szCs w:val="20"/>
      <w:lang w:val="en-US" w:eastAsia="ar-SA"/>
    </w:rPr>
  </w:style>
  <w:style w:type="paragraph" w:customStyle="1" w:styleId="afc">
    <w:name w:val="Содержимое врезки"/>
    <w:basedOn w:val="ad"/>
    <w:rsid w:val="00A01009"/>
    <w:pPr>
      <w:widowControl/>
      <w:suppressAutoHyphens w:val="0"/>
      <w:spacing w:after="0" w:line="360" w:lineRule="exact"/>
      <w:ind w:firstLine="720"/>
      <w:jc w:val="both"/>
    </w:pPr>
    <w:rPr>
      <w:rFonts w:ascii="Times New Roman" w:eastAsia="Times New Roman" w:hAnsi="Times New Roman"/>
      <w:sz w:val="28"/>
      <w:szCs w:val="20"/>
      <w:lang w:eastAsia="ar-SA"/>
    </w:rPr>
  </w:style>
  <w:style w:type="paragraph" w:customStyle="1" w:styleId="afd">
    <w:name w:val="Содержимое таблицы"/>
    <w:basedOn w:val="a"/>
    <w:rsid w:val="00A01009"/>
    <w:pPr>
      <w:widowControl/>
      <w:suppressLineNumbers/>
      <w:ind w:firstLine="0"/>
      <w:jc w:val="left"/>
    </w:pPr>
    <w:rPr>
      <w:rFonts w:eastAsia="Times New Roman"/>
      <w:szCs w:val="24"/>
      <w:lang w:eastAsia="ar-SA"/>
    </w:rPr>
  </w:style>
  <w:style w:type="paragraph" w:customStyle="1" w:styleId="afe">
    <w:name w:val="Заголовок таблицы"/>
    <w:basedOn w:val="afd"/>
    <w:rsid w:val="00A01009"/>
    <w:pPr>
      <w:jc w:val="center"/>
    </w:pPr>
    <w:rPr>
      <w:b/>
      <w:bCs/>
    </w:rPr>
  </w:style>
  <w:style w:type="table" w:customStyle="1" w:styleId="1c">
    <w:name w:val="Сетка таблицы1"/>
    <w:basedOn w:val="a1"/>
    <w:next w:val="a9"/>
    <w:uiPriority w:val="59"/>
    <w:rsid w:val="00A0100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
    <w:name w:val="Основной текст_"/>
    <w:link w:val="23"/>
    <w:rsid w:val="009164AA"/>
    <w:rPr>
      <w:rFonts w:ascii="Arial Unicode MS" w:eastAsia="Arial Unicode MS" w:hAnsi="Arial Unicode MS" w:cs="Arial Unicode MS"/>
      <w:shd w:val="clear" w:color="auto" w:fill="FFFFFF"/>
    </w:rPr>
  </w:style>
  <w:style w:type="character" w:customStyle="1" w:styleId="1d">
    <w:name w:val="Основной текст1"/>
    <w:basedOn w:val="aff"/>
    <w:rsid w:val="009164AA"/>
    <w:rPr>
      <w:rFonts w:ascii="Arial Unicode MS" w:eastAsia="Arial Unicode MS" w:hAnsi="Arial Unicode MS" w:cs="Arial Unicode MS"/>
      <w:shd w:val="clear" w:color="auto" w:fill="FFFFFF"/>
    </w:rPr>
  </w:style>
  <w:style w:type="paragraph" w:customStyle="1" w:styleId="23">
    <w:name w:val="Основной текст2"/>
    <w:basedOn w:val="a"/>
    <w:link w:val="aff"/>
    <w:rsid w:val="009164AA"/>
    <w:pPr>
      <w:widowControl/>
      <w:shd w:val="clear" w:color="auto" w:fill="FFFFFF"/>
      <w:spacing w:after="180" w:line="245" w:lineRule="exact"/>
      <w:ind w:firstLine="0"/>
    </w:pPr>
    <w:rPr>
      <w:rFonts w:ascii="Arial Unicode MS" w:eastAsia="Arial Unicode MS" w:hAnsi="Arial Unicode MS"/>
      <w:sz w:val="20"/>
      <w:szCs w:val="20"/>
      <w:lang w:val="x-none" w:eastAsia="x-none"/>
    </w:rPr>
  </w:style>
  <w:style w:type="character" w:customStyle="1" w:styleId="8pt">
    <w:name w:val="Основной текст + 8 pt"/>
    <w:rsid w:val="002C69ED"/>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
    <w:name w:val="Основной текст (6)_"/>
    <w:link w:val="60"/>
    <w:rsid w:val="002C69ED"/>
    <w:rPr>
      <w:sz w:val="19"/>
      <w:szCs w:val="19"/>
      <w:shd w:val="clear" w:color="auto" w:fill="FFFFFF"/>
    </w:rPr>
  </w:style>
  <w:style w:type="character" w:customStyle="1" w:styleId="610pt">
    <w:name w:val="Основной текст (6) + 10 pt"/>
    <w:rsid w:val="002C69ED"/>
    <w:rPr>
      <w:sz w:val="20"/>
      <w:szCs w:val="20"/>
      <w:shd w:val="clear" w:color="auto" w:fill="FFFFFF"/>
    </w:rPr>
  </w:style>
  <w:style w:type="character" w:customStyle="1" w:styleId="61">
    <w:name w:val="Основной текст (6) + Малые прописные"/>
    <w:rsid w:val="002C69ED"/>
    <w:rPr>
      <w:smallCaps/>
      <w:sz w:val="19"/>
      <w:szCs w:val="19"/>
      <w:shd w:val="clear" w:color="auto" w:fill="FFFFFF"/>
    </w:rPr>
  </w:style>
  <w:style w:type="paragraph" w:customStyle="1" w:styleId="32">
    <w:name w:val="Основной текст3"/>
    <w:basedOn w:val="a"/>
    <w:rsid w:val="002C69ED"/>
    <w:pPr>
      <w:widowControl/>
      <w:shd w:val="clear" w:color="auto" w:fill="FFFFFF"/>
      <w:spacing w:after="180" w:line="245" w:lineRule="exact"/>
      <w:ind w:firstLine="0"/>
    </w:pPr>
    <w:rPr>
      <w:rFonts w:ascii="Arial Unicode MS" w:eastAsia="Arial Unicode MS" w:hAnsi="Arial Unicode MS" w:cs="Arial Unicode MS"/>
      <w:color w:val="000000"/>
      <w:sz w:val="20"/>
      <w:szCs w:val="20"/>
      <w:lang w:eastAsia="ru-RU"/>
    </w:rPr>
  </w:style>
  <w:style w:type="paragraph" w:customStyle="1" w:styleId="60">
    <w:name w:val="Основной текст (6)"/>
    <w:basedOn w:val="a"/>
    <w:link w:val="6"/>
    <w:rsid w:val="002C69ED"/>
    <w:pPr>
      <w:widowControl/>
      <w:shd w:val="clear" w:color="auto" w:fill="FFFFFF"/>
      <w:spacing w:after="60" w:line="202" w:lineRule="exact"/>
      <w:ind w:firstLine="0"/>
    </w:pPr>
    <w:rPr>
      <w:sz w:val="19"/>
      <w:szCs w:val="19"/>
      <w:lang w:val="x-none" w:eastAsia="x-none"/>
    </w:rPr>
  </w:style>
  <w:style w:type="character" w:customStyle="1" w:styleId="95pt">
    <w:name w:val="Основной текст + 9;5 pt"/>
    <w:rsid w:val="003E0D6D"/>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
    <w:link w:val="-style0"/>
    <w:autoRedefine/>
    <w:rsid w:val="002148D0"/>
    <w:pPr>
      <w:autoSpaceDE w:val="0"/>
      <w:autoSpaceDN w:val="0"/>
      <w:adjustRightInd w:val="0"/>
      <w:ind w:left="284" w:right="141" w:firstLine="0"/>
      <w:jc w:val="center"/>
    </w:pPr>
    <w:rPr>
      <w:rFonts w:eastAsia="Times New Roman"/>
      <w:b/>
      <w:sz w:val="28"/>
      <w:szCs w:val="28"/>
      <w:lang w:val="x-none" w:eastAsia="x-none"/>
    </w:rPr>
  </w:style>
  <w:style w:type="character" w:customStyle="1" w:styleId="75pt">
    <w:name w:val="Основной текст + 7;5 pt"/>
    <w:rsid w:val="00521D99"/>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4">
    <w:name w:val="Основной текст (2)_"/>
    <w:link w:val="25"/>
    <w:rsid w:val="00521D99"/>
    <w:rPr>
      <w:rFonts w:ascii="Arial Unicode MS" w:eastAsia="Arial Unicode MS" w:hAnsi="Arial Unicode MS" w:cs="Arial Unicode MS"/>
      <w:sz w:val="20"/>
      <w:szCs w:val="20"/>
      <w:shd w:val="clear" w:color="auto" w:fill="FFFFFF"/>
    </w:rPr>
  </w:style>
  <w:style w:type="character" w:customStyle="1" w:styleId="85pt">
    <w:name w:val="Основной текст + 8;5 pt"/>
    <w:rsid w:val="00521D99"/>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5">
    <w:name w:val="Основной текст (2)"/>
    <w:basedOn w:val="a"/>
    <w:link w:val="24"/>
    <w:rsid w:val="00521D99"/>
    <w:pPr>
      <w:widowControl/>
      <w:shd w:val="clear" w:color="auto" w:fill="FFFFFF"/>
      <w:spacing w:before="180" w:line="230" w:lineRule="exact"/>
      <w:ind w:firstLine="560"/>
    </w:pPr>
    <w:rPr>
      <w:rFonts w:ascii="Arial Unicode MS" w:eastAsia="Arial Unicode MS" w:hAnsi="Arial Unicode MS"/>
      <w:sz w:val="20"/>
      <w:szCs w:val="20"/>
      <w:lang w:val="x-none" w:eastAsia="x-none"/>
    </w:rPr>
  </w:style>
  <w:style w:type="paragraph" w:customStyle="1" w:styleId="aff0">
    <w:name w:val="Таблица"/>
    <w:basedOn w:val="a"/>
    <w:next w:val="a"/>
    <w:qFormat/>
    <w:rsid w:val="00EB650F"/>
    <w:pPr>
      <w:ind w:firstLine="0"/>
      <w:jc w:val="left"/>
    </w:pPr>
  </w:style>
  <w:style w:type="paragraph" w:customStyle="1" w:styleId="1e">
    <w:name w:val="Абзац списка1"/>
    <w:basedOn w:val="a"/>
    <w:rsid w:val="003B30A8"/>
    <w:pPr>
      <w:widowControl/>
      <w:spacing w:after="200" w:line="276" w:lineRule="auto"/>
      <w:ind w:left="720" w:firstLine="0"/>
      <w:jc w:val="left"/>
    </w:pPr>
    <w:rPr>
      <w:rFonts w:ascii="Calibri" w:eastAsia="Times New Roman" w:hAnsi="Calibri"/>
      <w:sz w:val="22"/>
      <w:lang w:eastAsia="ru-RU"/>
    </w:rPr>
  </w:style>
  <w:style w:type="character" w:customStyle="1" w:styleId="apple-converted-space">
    <w:name w:val="apple-converted-space"/>
    <w:basedOn w:val="a0"/>
    <w:rsid w:val="00170F1B"/>
  </w:style>
  <w:style w:type="paragraph" w:customStyle="1" w:styleId="u">
    <w:name w:val="u"/>
    <w:basedOn w:val="a"/>
    <w:rsid w:val="00EC4316"/>
    <w:pPr>
      <w:widowControl/>
      <w:spacing w:before="100" w:beforeAutospacing="1" w:after="100" w:afterAutospacing="1"/>
      <w:ind w:firstLine="0"/>
      <w:jc w:val="left"/>
    </w:pPr>
    <w:rPr>
      <w:rFonts w:eastAsia="Times New Roman"/>
      <w:szCs w:val="24"/>
      <w:lang w:eastAsia="ru-RU"/>
    </w:rPr>
  </w:style>
  <w:style w:type="paragraph" w:customStyle="1" w:styleId="uni">
    <w:name w:val="uni"/>
    <w:basedOn w:val="a"/>
    <w:rsid w:val="00166B40"/>
    <w:pPr>
      <w:widowControl/>
      <w:spacing w:before="100" w:beforeAutospacing="1" w:after="100" w:afterAutospacing="1"/>
      <w:ind w:firstLine="0"/>
      <w:jc w:val="left"/>
    </w:pPr>
    <w:rPr>
      <w:rFonts w:eastAsia="Times New Roman"/>
      <w:szCs w:val="24"/>
      <w:lang w:eastAsia="ru-RU"/>
    </w:rPr>
  </w:style>
  <w:style w:type="paragraph" w:customStyle="1" w:styleId="unip">
    <w:name w:val="unip"/>
    <w:basedOn w:val="a"/>
    <w:rsid w:val="00166B40"/>
    <w:pPr>
      <w:widowControl/>
      <w:spacing w:before="100" w:beforeAutospacing="1" w:after="100" w:afterAutospacing="1"/>
      <w:ind w:firstLine="0"/>
      <w:jc w:val="left"/>
    </w:pPr>
    <w:rPr>
      <w:rFonts w:eastAsia="Times New Roman"/>
      <w:szCs w:val="24"/>
      <w:lang w:eastAsia="ru-RU"/>
    </w:rPr>
  </w:style>
  <w:style w:type="character" w:customStyle="1" w:styleId="-style0">
    <w:name w:val="Цыганов-style Знак"/>
    <w:link w:val="-style"/>
    <w:rsid w:val="002148D0"/>
    <w:rPr>
      <w:rFonts w:eastAsia="Times New Roman" w:cs="Tahoma"/>
      <w:b/>
      <w:sz w:val="28"/>
      <w:szCs w:val="28"/>
    </w:rPr>
  </w:style>
  <w:style w:type="character" w:customStyle="1" w:styleId="aff1">
    <w:name w:val="Гипертекстовая ссылка"/>
    <w:uiPriority w:val="99"/>
    <w:rsid w:val="00780CA8"/>
    <w:rPr>
      <w:rFonts w:cs="Times New Roman"/>
      <w:color w:val="008000"/>
    </w:rPr>
  </w:style>
  <w:style w:type="paragraph" w:customStyle="1" w:styleId="aff2">
    <w:name w:val="Нормальный (таблица)"/>
    <w:basedOn w:val="a"/>
    <w:next w:val="a"/>
    <w:uiPriority w:val="99"/>
    <w:rsid w:val="00780CA8"/>
    <w:pPr>
      <w:autoSpaceDE w:val="0"/>
      <w:autoSpaceDN w:val="0"/>
      <w:adjustRightInd w:val="0"/>
      <w:ind w:firstLine="0"/>
    </w:pPr>
    <w:rPr>
      <w:rFonts w:ascii="Times New Roman CYR" w:eastAsia="Times New Roman" w:hAnsi="Times New Roman CYR" w:cs="Times New Roman CYR"/>
      <w:szCs w:val="24"/>
      <w:lang w:eastAsia="ru-RU"/>
    </w:rPr>
  </w:style>
  <w:style w:type="paragraph" w:customStyle="1" w:styleId="aff3">
    <w:name w:val="Прижатый влево"/>
    <w:basedOn w:val="a"/>
    <w:next w:val="a"/>
    <w:uiPriority w:val="99"/>
    <w:rsid w:val="000D4BAD"/>
    <w:pPr>
      <w:autoSpaceDE w:val="0"/>
      <w:autoSpaceDN w:val="0"/>
      <w:adjustRightInd w:val="0"/>
      <w:ind w:firstLine="0"/>
      <w:jc w:val="left"/>
    </w:pPr>
    <w:rPr>
      <w:rFonts w:ascii="Times New Roman CYR" w:eastAsia="Times New Roman" w:hAnsi="Times New Roman CYR" w:cs="Times New Roman CYR"/>
      <w:szCs w:val="24"/>
      <w:lang w:eastAsia="ru-RU"/>
    </w:rPr>
  </w:style>
  <w:style w:type="table" w:customStyle="1" w:styleId="26">
    <w:name w:val="Сетка таблицы2"/>
    <w:basedOn w:val="a1"/>
    <w:next w:val="a9"/>
    <w:rsid w:val="007A52B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0"/>
    <w:rsid w:val="001C2D1E"/>
  </w:style>
  <w:style w:type="numbering" w:customStyle="1" w:styleId="33">
    <w:name w:val="Нет списка3"/>
    <w:next w:val="a2"/>
    <w:uiPriority w:val="99"/>
    <w:semiHidden/>
    <w:unhideWhenUsed/>
    <w:rsid w:val="00D56525"/>
  </w:style>
  <w:style w:type="paragraph" w:customStyle="1" w:styleId="ConsPlusTitle">
    <w:name w:val="ConsPlusTitle"/>
    <w:uiPriority w:val="99"/>
    <w:rsid w:val="00D56525"/>
    <w:pPr>
      <w:widowControl w:val="0"/>
      <w:autoSpaceDE w:val="0"/>
      <w:autoSpaceDN w:val="0"/>
      <w:adjustRightInd w:val="0"/>
    </w:pPr>
    <w:rPr>
      <w:rFonts w:ascii="Arial" w:eastAsia="Times New Roman" w:hAnsi="Arial" w:cs="Arial"/>
      <w:b/>
      <w:bCs/>
      <w:sz w:val="24"/>
      <w:szCs w:val="24"/>
    </w:rPr>
  </w:style>
  <w:style w:type="paragraph" w:customStyle="1" w:styleId="ConsPlusCell">
    <w:name w:val="ConsPlusCell"/>
    <w:uiPriority w:val="99"/>
    <w:rsid w:val="00D56525"/>
    <w:pPr>
      <w:widowControl w:val="0"/>
      <w:autoSpaceDE w:val="0"/>
      <w:autoSpaceDN w:val="0"/>
      <w:adjustRightInd w:val="0"/>
    </w:pPr>
    <w:rPr>
      <w:rFonts w:ascii="Courier New" w:eastAsia="Times New Roman" w:hAnsi="Courier New" w:cs="Courier New"/>
    </w:rPr>
  </w:style>
  <w:style w:type="paragraph" w:customStyle="1" w:styleId="ConsPlusDocList">
    <w:name w:val="ConsPlusDocList"/>
    <w:uiPriority w:val="99"/>
    <w:rsid w:val="00D56525"/>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D56525"/>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D56525"/>
    <w:pPr>
      <w:widowControl w:val="0"/>
      <w:autoSpaceDE w:val="0"/>
      <w:autoSpaceDN w:val="0"/>
      <w:adjustRightInd w:val="0"/>
    </w:pPr>
    <w:rPr>
      <w:rFonts w:eastAsia="Times New Roman"/>
      <w:sz w:val="24"/>
      <w:szCs w:val="24"/>
    </w:rPr>
  </w:style>
  <w:style w:type="paragraph" w:customStyle="1" w:styleId="ConsPlusTextList">
    <w:name w:val="ConsPlusTextList"/>
    <w:uiPriority w:val="99"/>
    <w:rsid w:val="00D56525"/>
    <w:pPr>
      <w:widowControl w:val="0"/>
      <w:autoSpaceDE w:val="0"/>
      <w:autoSpaceDN w:val="0"/>
      <w:adjustRightInd w:val="0"/>
    </w:pPr>
    <w:rPr>
      <w:rFonts w:eastAsia="Times New Roman"/>
      <w:sz w:val="24"/>
      <w:szCs w:val="24"/>
    </w:rPr>
  </w:style>
  <w:style w:type="paragraph" w:customStyle="1" w:styleId="ConsPlusTextList1">
    <w:name w:val="ConsPlusTextList1"/>
    <w:uiPriority w:val="99"/>
    <w:rsid w:val="00D56525"/>
    <w:pPr>
      <w:widowControl w:val="0"/>
      <w:autoSpaceDE w:val="0"/>
      <w:autoSpaceDN w:val="0"/>
      <w:adjustRightInd w:val="0"/>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0" w:unhideWhenUsed="0"/>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A3F"/>
    <w:pPr>
      <w:widowControl w:val="0"/>
      <w:ind w:firstLine="709"/>
      <w:jc w:val="both"/>
    </w:pPr>
    <w:rPr>
      <w:sz w:val="24"/>
      <w:szCs w:val="22"/>
      <w:lang w:eastAsia="en-US"/>
    </w:rPr>
  </w:style>
  <w:style w:type="paragraph" w:styleId="1">
    <w:name w:val="heading 1"/>
    <w:basedOn w:val="a"/>
    <w:next w:val="a"/>
    <w:link w:val="10"/>
    <w:uiPriority w:val="9"/>
    <w:qFormat/>
    <w:rsid w:val="00DA2C04"/>
    <w:pPr>
      <w:keepNext/>
      <w:keepLines/>
      <w:pageBreakBefore/>
      <w:widowControl/>
      <w:spacing w:before="500" w:after="400"/>
      <w:ind w:firstLine="0"/>
      <w:jc w:val="center"/>
      <w:outlineLvl w:val="0"/>
    </w:pPr>
    <w:rPr>
      <w:rFonts w:eastAsia="Times New Roman"/>
      <w:b/>
      <w:bCs/>
      <w:sz w:val="32"/>
      <w:szCs w:val="28"/>
      <w:lang w:val="x-none"/>
    </w:rPr>
  </w:style>
  <w:style w:type="paragraph" w:styleId="2">
    <w:name w:val="heading 2"/>
    <w:basedOn w:val="a"/>
    <w:next w:val="a"/>
    <w:link w:val="20"/>
    <w:unhideWhenUsed/>
    <w:qFormat/>
    <w:rsid w:val="00057813"/>
    <w:pPr>
      <w:keepNext/>
      <w:keepLines/>
      <w:widowControl/>
      <w:spacing w:before="400" w:after="300"/>
      <w:ind w:firstLine="0"/>
      <w:jc w:val="center"/>
      <w:outlineLvl w:val="1"/>
    </w:pPr>
    <w:rPr>
      <w:rFonts w:eastAsia="Times New Roman"/>
      <w:b/>
      <w:bCs/>
      <w:color w:val="000000"/>
      <w:sz w:val="28"/>
      <w:szCs w:val="26"/>
      <w:lang w:val="x-none"/>
    </w:rPr>
  </w:style>
  <w:style w:type="paragraph" w:styleId="3">
    <w:name w:val="heading 3"/>
    <w:basedOn w:val="a"/>
    <w:next w:val="a"/>
    <w:link w:val="30"/>
    <w:uiPriority w:val="9"/>
    <w:unhideWhenUsed/>
    <w:qFormat/>
    <w:rsid w:val="00AD531F"/>
    <w:pPr>
      <w:keepNext/>
      <w:spacing w:before="200"/>
      <w:ind w:firstLine="0"/>
      <w:jc w:val="center"/>
      <w:outlineLvl w:val="2"/>
    </w:pPr>
    <w:rPr>
      <w:rFonts w:eastAsia="Times New Roman"/>
      <w:b/>
      <w:bCs/>
      <w:sz w:val="26"/>
      <w:szCs w:val="26"/>
      <w:lang w:val="x-none"/>
    </w:rPr>
  </w:style>
  <w:style w:type="paragraph" w:styleId="4">
    <w:name w:val="heading 4"/>
    <w:basedOn w:val="a"/>
    <w:next w:val="a"/>
    <w:link w:val="40"/>
    <w:uiPriority w:val="9"/>
    <w:unhideWhenUsed/>
    <w:qFormat/>
    <w:rsid w:val="00AF7DF9"/>
    <w:pPr>
      <w:keepNext/>
      <w:ind w:firstLine="0"/>
      <w:jc w:val="center"/>
      <w:outlineLvl w:val="3"/>
    </w:pPr>
    <w:rPr>
      <w:rFonts w:eastAsia="Times New Roman"/>
      <w:b/>
      <w:bCs/>
      <w:szCs w:val="28"/>
      <w:lang w:val="x-none"/>
    </w:rPr>
  </w:style>
  <w:style w:type="paragraph" w:styleId="5">
    <w:name w:val="heading 5"/>
    <w:basedOn w:val="a"/>
    <w:next w:val="a"/>
    <w:link w:val="50"/>
    <w:qFormat/>
    <w:rsid w:val="00A01009"/>
    <w:pPr>
      <w:widowControl/>
      <w:spacing w:before="240" w:after="60"/>
      <w:ind w:firstLine="0"/>
      <w:jc w:val="left"/>
      <w:outlineLvl w:val="4"/>
    </w:pPr>
    <w:rPr>
      <w:rFonts w:eastAsia="Times New Roman"/>
      <w:b/>
      <w:bCs/>
      <w:i/>
      <w:iCs/>
      <w:sz w:val="26"/>
      <w:szCs w:val="26"/>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A2C04"/>
    <w:rPr>
      <w:rFonts w:eastAsia="Times New Roman"/>
      <w:b/>
      <w:bCs/>
      <w:sz w:val="32"/>
      <w:szCs w:val="28"/>
      <w:lang w:val="x-none" w:eastAsia="en-US"/>
    </w:rPr>
  </w:style>
  <w:style w:type="paragraph" w:styleId="11">
    <w:name w:val="toc 1"/>
    <w:basedOn w:val="a"/>
    <w:next w:val="a"/>
    <w:autoRedefine/>
    <w:uiPriority w:val="39"/>
    <w:unhideWhenUsed/>
    <w:rsid w:val="00725026"/>
    <w:pPr>
      <w:tabs>
        <w:tab w:val="right" w:pos="10206"/>
      </w:tabs>
      <w:spacing w:after="100"/>
      <w:ind w:right="567" w:firstLine="0"/>
      <w:jc w:val="left"/>
    </w:pPr>
  </w:style>
  <w:style w:type="character" w:customStyle="1" w:styleId="20">
    <w:name w:val="Заголовок 2 Знак"/>
    <w:link w:val="2"/>
    <w:rsid w:val="00057813"/>
    <w:rPr>
      <w:rFonts w:eastAsia="Times New Roman"/>
      <w:b/>
      <w:bCs/>
      <w:color w:val="000000"/>
      <w:sz w:val="28"/>
      <w:szCs w:val="26"/>
      <w:lang w:eastAsia="en-US"/>
    </w:rPr>
  </w:style>
  <w:style w:type="paragraph" w:styleId="21">
    <w:name w:val="toc 2"/>
    <w:basedOn w:val="a"/>
    <w:next w:val="a"/>
    <w:autoRedefine/>
    <w:uiPriority w:val="39"/>
    <w:unhideWhenUsed/>
    <w:rsid w:val="00CD4807"/>
    <w:pPr>
      <w:tabs>
        <w:tab w:val="right" w:pos="10206"/>
      </w:tabs>
      <w:ind w:left="709" w:right="566" w:firstLine="0"/>
    </w:pPr>
  </w:style>
  <w:style w:type="character" w:styleId="a3">
    <w:name w:val="Hyperlink"/>
    <w:uiPriority w:val="99"/>
    <w:unhideWhenUsed/>
    <w:rsid w:val="00997AD4"/>
    <w:rPr>
      <w:color w:val="0000FF"/>
      <w:u w:val="single"/>
    </w:rPr>
  </w:style>
  <w:style w:type="paragraph" w:styleId="a4">
    <w:name w:val="List Paragraph"/>
    <w:basedOn w:val="a"/>
    <w:uiPriority w:val="34"/>
    <w:qFormat/>
    <w:rsid w:val="006A68AD"/>
    <w:pPr>
      <w:ind w:left="720"/>
      <w:contextualSpacing/>
    </w:pPr>
  </w:style>
  <w:style w:type="paragraph" w:styleId="a5">
    <w:name w:val="header"/>
    <w:basedOn w:val="a"/>
    <w:link w:val="a6"/>
    <w:uiPriority w:val="99"/>
    <w:unhideWhenUsed/>
    <w:rsid w:val="000602D2"/>
    <w:pPr>
      <w:tabs>
        <w:tab w:val="center" w:pos="4677"/>
        <w:tab w:val="right" w:pos="9355"/>
      </w:tabs>
    </w:pPr>
    <w:rPr>
      <w:lang w:val="x-none"/>
    </w:rPr>
  </w:style>
  <w:style w:type="character" w:customStyle="1" w:styleId="a6">
    <w:name w:val="Верхний колонтитул Знак"/>
    <w:link w:val="a5"/>
    <w:uiPriority w:val="99"/>
    <w:rsid w:val="000602D2"/>
    <w:rPr>
      <w:rFonts w:ascii="Times New Roman" w:hAnsi="Times New Roman"/>
      <w:sz w:val="24"/>
      <w:szCs w:val="22"/>
      <w:lang w:eastAsia="en-US"/>
    </w:rPr>
  </w:style>
  <w:style w:type="paragraph" w:styleId="a7">
    <w:name w:val="footer"/>
    <w:basedOn w:val="a"/>
    <w:link w:val="a8"/>
    <w:uiPriority w:val="99"/>
    <w:unhideWhenUsed/>
    <w:rsid w:val="000602D2"/>
    <w:pPr>
      <w:tabs>
        <w:tab w:val="center" w:pos="4677"/>
        <w:tab w:val="right" w:pos="9355"/>
      </w:tabs>
    </w:pPr>
    <w:rPr>
      <w:lang w:val="x-none"/>
    </w:rPr>
  </w:style>
  <w:style w:type="character" w:customStyle="1" w:styleId="a8">
    <w:name w:val="Нижний колонтитул Знак"/>
    <w:link w:val="a7"/>
    <w:uiPriority w:val="99"/>
    <w:rsid w:val="000602D2"/>
    <w:rPr>
      <w:rFonts w:ascii="Times New Roman" w:hAnsi="Times New Roman"/>
      <w:sz w:val="24"/>
      <w:szCs w:val="22"/>
      <w:lang w:eastAsia="en-US"/>
    </w:rPr>
  </w:style>
  <w:style w:type="paragraph" w:customStyle="1" w:styleId="ConsPlusNormal">
    <w:name w:val="ConsPlusNormal"/>
    <w:rsid w:val="00D339F7"/>
    <w:pPr>
      <w:widowControl w:val="0"/>
      <w:autoSpaceDE w:val="0"/>
      <w:autoSpaceDN w:val="0"/>
      <w:adjustRightInd w:val="0"/>
      <w:ind w:firstLine="720"/>
    </w:pPr>
    <w:rPr>
      <w:rFonts w:ascii="Arial" w:eastAsia="Times New Roman" w:hAnsi="Arial" w:cs="Arial"/>
      <w:sz w:val="24"/>
      <w:szCs w:val="24"/>
    </w:rPr>
  </w:style>
  <w:style w:type="table" w:styleId="a9">
    <w:name w:val="Table Grid"/>
    <w:basedOn w:val="a1"/>
    <w:rsid w:val="00D339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link w:val="3"/>
    <w:uiPriority w:val="9"/>
    <w:rsid w:val="00AD531F"/>
    <w:rPr>
      <w:rFonts w:ascii="Times New Roman" w:eastAsia="Times New Roman" w:hAnsi="Times New Roman"/>
      <w:b/>
      <w:bCs/>
      <w:sz w:val="26"/>
      <w:szCs w:val="26"/>
      <w:lang w:eastAsia="en-US"/>
    </w:rPr>
  </w:style>
  <w:style w:type="paragraph" w:styleId="31">
    <w:name w:val="toc 3"/>
    <w:basedOn w:val="a"/>
    <w:next w:val="a"/>
    <w:autoRedefine/>
    <w:uiPriority w:val="39"/>
    <w:unhideWhenUsed/>
    <w:rsid w:val="00B44FD3"/>
    <w:pPr>
      <w:tabs>
        <w:tab w:val="right" w:pos="10206"/>
      </w:tabs>
      <w:ind w:left="709" w:right="566" w:firstLine="0"/>
    </w:pPr>
  </w:style>
  <w:style w:type="paragraph" w:styleId="aa">
    <w:name w:val="Normal (Web)"/>
    <w:basedOn w:val="a"/>
    <w:uiPriority w:val="99"/>
    <w:rsid w:val="0092231B"/>
    <w:pPr>
      <w:widowControl/>
      <w:spacing w:before="100" w:beforeAutospacing="1" w:after="100" w:afterAutospacing="1"/>
      <w:ind w:firstLine="0"/>
      <w:jc w:val="left"/>
    </w:pPr>
    <w:rPr>
      <w:rFonts w:ascii="Verdana" w:eastAsia="Times New Roman" w:hAnsi="Verdana" w:cs="Verdana"/>
      <w:sz w:val="14"/>
      <w:szCs w:val="14"/>
      <w:lang w:eastAsia="ru-RU"/>
    </w:rPr>
  </w:style>
  <w:style w:type="paragraph" w:customStyle="1" w:styleId="12">
    <w:name w:val="Название1"/>
    <w:basedOn w:val="a"/>
    <w:link w:val="ab"/>
    <w:rsid w:val="009F1ECD"/>
    <w:pPr>
      <w:widowControl/>
      <w:ind w:firstLine="0"/>
      <w:jc w:val="center"/>
    </w:pPr>
    <w:rPr>
      <w:rFonts w:eastAsia="Times New Roman"/>
      <w:b/>
      <w:bCs/>
      <w:sz w:val="36"/>
      <w:szCs w:val="24"/>
      <w:lang w:val="x-none" w:eastAsia="x-none"/>
    </w:rPr>
  </w:style>
  <w:style w:type="character" w:customStyle="1" w:styleId="ab">
    <w:name w:val="Название Знак"/>
    <w:link w:val="12"/>
    <w:rsid w:val="009F1ECD"/>
    <w:rPr>
      <w:rFonts w:ascii="Times New Roman" w:eastAsia="Times New Roman" w:hAnsi="Times New Roman"/>
      <w:b/>
      <w:bCs/>
      <w:sz w:val="36"/>
      <w:szCs w:val="24"/>
    </w:rPr>
  </w:style>
  <w:style w:type="character" w:customStyle="1" w:styleId="40">
    <w:name w:val="Заголовок 4 Знак"/>
    <w:link w:val="4"/>
    <w:uiPriority w:val="9"/>
    <w:rsid w:val="00AF7DF9"/>
    <w:rPr>
      <w:rFonts w:ascii="Times New Roman" w:eastAsia="Times New Roman" w:hAnsi="Times New Roman"/>
      <w:b/>
      <w:bCs/>
      <w:sz w:val="24"/>
      <w:szCs w:val="28"/>
      <w:lang w:eastAsia="en-US"/>
    </w:rPr>
  </w:style>
  <w:style w:type="paragraph" w:styleId="41">
    <w:name w:val="toc 4"/>
    <w:basedOn w:val="a"/>
    <w:next w:val="a"/>
    <w:autoRedefine/>
    <w:uiPriority w:val="39"/>
    <w:unhideWhenUsed/>
    <w:rsid w:val="00BF439D"/>
    <w:pPr>
      <w:tabs>
        <w:tab w:val="right" w:pos="10195"/>
      </w:tabs>
      <w:ind w:left="1418"/>
    </w:pPr>
  </w:style>
  <w:style w:type="character" w:customStyle="1" w:styleId="FontStyle11">
    <w:name w:val="Font Style11"/>
    <w:uiPriority w:val="99"/>
    <w:rsid w:val="00594CBC"/>
    <w:rPr>
      <w:rFonts w:ascii="Times New Roman" w:hAnsi="Times New Roman" w:cs="Times New Roman"/>
      <w:b/>
      <w:bCs/>
      <w:sz w:val="28"/>
      <w:szCs w:val="28"/>
    </w:rPr>
  </w:style>
  <w:style w:type="character" w:styleId="ac">
    <w:name w:val="Strong"/>
    <w:qFormat/>
    <w:rsid w:val="00594CBC"/>
    <w:rPr>
      <w:b/>
      <w:bCs/>
    </w:rPr>
  </w:style>
  <w:style w:type="paragraph" w:styleId="ad">
    <w:name w:val="Body Text"/>
    <w:aliases w:val=" Знак1 Знак"/>
    <w:basedOn w:val="a"/>
    <w:link w:val="ae"/>
    <w:rsid w:val="00594CBC"/>
    <w:pPr>
      <w:suppressAutoHyphens/>
      <w:spacing w:after="120"/>
      <w:ind w:firstLine="0"/>
      <w:jc w:val="left"/>
    </w:pPr>
    <w:rPr>
      <w:rFonts w:ascii="Nimbus Roman No9 L" w:eastAsia="DejaVu Sans" w:hAnsi="Nimbus Roman No9 L"/>
      <w:szCs w:val="24"/>
      <w:lang w:val="x-none" w:eastAsia="x-none"/>
    </w:rPr>
  </w:style>
  <w:style w:type="character" w:customStyle="1" w:styleId="ae">
    <w:name w:val="Основной текст Знак"/>
    <w:aliases w:val=" Знак1 Знак Знак"/>
    <w:link w:val="ad"/>
    <w:rsid w:val="00594CBC"/>
    <w:rPr>
      <w:rFonts w:ascii="Nimbus Roman No9 L" w:eastAsia="DejaVu Sans" w:hAnsi="Nimbus Roman No9 L"/>
      <w:sz w:val="24"/>
      <w:szCs w:val="24"/>
    </w:rPr>
  </w:style>
  <w:style w:type="character" w:customStyle="1" w:styleId="af">
    <w:name w:val="Надстрочный"/>
    <w:rsid w:val="00594CBC"/>
    <w:rPr>
      <w:sz w:val="28"/>
    </w:rPr>
  </w:style>
  <w:style w:type="character" w:styleId="af0">
    <w:name w:val="Emphasis"/>
    <w:uiPriority w:val="20"/>
    <w:qFormat/>
    <w:rsid w:val="00594CBC"/>
    <w:rPr>
      <w:i/>
      <w:iCs/>
    </w:rPr>
  </w:style>
  <w:style w:type="paragraph" w:customStyle="1" w:styleId="af1">
    <w:name w:val="_Обычный"/>
    <w:basedOn w:val="a"/>
    <w:rsid w:val="00594CBC"/>
    <w:pPr>
      <w:widowControl/>
      <w:suppressAutoHyphens/>
      <w:spacing w:line="360" w:lineRule="auto"/>
    </w:pPr>
    <w:rPr>
      <w:rFonts w:eastAsia="Times New Roman"/>
      <w:szCs w:val="24"/>
      <w:lang w:eastAsia="ar-SA"/>
    </w:rPr>
  </w:style>
  <w:style w:type="character" w:customStyle="1" w:styleId="af2">
    <w:name w:val="Текст выноски Знак"/>
    <w:link w:val="af3"/>
    <w:uiPriority w:val="99"/>
    <w:semiHidden/>
    <w:rsid w:val="00594CBC"/>
    <w:rPr>
      <w:rFonts w:ascii="Tahoma" w:eastAsia="Times New Roman" w:hAnsi="Tahoma" w:cs="Tahoma"/>
      <w:sz w:val="16"/>
      <w:szCs w:val="16"/>
    </w:rPr>
  </w:style>
  <w:style w:type="paragraph" w:styleId="af3">
    <w:name w:val="Balloon Text"/>
    <w:basedOn w:val="a"/>
    <w:link w:val="af2"/>
    <w:uiPriority w:val="99"/>
    <w:semiHidden/>
    <w:rsid w:val="00594CBC"/>
    <w:pPr>
      <w:widowControl/>
      <w:ind w:firstLine="0"/>
      <w:jc w:val="left"/>
    </w:pPr>
    <w:rPr>
      <w:rFonts w:ascii="Tahoma" w:eastAsia="Times New Roman" w:hAnsi="Tahoma"/>
      <w:sz w:val="16"/>
      <w:szCs w:val="16"/>
      <w:lang w:val="x-none" w:eastAsia="x-none"/>
    </w:rPr>
  </w:style>
  <w:style w:type="character" w:customStyle="1" w:styleId="13">
    <w:name w:val="Текст выноски Знак1"/>
    <w:uiPriority w:val="99"/>
    <w:semiHidden/>
    <w:rsid w:val="00594CBC"/>
    <w:rPr>
      <w:rFonts w:ascii="Tahoma" w:hAnsi="Tahoma" w:cs="Tahoma"/>
      <w:sz w:val="16"/>
      <w:szCs w:val="16"/>
      <w:lang w:eastAsia="en-US"/>
    </w:rPr>
  </w:style>
  <w:style w:type="numbering" w:customStyle="1" w:styleId="14">
    <w:name w:val="Нет списка1"/>
    <w:next w:val="a2"/>
    <w:uiPriority w:val="99"/>
    <w:semiHidden/>
    <w:unhideWhenUsed/>
    <w:rsid w:val="00CB74F2"/>
  </w:style>
  <w:style w:type="paragraph" w:customStyle="1" w:styleId="120">
    <w:name w:val="Таймс 12"/>
    <w:basedOn w:val="a"/>
    <w:link w:val="121"/>
    <w:qFormat/>
    <w:rsid w:val="002F14AD"/>
    <w:pPr>
      <w:widowControl/>
      <w:spacing w:before="120" w:after="120"/>
      <w:ind w:firstLine="713"/>
    </w:pPr>
    <w:rPr>
      <w:rFonts w:eastAsia="Times New Roman"/>
      <w:szCs w:val="28"/>
      <w:lang w:val="x-none" w:eastAsia="x-none"/>
    </w:rPr>
  </w:style>
  <w:style w:type="character" w:customStyle="1" w:styleId="121">
    <w:name w:val="Таймс 12 Знак"/>
    <w:link w:val="120"/>
    <w:rsid w:val="002F14AD"/>
    <w:rPr>
      <w:rFonts w:ascii="Times New Roman" w:eastAsia="Times New Roman" w:hAnsi="Times New Roman"/>
      <w:sz w:val="24"/>
      <w:szCs w:val="28"/>
    </w:rPr>
  </w:style>
  <w:style w:type="paragraph" w:customStyle="1" w:styleId="Style3">
    <w:name w:val="Style3"/>
    <w:basedOn w:val="a"/>
    <w:uiPriority w:val="99"/>
    <w:rsid w:val="00293346"/>
    <w:pPr>
      <w:autoSpaceDE w:val="0"/>
      <w:autoSpaceDN w:val="0"/>
      <w:adjustRightInd w:val="0"/>
      <w:ind w:firstLine="0"/>
      <w:jc w:val="left"/>
    </w:pPr>
    <w:rPr>
      <w:rFonts w:eastAsia="Times New Roman"/>
      <w:szCs w:val="24"/>
      <w:lang w:eastAsia="ru-RU"/>
    </w:rPr>
  </w:style>
  <w:style w:type="character" w:customStyle="1" w:styleId="50">
    <w:name w:val="Заголовок 5 Знак"/>
    <w:link w:val="5"/>
    <w:rsid w:val="00A01009"/>
    <w:rPr>
      <w:rFonts w:ascii="Times New Roman" w:eastAsia="Times New Roman" w:hAnsi="Times New Roman"/>
      <w:b/>
      <w:bCs/>
      <w:i/>
      <w:iCs/>
      <w:sz w:val="26"/>
      <w:szCs w:val="26"/>
      <w:lang w:eastAsia="ar-SA"/>
    </w:rPr>
  </w:style>
  <w:style w:type="numbering" w:customStyle="1" w:styleId="22">
    <w:name w:val="Нет списка2"/>
    <w:next w:val="a2"/>
    <w:uiPriority w:val="99"/>
    <w:semiHidden/>
    <w:unhideWhenUsed/>
    <w:rsid w:val="00A01009"/>
  </w:style>
  <w:style w:type="paragraph" w:customStyle="1" w:styleId="Style0">
    <w:name w:val="Style0"/>
    <w:basedOn w:val="a"/>
    <w:rsid w:val="00A01009"/>
    <w:pPr>
      <w:widowControl/>
      <w:ind w:firstLine="0"/>
      <w:jc w:val="left"/>
    </w:pPr>
    <w:rPr>
      <w:rFonts w:eastAsia="Times New Roman"/>
      <w:sz w:val="20"/>
      <w:szCs w:val="20"/>
      <w:lang w:eastAsia="ru-RU"/>
    </w:rPr>
  </w:style>
  <w:style w:type="paragraph" w:customStyle="1" w:styleId="Style1">
    <w:name w:val="Style1"/>
    <w:basedOn w:val="a"/>
    <w:uiPriority w:val="99"/>
    <w:rsid w:val="00A01009"/>
    <w:pPr>
      <w:widowControl/>
      <w:spacing w:line="297" w:lineRule="exact"/>
      <w:ind w:firstLine="713"/>
    </w:pPr>
    <w:rPr>
      <w:rFonts w:eastAsia="Times New Roman"/>
      <w:sz w:val="20"/>
      <w:szCs w:val="20"/>
      <w:lang w:eastAsia="ru-RU"/>
    </w:rPr>
  </w:style>
  <w:style w:type="paragraph" w:customStyle="1" w:styleId="Style21">
    <w:name w:val="Style21"/>
    <w:basedOn w:val="a"/>
    <w:rsid w:val="00A01009"/>
    <w:pPr>
      <w:widowControl/>
      <w:ind w:firstLine="0"/>
      <w:jc w:val="left"/>
    </w:pPr>
    <w:rPr>
      <w:rFonts w:eastAsia="Times New Roman"/>
      <w:sz w:val="20"/>
      <w:szCs w:val="20"/>
      <w:lang w:eastAsia="ru-RU"/>
    </w:rPr>
  </w:style>
  <w:style w:type="paragraph" w:customStyle="1" w:styleId="Style5">
    <w:name w:val="Style5"/>
    <w:basedOn w:val="a"/>
    <w:uiPriority w:val="99"/>
    <w:rsid w:val="00A01009"/>
    <w:pPr>
      <w:widowControl/>
      <w:spacing w:line="295" w:lineRule="exact"/>
      <w:ind w:hanging="346"/>
      <w:jc w:val="left"/>
    </w:pPr>
    <w:rPr>
      <w:rFonts w:eastAsia="Times New Roman"/>
      <w:sz w:val="20"/>
      <w:szCs w:val="20"/>
      <w:lang w:eastAsia="ru-RU"/>
    </w:rPr>
  </w:style>
  <w:style w:type="paragraph" w:customStyle="1" w:styleId="Style13">
    <w:name w:val="Style13"/>
    <w:basedOn w:val="a"/>
    <w:uiPriority w:val="99"/>
    <w:rsid w:val="00A01009"/>
    <w:pPr>
      <w:widowControl/>
      <w:spacing w:line="295" w:lineRule="exact"/>
      <w:ind w:firstLine="734"/>
      <w:jc w:val="left"/>
    </w:pPr>
    <w:rPr>
      <w:rFonts w:eastAsia="Times New Roman"/>
      <w:sz w:val="20"/>
      <w:szCs w:val="20"/>
      <w:lang w:eastAsia="ru-RU"/>
    </w:rPr>
  </w:style>
  <w:style w:type="character" w:customStyle="1" w:styleId="CharStyle0">
    <w:name w:val="CharStyle0"/>
    <w:rsid w:val="00A01009"/>
    <w:rPr>
      <w:rFonts w:ascii="Tahoma" w:eastAsia="Tahoma" w:hAnsi="Tahoma" w:cs="Tahoma"/>
      <w:b w:val="0"/>
      <w:bCs w:val="0"/>
      <w:i w:val="0"/>
      <w:iCs w:val="0"/>
      <w:smallCaps w:val="0"/>
      <w:sz w:val="30"/>
      <w:szCs w:val="30"/>
    </w:rPr>
  </w:style>
  <w:style w:type="character" w:customStyle="1" w:styleId="CharStyle1">
    <w:name w:val="CharStyle1"/>
    <w:rsid w:val="00A01009"/>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A01009"/>
    <w:rPr>
      <w:rFonts w:ascii="Times New Roman" w:eastAsia="Times New Roman" w:hAnsi="Times New Roman" w:cs="Times New Roman"/>
      <w:b/>
      <w:bCs/>
      <w:i w:val="0"/>
      <w:iCs w:val="0"/>
      <w:smallCaps w:val="0"/>
      <w:sz w:val="24"/>
      <w:szCs w:val="24"/>
    </w:rPr>
  </w:style>
  <w:style w:type="paragraph" w:customStyle="1" w:styleId="Style2">
    <w:name w:val="Style2"/>
    <w:basedOn w:val="a"/>
    <w:rsid w:val="00A01009"/>
    <w:pPr>
      <w:autoSpaceDE w:val="0"/>
      <w:autoSpaceDN w:val="0"/>
      <w:adjustRightInd w:val="0"/>
      <w:ind w:firstLine="0"/>
      <w:jc w:val="left"/>
    </w:pPr>
    <w:rPr>
      <w:rFonts w:eastAsia="Times New Roman"/>
      <w:szCs w:val="24"/>
      <w:lang w:eastAsia="ru-RU"/>
    </w:rPr>
  </w:style>
  <w:style w:type="paragraph" w:customStyle="1" w:styleId="Style4">
    <w:name w:val="Style4"/>
    <w:basedOn w:val="a"/>
    <w:uiPriority w:val="99"/>
    <w:rsid w:val="00A01009"/>
    <w:pPr>
      <w:autoSpaceDE w:val="0"/>
      <w:autoSpaceDN w:val="0"/>
      <w:adjustRightInd w:val="0"/>
      <w:ind w:firstLine="0"/>
      <w:jc w:val="left"/>
    </w:pPr>
    <w:rPr>
      <w:rFonts w:eastAsia="Times New Roman"/>
      <w:szCs w:val="24"/>
      <w:lang w:eastAsia="ru-RU"/>
    </w:rPr>
  </w:style>
  <w:style w:type="paragraph" w:customStyle="1" w:styleId="Style6">
    <w:name w:val="Style6"/>
    <w:basedOn w:val="a"/>
    <w:uiPriority w:val="99"/>
    <w:rsid w:val="00A01009"/>
    <w:pPr>
      <w:autoSpaceDE w:val="0"/>
      <w:autoSpaceDN w:val="0"/>
      <w:adjustRightInd w:val="0"/>
      <w:spacing w:line="277" w:lineRule="exact"/>
      <w:ind w:firstLine="238"/>
    </w:pPr>
    <w:rPr>
      <w:rFonts w:eastAsia="Times New Roman"/>
      <w:szCs w:val="24"/>
      <w:lang w:eastAsia="ru-RU"/>
    </w:rPr>
  </w:style>
  <w:style w:type="character" w:customStyle="1" w:styleId="FontStyle12">
    <w:name w:val="Font Style12"/>
    <w:uiPriority w:val="99"/>
    <w:rsid w:val="00A01009"/>
    <w:rPr>
      <w:rFonts w:ascii="Times New Roman" w:hAnsi="Times New Roman" w:cs="Times New Roman"/>
      <w:sz w:val="22"/>
      <w:szCs w:val="22"/>
    </w:rPr>
  </w:style>
  <w:style w:type="paragraph" w:customStyle="1" w:styleId="Style9">
    <w:name w:val="Style9"/>
    <w:basedOn w:val="a"/>
    <w:uiPriority w:val="99"/>
    <w:rsid w:val="00A01009"/>
    <w:pPr>
      <w:autoSpaceDE w:val="0"/>
      <w:autoSpaceDN w:val="0"/>
      <w:adjustRightInd w:val="0"/>
      <w:spacing w:line="226" w:lineRule="exact"/>
      <w:ind w:firstLine="552"/>
    </w:pPr>
    <w:rPr>
      <w:rFonts w:ascii="Arial" w:eastAsia="Times New Roman" w:hAnsi="Arial" w:cs="Arial"/>
      <w:szCs w:val="24"/>
      <w:lang w:eastAsia="ru-RU"/>
    </w:rPr>
  </w:style>
  <w:style w:type="character" w:customStyle="1" w:styleId="FontStyle13">
    <w:name w:val="Font Style13"/>
    <w:uiPriority w:val="99"/>
    <w:rsid w:val="00A01009"/>
    <w:rPr>
      <w:rFonts w:ascii="Arial" w:hAnsi="Arial" w:cs="Arial"/>
      <w:sz w:val="18"/>
      <w:szCs w:val="18"/>
    </w:rPr>
  </w:style>
  <w:style w:type="paragraph" w:customStyle="1" w:styleId="Style7">
    <w:name w:val="Style7"/>
    <w:basedOn w:val="a"/>
    <w:uiPriority w:val="99"/>
    <w:rsid w:val="00A01009"/>
    <w:pPr>
      <w:autoSpaceDE w:val="0"/>
      <w:autoSpaceDN w:val="0"/>
      <w:adjustRightInd w:val="0"/>
      <w:spacing w:line="298" w:lineRule="exact"/>
      <w:ind w:hanging="341"/>
    </w:pPr>
    <w:rPr>
      <w:rFonts w:eastAsia="Times New Roman"/>
      <w:szCs w:val="24"/>
      <w:lang w:eastAsia="ru-RU"/>
    </w:rPr>
  </w:style>
  <w:style w:type="paragraph" w:customStyle="1" w:styleId="Style18">
    <w:name w:val="Style18"/>
    <w:basedOn w:val="a"/>
    <w:rsid w:val="00A01009"/>
    <w:pPr>
      <w:widowControl/>
      <w:ind w:firstLine="0"/>
      <w:jc w:val="left"/>
    </w:pPr>
    <w:rPr>
      <w:rFonts w:eastAsia="Times New Roman"/>
      <w:sz w:val="20"/>
      <w:szCs w:val="20"/>
      <w:lang w:eastAsia="ru-RU"/>
    </w:rPr>
  </w:style>
  <w:style w:type="paragraph" w:customStyle="1" w:styleId="Style27">
    <w:name w:val="Style27"/>
    <w:basedOn w:val="a"/>
    <w:rsid w:val="00A01009"/>
    <w:pPr>
      <w:widowControl/>
      <w:ind w:firstLine="0"/>
      <w:jc w:val="left"/>
    </w:pPr>
    <w:rPr>
      <w:rFonts w:eastAsia="Times New Roman"/>
      <w:sz w:val="20"/>
      <w:szCs w:val="20"/>
      <w:lang w:eastAsia="ru-RU"/>
    </w:rPr>
  </w:style>
  <w:style w:type="character" w:customStyle="1" w:styleId="CharStyle25">
    <w:name w:val="CharStyle25"/>
    <w:rsid w:val="00A01009"/>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A01009"/>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A01009"/>
    <w:rPr>
      <w:rFonts w:ascii="Times New Roman" w:hAnsi="Times New Roman" w:cs="Times New Roman"/>
      <w:b/>
      <w:bCs/>
      <w:sz w:val="22"/>
      <w:szCs w:val="22"/>
    </w:rPr>
  </w:style>
  <w:style w:type="character" w:customStyle="1" w:styleId="FontStyle19">
    <w:name w:val="Font Style19"/>
    <w:uiPriority w:val="99"/>
    <w:rsid w:val="00A01009"/>
    <w:rPr>
      <w:rFonts w:ascii="Arial" w:hAnsi="Arial" w:cs="Arial"/>
      <w:sz w:val="32"/>
      <w:szCs w:val="32"/>
    </w:rPr>
  </w:style>
  <w:style w:type="character" w:customStyle="1" w:styleId="FontStyle20">
    <w:name w:val="Font Style20"/>
    <w:uiPriority w:val="99"/>
    <w:rsid w:val="00A01009"/>
    <w:rPr>
      <w:rFonts w:ascii="Times New Roman" w:hAnsi="Times New Roman" w:cs="Times New Roman"/>
      <w:sz w:val="22"/>
      <w:szCs w:val="22"/>
    </w:rPr>
  </w:style>
  <w:style w:type="paragraph" w:customStyle="1" w:styleId="Style12">
    <w:name w:val="Style12"/>
    <w:basedOn w:val="a"/>
    <w:uiPriority w:val="99"/>
    <w:rsid w:val="00A01009"/>
    <w:pPr>
      <w:autoSpaceDE w:val="0"/>
      <w:autoSpaceDN w:val="0"/>
      <w:adjustRightInd w:val="0"/>
      <w:spacing w:line="260" w:lineRule="exact"/>
      <w:ind w:firstLine="696"/>
    </w:pPr>
    <w:rPr>
      <w:rFonts w:eastAsia="Times New Roman"/>
      <w:szCs w:val="24"/>
      <w:lang w:eastAsia="ru-RU"/>
    </w:rPr>
  </w:style>
  <w:style w:type="paragraph" w:customStyle="1" w:styleId="Style14">
    <w:name w:val="Style14"/>
    <w:basedOn w:val="a"/>
    <w:uiPriority w:val="99"/>
    <w:rsid w:val="00A01009"/>
    <w:pPr>
      <w:autoSpaceDE w:val="0"/>
      <w:autoSpaceDN w:val="0"/>
      <w:adjustRightInd w:val="0"/>
      <w:spacing w:line="262" w:lineRule="exact"/>
      <w:ind w:firstLine="691"/>
    </w:pPr>
    <w:rPr>
      <w:rFonts w:eastAsia="Times New Roman"/>
      <w:szCs w:val="24"/>
      <w:lang w:eastAsia="ru-RU"/>
    </w:rPr>
  </w:style>
  <w:style w:type="character" w:customStyle="1" w:styleId="FontStyle22">
    <w:name w:val="Font Style22"/>
    <w:uiPriority w:val="99"/>
    <w:rsid w:val="00A01009"/>
    <w:rPr>
      <w:rFonts w:ascii="Arial" w:hAnsi="Arial" w:cs="Arial"/>
      <w:i/>
      <w:iCs/>
      <w:sz w:val="18"/>
      <w:szCs w:val="18"/>
    </w:rPr>
  </w:style>
  <w:style w:type="character" w:customStyle="1" w:styleId="FontStyle24">
    <w:name w:val="Font Style24"/>
    <w:uiPriority w:val="99"/>
    <w:rsid w:val="00A01009"/>
    <w:rPr>
      <w:rFonts w:ascii="Arial" w:hAnsi="Arial" w:cs="Arial"/>
      <w:b/>
      <w:bCs/>
      <w:i/>
      <w:iCs/>
      <w:sz w:val="16"/>
      <w:szCs w:val="16"/>
    </w:rPr>
  </w:style>
  <w:style w:type="character" w:customStyle="1" w:styleId="FontStyle25">
    <w:name w:val="Font Style25"/>
    <w:uiPriority w:val="99"/>
    <w:rsid w:val="00A01009"/>
    <w:rPr>
      <w:rFonts w:ascii="Arial" w:hAnsi="Arial" w:cs="Arial"/>
      <w:sz w:val="20"/>
      <w:szCs w:val="20"/>
    </w:rPr>
  </w:style>
  <w:style w:type="character" w:customStyle="1" w:styleId="FontStyle27">
    <w:name w:val="Font Style27"/>
    <w:uiPriority w:val="99"/>
    <w:rsid w:val="00A01009"/>
    <w:rPr>
      <w:rFonts w:ascii="Arial" w:hAnsi="Arial" w:cs="Arial"/>
      <w:i/>
      <w:iCs/>
      <w:sz w:val="20"/>
      <w:szCs w:val="20"/>
    </w:rPr>
  </w:style>
  <w:style w:type="paragraph" w:customStyle="1" w:styleId="Style212">
    <w:name w:val="Style212"/>
    <w:basedOn w:val="a"/>
    <w:rsid w:val="00A01009"/>
    <w:pPr>
      <w:widowControl/>
      <w:ind w:firstLine="0"/>
      <w:jc w:val="left"/>
    </w:pPr>
    <w:rPr>
      <w:rFonts w:eastAsia="Times New Roman"/>
      <w:sz w:val="20"/>
      <w:szCs w:val="20"/>
      <w:lang w:eastAsia="ru-RU"/>
    </w:rPr>
  </w:style>
  <w:style w:type="paragraph" w:customStyle="1" w:styleId="Style40">
    <w:name w:val="Style40"/>
    <w:basedOn w:val="a"/>
    <w:rsid w:val="00A01009"/>
    <w:pPr>
      <w:widowControl/>
      <w:spacing w:line="235" w:lineRule="exact"/>
      <w:ind w:firstLine="0"/>
      <w:jc w:val="left"/>
    </w:pPr>
    <w:rPr>
      <w:rFonts w:eastAsia="Times New Roman"/>
      <w:sz w:val="20"/>
      <w:szCs w:val="20"/>
      <w:lang w:eastAsia="ru-RU"/>
    </w:rPr>
  </w:style>
  <w:style w:type="paragraph" w:customStyle="1" w:styleId="Style153">
    <w:name w:val="Style153"/>
    <w:basedOn w:val="a"/>
    <w:rsid w:val="00A01009"/>
    <w:pPr>
      <w:widowControl/>
      <w:ind w:firstLine="0"/>
      <w:jc w:val="left"/>
    </w:pPr>
    <w:rPr>
      <w:rFonts w:eastAsia="Times New Roman"/>
      <w:sz w:val="20"/>
      <w:szCs w:val="20"/>
      <w:lang w:eastAsia="ru-RU"/>
    </w:rPr>
  </w:style>
  <w:style w:type="character" w:customStyle="1" w:styleId="CharStyle10">
    <w:name w:val="CharStyle10"/>
    <w:rsid w:val="00A01009"/>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A01009"/>
    <w:rPr>
      <w:rFonts w:ascii="Times New Roman" w:eastAsia="Times New Roman" w:hAnsi="Times New Roman" w:cs="Times New Roman"/>
      <w:b/>
      <w:bCs/>
      <w:i w:val="0"/>
      <w:iCs w:val="0"/>
      <w:smallCaps w:val="0"/>
      <w:sz w:val="18"/>
      <w:szCs w:val="18"/>
    </w:rPr>
  </w:style>
  <w:style w:type="character" w:customStyle="1" w:styleId="CharStyle8">
    <w:name w:val="CharStyle8"/>
    <w:rsid w:val="00A01009"/>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A01009"/>
    <w:rPr>
      <w:rFonts w:ascii="Symbol" w:hAnsi="Symbol"/>
      <w:sz w:val="22"/>
      <w:szCs w:val="22"/>
    </w:rPr>
  </w:style>
  <w:style w:type="character" w:customStyle="1" w:styleId="WW8Num2z0">
    <w:name w:val="WW8Num2z0"/>
    <w:rsid w:val="00A01009"/>
    <w:rPr>
      <w:rFonts w:ascii="Symbol" w:hAnsi="Symbol"/>
      <w:sz w:val="22"/>
      <w:szCs w:val="22"/>
    </w:rPr>
  </w:style>
  <w:style w:type="character" w:customStyle="1" w:styleId="WW8Num3z0">
    <w:name w:val="WW8Num3z0"/>
    <w:rsid w:val="00A01009"/>
    <w:rPr>
      <w:rFonts w:ascii="Symbol" w:hAnsi="Symbol"/>
      <w:sz w:val="22"/>
      <w:szCs w:val="22"/>
    </w:rPr>
  </w:style>
  <w:style w:type="character" w:customStyle="1" w:styleId="WW8Num4z0">
    <w:name w:val="WW8Num4z0"/>
    <w:rsid w:val="00A01009"/>
    <w:rPr>
      <w:rFonts w:ascii="Symbol" w:hAnsi="Symbol"/>
      <w:sz w:val="22"/>
      <w:szCs w:val="22"/>
    </w:rPr>
  </w:style>
  <w:style w:type="character" w:customStyle="1" w:styleId="WW8Num5z0">
    <w:name w:val="WW8Num5z0"/>
    <w:rsid w:val="00A01009"/>
    <w:rPr>
      <w:rFonts w:ascii="Symbol" w:hAnsi="Symbol"/>
      <w:sz w:val="22"/>
      <w:szCs w:val="22"/>
    </w:rPr>
  </w:style>
  <w:style w:type="character" w:customStyle="1" w:styleId="WW8Num6z0">
    <w:name w:val="WW8Num6z0"/>
    <w:rsid w:val="00A01009"/>
    <w:rPr>
      <w:rFonts w:ascii="Symbol" w:hAnsi="Symbol"/>
      <w:sz w:val="22"/>
      <w:szCs w:val="22"/>
    </w:rPr>
  </w:style>
  <w:style w:type="character" w:customStyle="1" w:styleId="WW8Num7z0">
    <w:name w:val="WW8Num7z0"/>
    <w:rsid w:val="00A01009"/>
    <w:rPr>
      <w:rFonts w:ascii="Symbol" w:hAnsi="Symbol"/>
      <w:sz w:val="22"/>
      <w:szCs w:val="22"/>
    </w:rPr>
  </w:style>
  <w:style w:type="character" w:customStyle="1" w:styleId="WW8Num8z0">
    <w:name w:val="WW8Num8z0"/>
    <w:rsid w:val="00A01009"/>
    <w:rPr>
      <w:rFonts w:ascii="Symbol" w:hAnsi="Symbol"/>
      <w:sz w:val="22"/>
      <w:szCs w:val="22"/>
    </w:rPr>
  </w:style>
  <w:style w:type="character" w:customStyle="1" w:styleId="WW8Num9z0">
    <w:name w:val="WW8Num9z0"/>
    <w:rsid w:val="00A01009"/>
    <w:rPr>
      <w:rFonts w:ascii="Symbol" w:hAnsi="Symbol"/>
      <w:sz w:val="22"/>
      <w:szCs w:val="22"/>
    </w:rPr>
  </w:style>
  <w:style w:type="character" w:customStyle="1" w:styleId="WW8Num10z0">
    <w:name w:val="WW8Num10z0"/>
    <w:rsid w:val="00A01009"/>
    <w:rPr>
      <w:rFonts w:ascii="Symbol" w:hAnsi="Symbol"/>
      <w:sz w:val="22"/>
      <w:szCs w:val="22"/>
    </w:rPr>
  </w:style>
  <w:style w:type="character" w:customStyle="1" w:styleId="WW8Num11z0">
    <w:name w:val="WW8Num11z0"/>
    <w:rsid w:val="00A01009"/>
    <w:rPr>
      <w:rFonts w:ascii="Symbol" w:hAnsi="Symbol"/>
      <w:sz w:val="22"/>
      <w:szCs w:val="22"/>
    </w:rPr>
  </w:style>
  <w:style w:type="character" w:customStyle="1" w:styleId="WW8Num12z0">
    <w:name w:val="WW8Num12z0"/>
    <w:rsid w:val="00A01009"/>
    <w:rPr>
      <w:rFonts w:ascii="Symbol" w:hAnsi="Symbol"/>
      <w:sz w:val="22"/>
      <w:szCs w:val="22"/>
    </w:rPr>
  </w:style>
  <w:style w:type="character" w:customStyle="1" w:styleId="WW8Num12z1">
    <w:name w:val="WW8Num12z1"/>
    <w:rsid w:val="00A01009"/>
    <w:rPr>
      <w:rFonts w:ascii="Courier New" w:hAnsi="Courier New" w:cs="Courier New"/>
    </w:rPr>
  </w:style>
  <w:style w:type="character" w:customStyle="1" w:styleId="WW8Num12z2">
    <w:name w:val="WW8Num12z2"/>
    <w:rsid w:val="00A01009"/>
    <w:rPr>
      <w:rFonts w:ascii="Wingdings" w:hAnsi="Wingdings"/>
    </w:rPr>
  </w:style>
  <w:style w:type="character" w:customStyle="1" w:styleId="WW8Num12z3">
    <w:name w:val="WW8Num12z3"/>
    <w:rsid w:val="00A01009"/>
    <w:rPr>
      <w:rFonts w:ascii="Symbol" w:hAnsi="Symbol"/>
    </w:rPr>
  </w:style>
  <w:style w:type="character" w:customStyle="1" w:styleId="WW8Num13z0">
    <w:name w:val="WW8Num13z0"/>
    <w:rsid w:val="00A01009"/>
    <w:rPr>
      <w:rFonts w:ascii="Symbol" w:hAnsi="Symbol"/>
      <w:sz w:val="22"/>
      <w:szCs w:val="22"/>
    </w:rPr>
  </w:style>
  <w:style w:type="character" w:customStyle="1" w:styleId="WW8Num13z1">
    <w:name w:val="WW8Num13z1"/>
    <w:rsid w:val="00A01009"/>
    <w:rPr>
      <w:rFonts w:ascii="Courier New" w:hAnsi="Courier New" w:cs="Courier New"/>
    </w:rPr>
  </w:style>
  <w:style w:type="character" w:customStyle="1" w:styleId="WW8Num13z2">
    <w:name w:val="WW8Num13z2"/>
    <w:rsid w:val="00A01009"/>
    <w:rPr>
      <w:rFonts w:ascii="Wingdings" w:hAnsi="Wingdings"/>
    </w:rPr>
  </w:style>
  <w:style w:type="character" w:customStyle="1" w:styleId="WW8Num13z3">
    <w:name w:val="WW8Num13z3"/>
    <w:rsid w:val="00A01009"/>
    <w:rPr>
      <w:rFonts w:ascii="Symbol" w:hAnsi="Symbol"/>
    </w:rPr>
  </w:style>
  <w:style w:type="character" w:customStyle="1" w:styleId="WW8Num14z0">
    <w:name w:val="WW8Num14z0"/>
    <w:rsid w:val="00A01009"/>
    <w:rPr>
      <w:rFonts w:ascii="Symbol" w:hAnsi="Symbol"/>
      <w:sz w:val="22"/>
      <w:szCs w:val="22"/>
    </w:rPr>
  </w:style>
  <w:style w:type="character" w:customStyle="1" w:styleId="WW8Num14z1">
    <w:name w:val="WW8Num14z1"/>
    <w:rsid w:val="00A01009"/>
    <w:rPr>
      <w:rFonts w:ascii="Courier New" w:hAnsi="Courier New" w:cs="Courier New"/>
    </w:rPr>
  </w:style>
  <w:style w:type="character" w:customStyle="1" w:styleId="WW8Num14z2">
    <w:name w:val="WW8Num14z2"/>
    <w:rsid w:val="00A01009"/>
    <w:rPr>
      <w:rFonts w:ascii="Wingdings" w:hAnsi="Wingdings"/>
    </w:rPr>
  </w:style>
  <w:style w:type="character" w:customStyle="1" w:styleId="WW8Num14z3">
    <w:name w:val="WW8Num14z3"/>
    <w:rsid w:val="00A01009"/>
    <w:rPr>
      <w:rFonts w:ascii="Symbol" w:hAnsi="Symbol"/>
    </w:rPr>
  </w:style>
  <w:style w:type="character" w:customStyle="1" w:styleId="WW8Num15z0">
    <w:name w:val="WW8Num15z0"/>
    <w:rsid w:val="00A01009"/>
    <w:rPr>
      <w:rFonts w:ascii="Courier New" w:hAnsi="Courier New" w:cs="Courier New"/>
      <w:sz w:val="22"/>
      <w:szCs w:val="22"/>
    </w:rPr>
  </w:style>
  <w:style w:type="character" w:customStyle="1" w:styleId="WW8Num15z1">
    <w:name w:val="WW8Num15z1"/>
    <w:rsid w:val="00A01009"/>
    <w:rPr>
      <w:rFonts w:ascii="Courier New" w:hAnsi="Courier New" w:cs="Courier New"/>
    </w:rPr>
  </w:style>
  <w:style w:type="character" w:customStyle="1" w:styleId="WW8Num15z2">
    <w:name w:val="WW8Num15z2"/>
    <w:rsid w:val="00A01009"/>
    <w:rPr>
      <w:rFonts w:ascii="Wingdings" w:hAnsi="Wingdings"/>
    </w:rPr>
  </w:style>
  <w:style w:type="character" w:customStyle="1" w:styleId="WW8Num15z3">
    <w:name w:val="WW8Num15z3"/>
    <w:rsid w:val="00A01009"/>
    <w:rPr>
      <w:rFonts w:ascii="Symbol" w:hAnsi="Symbol"/>
    </w:rPr>
  </w:style>
  <w:style w:type="character" w:customStyle="1" w:styleId="WW8Num16z0">
    <w:name w:val="WW8Num16z0"/>
    <w:rsid w:val="00A01009"/>
    <w:rPr>
      <w:rFonts w:ascii="Courier New" w:hAnsi="Courier New" w:cs="Courier New"/>
      <w:sz w:val="22"/>
      <w:szCs w:val="22"/>
    </w:rPr>
  </w:style>
  <w:style w:type="character" w:customStyle="1" w:styleId="WW8Num16z1">
    <w:name w:val="WW8Num16z1"/>
    <w:rsid w:val="00A01009"/>
    <w:rPr>
      <w:rFonts w:ascii="Courier New" w:hAnsi="Courier New" w:cs="Courier New"/>
    </w:rPr>
  </w:style>
  <w:style w:type="character" w:customStyle="1" w:styleId="WW8Num16z2">
    <w:name w:val="WW8Num16z2"/>
    <w:rsid w:val="00A01009"/>
    <w:rPr>
      <w:rFonts w:ascii="Wingdings" w:hAnsi="Wingdings"/>
    </w:rPr>
  </w:style>
  <w:style w:type="character" w:customStyle="1" w:styleId="WW8Num16z3">
    <w:name w:val="WW8Num16z3"/>
    <w:rsid w:val="00A01009"/>
    <w:rPr>
      <w:rFonts w:ascii="Symbol" w:hAnsi="Symbol"/>
    </w:rPr>
  </w:style>
  <w:style w:type="character" w:customStyle="1" w:styleId="WW8Num17z0">
    <w:name w:val="WW8Num17z0"/>
    <w:rsid w:val="00A01009"/>
    <w:rPr>
      <w:rFonts w:ascii="Symbol" w:hAnsi="Symbol"/>
      <w:sz w:val="22"/>
      <w:szCs w:val="22"/>
    </w:rPr>
  </w:style>
  <w:style w:type="character" w:customStyle="1" w:styleId="WW8Num17z1">
    <w:name w:val="WW8Num17z1"/>
    <w:rsid w:val="00A01009"/>
    <w:rPr>
      <w:rFonts w:ascii="Courier New" w:hAnsi="Courier New" w:cs="Courier New"/>
    </w:rPr>
  </w:style>
  <w:style w:type="character" w:customStyle="1" w:styleId="WW8Num17z2">
    <w:name w:val="WW8Num17z2"/>
    <w:rsid w:val="00A01009"/>
    <w:rPr>
      <w:rFonts w:ascii="Wingdings" w:hAnsi="Wingdings"/>
    </w:rPr>
  </w:style>
  <w:style w:type="character" w:customStyle="1" w:styleId="WW8Num17z3">
    <w:name w:val="WW8Num17z3"/>
    <w:rsid w:val="00A01009"/>
    <w:rPr>
      <w:rFonts w:ascii="Symbol" w:hAnsi="Symbol"/>
    </w:rPr>
  </w:style>
  <w:style w:type="character" w:customStyle="1" w:styleId="WW8Num18z0">
    <w:name w:val="WW8Num18z0"/>
    <w:rsid w:val="00A01009"/>
    <w:rPr>
      <w:rFonts w:ascii="Courier New" w:hAnsi="Courier New" w:cs="Courier New"/>
      <w:sz w:val="22"/>
      <w:szCs w:val="22"/>
    </w:rPr>
  </w:style>
  <w:style w:type="character" w:customStyle="1" w:styleId="WW8Num18z1">
    <w:name w:val="WW8Num18z1"/>
    <w:rsid w:val="00A01009"/>
    <w:rPr>
      <w:rFonts w:ascii="Courier New" w:hAnsi="Courier New" w:cs="Courier New"/>
    </w:rPr>
  </w:style>
  <w:style w:type="character" w:customStyle="1" w:styleId="WW8Num18z2">
    <w:name w:val="WW8Num18z2"/>
    <w:rsid w:val="00A01009"/>
    <w:rPr>
      <w:rFonts w:ascii="Wingdings" w:hAnsi="Wingdings"/>
    </w:rPr>
  </w:style>
  <w:style w:type="character" w:customStyle="1" w:styleId="WW8Num18z3">
    <w:name w:val="WW8Num18z3"/>
    <w:rsid w:val="00A01009"/>
    <w:rPr>
      <w:rFonts w:ascii="Symbol" w:hAnsi="Symbol"/>
    </w:rPr>
  </w:style>
  <w:style w:type="character" w:customStyle="1" w:styleId="WW8Num19z0">
    <w:name w:val="WW8Num19z0"/>
    <w:rsid w:val="00A01009"/>
    <w:rPr>
      <w:rFonts w:ascii="Courier New" w:hAnsi="Courier New" w:cs="Courier New"/>
      <w:sz w:val="22"/>
      <w:szCs w:val="22"/>
    </w:rPr>
  </w:style>
  <w:style w:type="character" w:customStyle="1" w:styleId="WW8Num19z1">
    <w:name w:val="WW8Num19z1"/>
    <w:rsid w:val="00A01009"/>
    <w:rPr>
      <w:rFonts w:ascii="Courier New" w:hAnsi="Courier New" w:cs="Courier New"/>
    </w:rPr>
  </w:style>
  <w:style w:type="character" w:customStyle="1" w:styleId="WW8Num19z2">
    <w:name w:val="WW8Num19z2"/>
    <w:rsid w:val="00A01009"/>
    <w:rPr>
      <w:rFonts w:ascii="Wingdings" w:hAnsi="Wingdings"/>
    </w:rPr>
  </w:style>
  <w:style w:type="character" w:customStyle="1" w:styleId="WW8Num19z3">
    <w:name w:val="WW8Num19z3"/>
    <w:rsid w:val="00A01009"/>
    <w:rPr>
      <w:rFonts w:ascii="Symbol" w:hAnsi="Symbol"/>
    </w:rPr>
  </w:style>
  <w:style w:type="character" w:customStyle="1" w:styleId="WW8Num20z0">
    <w:name w:val="WW8Num20z0"/>
    <w:rsid w:val="00A01009"/>
    <w:rPr>
      <w:rFonts w:ascii="Courier New" w:hAnsi="Courier New" w:cs="Courier New"/>
      <w:sz w:val="22"/>
      <w:szCs w:val="22"/>
    </w:rPr>
  </w:style>
  <w:style w:type="character" w:customStyle="1" w:styleId="WW8Num20z1">
    <w:name w:val="WW8Num20z1"/>
    <w:rsid w:val="00A01009"/>
    <w:rPr>
      <w:rFonts w:ascii="Courier New" w:hAnsi="Courier New" w:cs="Courier New"/>
    </w:rPr>
  </w:style>
  <w:style w:type="character" w:customStyle="1" w:styleId="WW8Num20z2">
    <w:name w:val="WW8Num20z2"/>
    <w:rsid w:val="00A01009"/>
    <w:rPr>
      <w:rFonts w:ascii="Wingdings" w:hAnsi="Wingdings"/>
    </w:rPr>
  </w:style>
  <w:style w:type="character" w:customStyle="1" w:styleId="WW8Num20z3">
    <w:name w:val="WW8Num20z3"/>
    <w:rsid w:val="00A01009"/>
    <w:rPr>
      <w:rFonts w:ascii="Symbol" w:hAnsi="Symbol"/>
    </w:rPr>
  </w:style>
  <w:style w:type="character" w:customStyle="1" w:styleId="WW8Num21z0">
    <w:name w:val="WW8Num21z0"/>
    <w:rsid w:val="00A01009"/>
    <w:rPr>
      <w:rFonts w:ascii="Courier New" w:hAnsi="Courier New" w:cs="Courier New"/>
      <w:sz w:val="22"/>
      <w:szCs w:val="22"/>
    </w:rPr>
  </w:style>
  <w:style w:type="character" w:customStyle="1" w:styleId="WW8Num21z1">
    <w:name w:val="WW8Num21z1"/>
    <w:rsid w:val="00A01009"/>
    <w:rPr>
      <w:rFonts w:ascii="Courier New" w:hAnsi="Courier New" w:cs="Courier New"/>
    </w:rPr>
  </w:style>
  <w:style w:type="character" w:customStyle="1" w:styleId="WW8Num21z2">
    <w:name w:val="WW8Num21z2"/>
    <w:rsid w:val="00A01009"/>
    <w:rPr>
      <w:rFonts w:ascii="Wingdings" w:hAnsi="Wingdings"/>
    </w:rPr>
  </w:style>
  <w:style w:type="character" w:customStyle="1" w:styleId="WW8Num21z3">
    <w:name w:val="WW8Num21z3"/>
    <w:rsid w:val="00A01009"/>
    <w:rPr>
      <w:rFonts w:ascii="Symbol" w:hAnsi="Symbol"/>
    </w:rPr>
  </w:style>
  <w:style w:type="character" w:customStyle="1" w:styleId="WW8Num22z0">
    <w:name w:val="WW8Num22z0"/>
    <w:rsid w:val="00A01009"/>
    <w:rPr>
      <w:rFonts w:ascii="Courier New" w:hAnsi="Courier New" w:cs="Courier New"/>
      <w:sz w:val="22"/>
      <w:szCs w:val="22"/>
    </w:rPr>
  </w:style>
  <w:style w:type="character" w:customStyle="1" w:styleId="WW8Num22z1">
    <w:name w:val="WW8Num22z1"/>
    <w:rsid w:val="00A01009"/>
    <w:rPr>
      <w:rFonts w:ascii="Courier New" w:hAnsi="Courier New" w:cs="Courier New"/>
    </w:rPr>
  </w:style>
  <w:style w:type="character" w:customStyle="1" w:styleId="WW8Num22z2">
    <w:name w:val="WW8Num22z2"/>
    <w:rsid w:val="00A01009"/>
    <w:rPr>
      <w:rFonts w:ascii="Wingdings" w:hAnsi="Wingdings"/>
    </w:rPr>
  </w:style>
  <w:style w:type="character" w:customStyle="1" w:styleId="WW8Num22z3">
    <w:name w:val="WW8Num22z3"/>
    <w:rsid w:val="00A01009"/>
    <w:rPr>
      <w:rFonts w:ascii="Symbol" w:hAnsi="Symbol"/>
    </w:rPr>
  </w:style>
  <w:style w:type="character" w:customStyle="1" w:styleId="WW8Num23z0">
    <w:name w:val="WW8Num23z0"/>
    <w:rsid w:val="00A01009"/>
    <w:rPr>
      <w:rFonts w:ascii="Symbol" w:hAnsi="Symbol"/>
      <w:sz w:val="22"/>
      <w:szCs w:val="22"/>
    </w:rPr>
  </w:style>
  <w:style w:type="character" w:customStyle="1" w:styleId="WW8Num23z1">
    <w:name w:val="WW8Num23z1"/>
    <w:rsid w:val="00A01009"/>
    <w:rPr>
      <w:rFonts w:ascii="Courier New" w:hAnsi="Courier New" w:cs="Courier New"/>
    </w:rPr>
  </w:style>
  <w:style w:type="character" w:customStyle="1" w:styleId="WW8Num23z2">
    <w:name w:val="WW8Num23z2"/>
    <w:rsid w:val="00A01009"/>
    <w:rPr>
      <w:rFonts w:ascii="Wingdings" w:hAnsi="Wingdings"/>
    </w:rPr>
  </w:style>
  <w:style w:type="character" w:customStyle="1" w:styleId="WW8Num23z3">
    <w:name w:val="WW8Num23z3"/>
    <w:rsid w:val="00A01009"/>
    <w:rPr>
      <w:rFonts w:ascii="Symbol" w:hAnsi="Symbol"/>
    </w:rPr>
  </w:style>
  <w:style w:type="character" w:customStyle="1" w:styleId="WW8Num24z0">
    <w:name w:val="WW8Num24z0"/>
    <w:rsid w:val="00A01009"/>
    <w:rPr>
      <w:rFonts w:ascii="Symbol" w:hAnsi="Symbol"/>
      <w:sz w:val="22"/>
      <w:szCs w:val="22"/>
    </w:rPr>
  </w:style>
  <w:style w:type="character" w:customStyle="1" w:styleId="WW8Num24z1">
    <w:name w:val="WW8Num24z1"/>
    <w:rsid w:val="00A01009"/>
    <w:rPr>
      <w:rFonts w:ascii="Courier New" w:hAnsi="Courier New" w:cs="Courier New"/>
    </w:rPr>
  </w:style>
  <w:style w:type="character" w:customStyle="1" w:styleId="WW8Num24z2">
    <w:name w:val="WW8Num24z2"/>
    <w:rsid w:val="00A01009"/>
    <w:rPr>
      <w:rFonts w:ascii="Wingdings" w:hAnsi="Wingdings"/>
    </w:rPr>
  </w:style>
  <w:style w:type="character" w:customStyle="1" w:styleId="WW8Num24z3">
    <w:name w:val="WW8Num24z3"/>
    <w:rsid w:val="00A01009"/>
    <w:rPr>
      <w:rFonts w:ascii="Symbol" w:hAnsi="Symbol"/>
    </w:rPr>
  </w:style>
  <w:style w:type="character" w:customStyle="1" w:styleId="WW8Num26z0">
    <w:name w:val="WW8Num26z0"/>
    <w:rsid w:val="00A01009"/>
    <w:rPr>
      <w:rFonts w:ascii="Courier New" w:hAnsi="Courier New" w:cs="Courier New"/>
      <w:sz w:val="22"/>
      <w:szCs w:val="22"/>
    </w:rPr>
  </w:style>
  <w:style w:type="character" w:customStyle="1" w:styleId="WW8Num26z1">
    <w:name w:val="WW8Num26z1"/>
    <w:rsid w:val="00A01009"/>
    <w:rPr>
      <w:rFonts w:ascii="Courier New" w:hAnsi="Courier New" w:cs="Courier New"/>
    </w:rPr>
  </w:style>
  <w:style w:type="character" w:customStyle="1" w:styleId="WW8Num26z2">
    <w:name w:val="WW8Num26z2"/>
    <w:rsid w:val="00A01009"/>
    <w:rPr>
      <w:rFonts w:ascii="Wingdings" w:hAnsi="Wingdings"/>
    </w:rPr>
  </w:style>
  <w:style w:type="character" w:customStyle="1" w:styleId="WW8Num26z3">
    <w:name w:val="WW8Num26z3"/>
    <w:rsid w:val="00A01009"/>
    <w:rPr>
      <w:rFonts w:ascii="Symbol" w:hAnsi="Symbol"/>
    </w:rPr>
  </w:style>
  <w:style w:type="character" w:customStyle="1" w:styleId="WW8Num27z0">
    <w:name w:val="WW8Num27z0"/>
    <w:rsid w:val="00A01009"/>
    <w:rPr>
      <w:rFonts w:ascii="Symbol" w:hAnsi="Symbol"/>
      <w:sz w:val="22"/>
      <w:szCs w:val="22"/>
    </w:rPr>
  </w:style>
  <w:style w:type="character" w:customStyle="1" w:styleId="WW8Num27z1">
    <w:name w:val="WW8Num27z1"/>
    <w:rsid w:val="00A01009"/>
    <w:rPr>
      <w:rFonts w:ascii="Courier New" w:hAnsi="Courier New" w:cs="Courier New"/>
    </w:rPr>
  </w:style>
  <w:style w:type="character" w:customStyle="1" w:styleId="WW8Num27z2">
    <w:name w:val="WW8Num27z2"/>
    <w:rsid w:val="00A01009"/>
    <w:rPr>
      <w:rFonts w:ascii="Wingdings" w:hAnsi="Wingdings"/>
    </w:rPr>
  </w:style>
  <w:style w:type="character" w:customStyle="1" w:styleId="WW8Num27z3">
    <w:name w:val="WW8Num27z3"/>
    <w:rsid w:val="00A01009"/>
    <w:rPr>
      <w:rFonts w:ascii="Symbol" w:hAnsi="Symbol"/>
    </w:rPr>
  </w:style>
  <w:style w:type="character" w:customStyle="1" w:styleId="WW8Num28z0">
    <w:name w:val="WW8Num28z0"/>
    <w:rsid w:val="00A01009"/>
    <w:rPr>
      <w:rFonts w:ascii="Symbol" w:hAnsi="Symbol"/>
      <w:sz w:val="22"/>
      <w:szCs w:val="22"/>
    </w:rPr>
  </w:style>
  <w:style w:type="character" w:customStyle="1" w:styleId="WW8Num28z1">
    <w:name w:val="WW8Num28z1"/>
    <w:rsid w:val="00A01009"/>
    <w:rPr>
      <w:rFonts w:ascii="Courier New" w:hAnsi="Courier New" w:cs="Courier New"/>
    </w:rPr>
  </w:style>
  <w:style w:type="character" w:customStyle="1" w:styleId="WW8Num28z2">
    <w:name w:val="WW8Num28z2"/>
    <w:rsid w:val="00A01009"/>
    <w:rPr>
      <w:rFonts w:ascii="Wingdings" w:hAnsi="Wingdings"/>
    </w:rPr>
  </w:style>
  <w:style w:type="character" w:customStyle="1" w:styleId="WW8Num28z3">
    <w:name w:val="WW8Num28z3"/>
    <w:rsid w:val="00A01009"/>
    <w:rPr>
      <w:rFonts w:ascii="Symbol" w:hAnsi="Symbol"/>
    </w:rPr>
  </w:style>
  <w:style w:type="character" w:customStyle="1" w:styleId="WW8Num30z0">
    <w:name w:val="WW8Num30z0"/>
    <w:rsid w:val="00A01009"/>
    <w:rPr>
      <w:rFonts w:ascii="Courier New" w:hAnsi="Courier New" w:cs="Courier New"/>
      <w:sz w:val="22"/>
      <w:szCs w:val="22"/>
    </w:rPr>
  </w:style>
  <w:style w:type="character" w:customStyle="1" w:styleId="WW8Num30z1">
    <w:name w:val="WW8Num30z1"/>
    <w:rsid w:val="00A01009"/>
    <w:rPr>
      <w:rFonts w:ascii="Courier New" w:hAnsi="Courier New" w:cs="Courier New"/>
    </w:rPr>
  </w:style>
  <w:style w:type="character" w:customStyle="1" w:styleId="WW8Num30z2">
    <w:name w:val="WW8Num30z2"/>
    <w:rsid w:val="00A01009"/>
    <w:rPr>
      <w:rFonts w:ascii="Wingdings" w:hAnsi="Wingdings"/>
    </w:rPr>
  </w:style>
  <w:style w:type="character" w:customStyle="1" w:styleId="WW8Num30z3">
    <w:name w:val="WW8Num30z3"/>
    <w:rsid w:val="00A01009"/>
    <w:rPr>
      <w:rFonts w:ascii="Symbol" w:hAnsi="Symbol"/>
    </w:rPr>
  </w:style>
  <w:style w:type="character" w:customStyle="1" w:styleId="WW8Num31z0">
    <w:name w:val="WW8Num31z0"/>
    <w:rsid w:val="00A01009"/>
    <w:rPr>
      <w:rFonts w:ascii="Courier New" w:hAnsi="Courier New" w:cs="Courier New"/>
      <w:sz w:val="22"/>
      <w:szCs w:val="22"/>
    </w:rPr>
  </w:style>
  <w:style w:type="character" w:customStyle="1" w:styleId="WW8Num31z1">
    <w:name w:val="WW8Num31z1"/>
    <w:rsid w:val="00A01009"/>
    <w:rPr>
      <w:rFonts w:ascii="Courier New" w:hAnsi="Courier New" w:cs="Courier New"/>
    </w:rPr>
  </w:style>
  <w:style w:type="character" w:customStyle="1" w:styleId="WW8Num31z2">
    <w:name w:val="WW8Num31z2"/>
    <w:rsid w:val="00A01009"/>
    <w:rPr>
      <w:rFonts w:ascii="Wingdings" w:hAnsi="Wingdings"/>
    </w:rPr>
  </w:style>
  <w:style w:type="character" w:customStyle="1" w:styleId="WW8Num31z3">
    <w:name w:val="WW8Num31z3"/>
    <w:rsid w:val="00A01009"/>
    <w:rPr>
      <w:rFonts w:ascii="Symbol" w:hAnsi="Symbol"/>
    </w:rPr>
  </w:style>
  <w:style w:type="character" w:customStyle="1" w:styleId="WW8Num32z0">
    <w:name w:val="WW8Num32z0"/>
    <w:rsid w:val="00A01009"/>
    <w:rPr>
      <w:rFonts w:ascii="Courier New" w:hAnsi="Courier New" w:cs="Courier New"/>
      <w:sz w:val="22"/>
      <w:szCs w:val="22"/>
    </w:rPr>
  </w:style>
  <w:style w:type="character" w:customStyle="1" w:styleId="WW8Num32z1">
    <w:name w:val="WW8Num32z1"/>
    <w:rsid w:val="00A01009"/>
    <w:rPr>
      <w:rFonts w:ascii="Courier New" w:hAnsi="Courier New" w:cs="Courier New"/>
    </w:rPr>
  </w:style>
  <w:style w:type="character" w:customStyle="1" w:styleId="WW8Num32z2">
    <w:name w:val="WW8Num32z2"/>
    <w:rsid w:val="00A01009"/>
    <w:rPr>
      <w:rFonts w:ascii="Wingdings" w:hAnsi="Wingdings"/>
    </w:rPr>
  </w:style>
  <w:style w:type="character" w:customStyle="1" w:styleId="WW8Num32z3">
    <w:name w:val="WW8Num32z3"/>
    <w:rsid w:val="00A01009"/>
    <w:rPr>
      <w:rFonts w:ascii="Symbol" w:hAnsi="Symbol"/>
    </w:rPr>
  </w:style>
  <w:style w:type="character" w:customStyle="1" w:styleId="WW8Num33z0">
    <w:name w:val="WW8Num33z0"/>
    <w:rsid w:val="00A01009"/>
    <w:rPr>
      <w:rFonts w:ascii="Courier New" w:hAnsi="Courier New" w:cs="Courier New"/>
      <w:sz w:val="22"/>
      <w:szCs w:val="22"/>
    </w:rPr>
  </w:style>
  <w:style w:type="character" w:customStyle="1" w:styleId="WW8Num33z1">
    <w:name w:val="WW8Num33z1"/>
    <w:rsid w:val="00A01009"/>
    <w:rPr>
      <w:rFonts w:ascii="Courier New" w:hAnsi="Courier New" w:cs="Courier New"/>
    </w:rPr>
  </w:style>
  <w:style w:type="character" w:customStyle="1" w:styleId="WW8Num33z2">
    <w:name w:val="WW8Num33z2"/>
    <w:rsid w:val="00A01009"/>
    <w:rPr>
      <w:rFonts w:ascii="Wingdings" w:hAnsi="Wingdings"/>
    </w:rPr>
  </w:style>
  <w:style w:type="character" w:customStyle="1" w:styleId="WW8Num33z3">
    <w:name w:val="WW8Num33z3"/>
    <w:rsid w:val="00A01009"/>
    <w:rPr>
      <w:rFonts w:ascii="Symbol" w:hAnsi="Symbol"/>
    </w:rPr>
  </w:style>
  <w:style w:type="character" w:customStyle="1" w:styleId="WW8Num34z0">
    <w:name w:val="WW8Num34z0"/>
    <w:rsid w:val="00A01009"/>
    <w:rPr>
      <w:rFonts w:ascii="Courier New" w:hAnsi="Courier New" w:cs="Courier New"/>
      <w:sz w:val="22"/>
      <w:szCs w:val="22"/>
    </w:rPr>
  </w:style>
  <w:style w:type="character" w:customStyle="1" w:styleId="WW8Num34z1">
    <w:name w:val="WW8Num34z1"/>
    <w:rsid w:val="00A01009"/>
    <w:rPr>
      <w:rFonts w:ascii="Courier New" w:hAnsi="Courier New" w:cs="Courier New"/>
    </w:rPr>
  </w:style>
  <w:style w:type="character" w:customStyle="1" w:styleId="WW8Num34z2">
    <w:name w:val="WW8Num34z2"/>
    <w:rsid w:val="00A01009"/>
    <w:rPr>
      <w:rFonts w:ascii="Wingdings" w:hAnsi="Wingdings"/>
    </w:rPr>
  </w:style>
  <w:style w:type="character" w:customStyle="1" w:styleId="WW8Num34z3">
    <w:name w:val="WW8Num34z3"/>
    <w:rsid w:val="00A01009"/>
    <w:rPr>
      <w:rFonts w:ascii="Symbol" w:hAnsi="Symbol"/>
    </w:rPr>
  </w:style>
  <w:style w:type="character" w:customStyle="1" w:styleId="WW8Num35z0">
    <w:name w:val="WW8Num35z0"/>
    <w:rsid w:val="00A01009"/>
    <w:rPr>
      <w:rFonts w:ascii="Courier New" w:hAnsi="Courier New" w:cs="Courier New"/>
      <w:sz w:val="22"/>
      <w:szCs w:val="22"/>
    </w:rPr>
  </w:style>
  <w:style w:type="character" w:customStyle="1" w:styleId="WW8Num35z1">
    <w:name w:val="WW8Num35z1"/>
    <w:rsid w:val="00A01009"/>
    <w:rPr>
      <w:rFonts w:ascii="Courier New" w:hAnsi="Courier New" w:cs="Courier New"/>
    </w:rPr>
  </w:style>
  <w:style w:type="character" w:customStyle="1" w:styleId="WW8Num35z2">
    <w:name w:val="WW8Num35z2"/>
    <w:rsid w:val="00A01009"/>
    <w:rPr>
      <w:rFonts w:ascii="Wingdings" w:hAnsi="Wingdings"/>
    </w:rPr>
  </w:style>
  <w:style w:type="character" w:customStyle="1" w:styleId="WW8Num35z3">
    <w:name w:val="WW8Num35z3"/>
    <w:rsid w:val="00A01009"/>
    <w:rPr>
      <w:rFonts w:ascii="Symbol" w:hAnsi="Symbol"/>
    </w:rPr>
  </w:style>
  <w:style w:type="character" w:customStyle="1" w:styleId="WW8Num36z0">
    <w:name w:val="WW8Num36z0"/>
    <w:rsid w:val="00A01009"/>
    <w:rPr>
      <w:rFonts w:ascii="Courier New" w:hAnsi="Courier New" w:cs="Courier New"/>
      <w:sz w:val="22"/>
      <w:szCs w:val="22"/>
    </w:rPr>
  </w:style>
  <w:style w:type="character" w:customStyle="1" w:styleId="WW8Num36z1">
    <w:name w:val="WW8Num36z1"/>
    <w:rsid w:val="00A01009"/>
    <w:rPr>
      <w:rFonts w:ascii="Courier New" w:hAnsi="Courier New" w:cs="Courier New"/>
    </w:rPr>
  </w:style>
  <w:style w:type="character" w:customStyle="1" w:styleId="WW8Num36z2">
    <w:name w:val="WW8Num36z2"/>
    <w:rsid w:val="00A01009"/>
    <w:rPr>
      <w:rFonts w:ascii="Wingdings" w:hAnsi="Wingdings"/>
    </w:rPr>
  </w:style>
  <w:style w:type="character" w:customStyle="1" w:styleId="WW8Num36z3">
    <w:name w:val="WW8Num36z3"/>
    <w:rsid w:val="00A01009"/>
    <w:rPr>
      <w:rFonts w:ascii="Symbol" w:hAnsi="Symbol"/>
    </w:rPr>
  </w:style>
  <w:style w:type="character" w:customStyle="1" w:styleId="WW8Num37z0">
    <w:name w:val="WW8Num37z0"/>
    <w:rsid w:val="00A01009"/>
    <w:rPr>
      <w:rFonts w:ascii="Courier New" w:hAnsi="Courier New" w:cs="Courier New"/>
      <w:sz w:val="22"/>
      <w:szCs w:val="22"/>
    </w:rPr>
  </w:style>
  <w:style w:type="character" w:customStyle="1" w:styleId="WW8Num37z1">
    <w:name w:val="WW8Num37z1"/>
    <w:rsid w:val="00A01009"/>
    <w:rPr>
      <w:rFonts w:ascii="Courier New" w:hAnsi="Courier New" w:cs="Courier New"/>
    </w:rPr>
  </w:style>
  <w:style w:type="character" w:customStyle="1" w:styleId="WW8Num37z2">
    <w:name w:val="WW8Num37z2"/>
    <w:rsid w:val="00A01009"/>
    <w:rPr>
      <w:rFonts w:ascii="Wingdings" w:hAnsi="Wingdings"/>
    </w:rPr>
  </w:style>
  <w:style w:type="character" w:customStyle="1" w:styleId="WW8Num37z3">
    <w:name w:val="WW8Num37z3"/>
    <w:rsid w:val="00A01009"/>
    <w:rPr>
      <w:rFonts w:ascii="Symbol" w:hAnsi="Symbol"/>
    </w:rPr>
  </w:style>
  <w:style w:type="character" w:customStyle="1" w:styleId="WW8Num38z0">
    <w:name w:val="WW8Num38z0"/>
    <w:rsid w:val="00A01009"/>
    <w:rPr>
      <w:rFonts w:ascii="Symbol" w:hAnsi="Symbol"/>
      <w:sz w:val="22"/>
      <w:szCs w:val="22"/>
    </w:rPr>
  </w:style>
  <w:style w:type="character" w:customStyle="1" w:styleId="WW8Num38z1">
    <w:name w:val="WW8Num38z1"/>
    <w:rsid w:val="00A01009"/>
    <w:rPr>
      <w:rFonts w:ascii="Courier New" w:hAnsi="Courier New" w:cs="Courier New"/>
    </w:rPr>
  </w:style>
  <w:style w:type="character" w:customStyle="1" w:styleId="WW8Num38z2">
    <w:name w:val="WW8Num38z2"/>
    <w:rsid w:val="00A01009"/>
    <w:rPr>
      <w:rFonts w:ascii="Wingdings" w:hAnsi="Wingdings"/>
    </w:rPr>
  </w:style>
  <w:style w:type="character" w:customStyle="1" w:styleId="WW8Num38z3">
    <w:name w:val="WW8Num38z3"/>
    <w:rsid w:val="00A01009"/>
    <w:rPr>
      <w:rFonts w:ascii="Symbol" w:hAnsi="Symbol"/>
    </w:rPr>
  </w:style>
  <w:style w:type="character" w:customStyle="1" w:styleId="WW8Num39z0">
    <w:name w:val="WW8Num39z0"/>
    <w:rsid w:val="00A01009"/>
    <w:rPr>
      <w:rFonts w:ascii="Symbol" w:hAnsi="Symbol"/>
      <w:sz w:val="22"/>
      <w:szCs w:val="22"/>
    </w:rPr>
  </w:style>
  <w:style w:type="character" w:customStyle="1" w:styleId="WW8Num39z1">
    <w:name w:val="WW8Num39z1"/>
    <w:rsid w:val="00A01009"/>
    <w:rPr>
      <w:rFonts w:ascii="Courier New" w:hAnsi="Courier New" w:cs="Courier New"/>
    </w:rPr>
  </w:style>
  <w:style w:type="character" w:customStyle="1" w:styleId="WW8Num39z2">
    <w:name w:val="WW8Num39z2"/>
    <w:rsid w:val="00A01009"/>
    <w:rPr>
      <w:rFonts w:ascii="Wingdings" w:hAnsi="Wingdings"/>
    </w:rPr>
  </w:style>
  <w:style w:type="character" w:customStyle="1" w:styleId="WW8Num39z3">
    <w:name w:val="WW8Num39z3"/>
    <w:rsid w:val="00A01009"/>
    <w:rPr>
      <w:rFonts w:ascii="Symbol" w:hAnsi="Symbol"/>
    </w:rPr>
  </w:style>
  <w:style w:type="character" w:customStyle="1" w:styleId="WW8Num40z0">
    <w:name w:val="WW8Num40z0"/>
    <w:rsid w:val="00A01009"/>
    <w:rPr>
      <w:rFonts w:ascii="Symbol" w:hAnsi="Symbol"/>
      <w:sz w:val="22"/>
      <w:szCs w:val="22"/>
    </w:rPr>
  </w:style>
  <w:style w:type="character" w:customStyle="1" w:styleId="WW8Num43z0">
    <w:name w:val="WW8Num43z0"/>
    <w:rsid w:val="00A01009"/>
    <w:rPr>
      <w:rFonts w:ascii="Courier New" w:hAnsi="Courier New" w:cs="Courier New"/>
      <w:sz w:val="22"/>
      <w:szCs w:val="22"/>
    </w:rPr>
  </w:style>
  <w:style w:type="character" w:customStyle="1" w:styleId="WW8Num43z1">
    <w:name w:val="WW8Num43z1"/>
    <w:rsid w:val="00A01009"/>
    <w:rPr>
      <w:rFonts w:ascii="Courier New" w:hAnsi="Courier New" w:cs="Courier New"/>
    </w:rPr>
  </w:style>
  <w:style w:type="character" w:customStyle="1" w:styleId="WW8Num43z2">
    <w:name w:val="WW8Num43z2"/>
    <w:rsid w:val="00A01009"/>
    <w:rPr>
      <w:rFonts w:ascii="Wingdings" w:hAnsi="Wingdings"/>
    </w:rPr>
  </w:style>
  <w:style w:type="character" w:customStyle="1" w:styleId="WW8Num43z3">
    <w:name w:val="WW8Num43z3"/>
    <w:rsid w:val="00A01009"/>
    <w:rPr>
      <w:rFonts w:ascii="Symbol" w:hAnsi="Symbol"/>
    </w:rPr>
  </w:style>
  <w:style w:type="character" w:customStyle="1" w:styleId="WW8Num44z0">
    <w:name w:val="WW8Num44z0"/>
    <w:rsid w:val="00A01009"/>
    <w:rPr>
      <w:rFonts w:ascii="Symbol" w:hAnsi="Symbol"/>
      <w:sz w:val="22"/>
      <w:szCs w:val="22"/>
    </w:rPr>
  </w:style>
  <w:style w:type="character" w:customStyle="1" w:styleId="WW8Num44z1">
    <w:name w:val="WW8Num44z1"/>
    <w:rsid w:val="00A01009"/>
    <w:rPr>
      <w:rFonts w:ascii="Courier New" w:hAnsi="Courier New" w:cs="Courier New"/>
      <w:sz w:val="22"/>
      <w:szCs w:val="22"/>
    </w:rPr>
  </w:style>
  <w:style w:type="character" w:customStyle="1" w:styleId="WW8Num44z2">
    <w:name w:val="WW8Num44z2"/>
    <w:rsid w:val="00A01009"/>
    <w:rPr>
      <w:rFonts w:ascii="Wingdings" w:hAnsi="Wingdings"/>
    </w:rPr>
  </w:style>
  <w:style w:type="character" w:customStyle="1" w:styleId="WW8Num44z3">
    <w:name w:val="WW8Num44z3"/>
    <w:rsid w:val="00A01009"/>
    <w:rPr>
      <w:rFonts w:ascii="Symbol" w:hAnsi="Symbol"/>
    </w:rPr>
  </w:style>
  <w:style w:type="character" w:customStyle="1" w:styleId="WW8Num44z4">
    <w:name w:val="WW8Num44z4"/>
    <w:rsid w:val="00A01009"/>
    <w:rPr>
      <w:rFonts w:ascii="Courier New" w:hAnsi="Courier New" w:cs="Courier New"/>
    </w:rPr>
  </w:style>
  <w:style w:type="character" w:customStyle="1" w:styleId="WW8Num45z0">
    <w:name w:val="WW8Num45z0"/>
    <w:rsid w:val="00A01009"/>
    <w:rPr>
      <w:rFonts w:ascii="Symbol" w:hAnsi="Symbol"/>
      <w:sz w:val="22"/>
      <w:szCs w:val="22"/>
    </w:rPr>
  </w:style>
  <w:style w:type="character" w:customStyle="1" w:styleId="WW8Num45z1">
    <w:name w:val="WW8Num45z1"/>
    <w:rsid w:val="00A01009"/>
    <w:rPr>
      <w:rFonts w:ascii="Courier New" w:hAnsi="Courier New" w:cs="Courier New"/>
    </w:rPr>
  </w:style>
  <w:style w:type="character" w:customStyle="1" w:styleId="WW8Num45z2">
    <w:name w:val="WW8Num45z2"/>
    <w:rsid w:val="00A01009"/>
    <w:rPr>
      <w:rFonts w:ascii="Wingdings" w:hAnsi="Wingdings"/>
    </w:rPr>
  </w:style>
  <w:style w:type="character" w:customStyle="1" w:styleId="WW8Num45z3">
    <w:name w:val="WW8Num45z3"/>
    <w:rsid w:val="00A01009"/>
    <w:rPr>
      <w:rFonts w:ascii="Symbol" w:hAnsi="Symbol"/>
    </w:rPr>
  </w:style>
  <w:style w:type="character" w:customStyle="1" w:styleId="WW8Num46z0">
    <w:name w:val="WW8Num46z0"/>
    <w:rsid w:val="00A01009"/>
    <w:rPr>
      <w:rFonts w:ascii="Symbol" w:hAnsi="Symbol"/>
      <w:sz w:val="22"/>
      <w:szCs w:val="22"/>
    </w:rPr>
  </w:style>
  <w:style w:type="character" w:customStyle="1" w:styleId="WW8Num46z1">
    <w:name w:val="WW8Num46z1"/>
    <w:rsid w:val="00A01009"/>
    <w:rPr>
      <w:rFonts w:ascii="Courier New" w:hAnsi="Courier New" w:cs="Courier New"/>
    </w:rPr>
  </w:style>
  <w:style w:type="character" w:customStyle="1" w:styleId="WW8Num46z2">
    <w:name w:val="WW8Num46z2"/>
    <w:rsid w:val="00A01009"/>
    <w:rPr>
      <w:rFonts w:ascii="Wingdings" w:hAnsi="Wingdings"/>
    </w:rPr>
  </w:style>
  <w:style w:type="character" w:customStyle="1" w:styleId="WW8Num46z3">
    <w:name w:val="WW8Num46z3"/>
    <w:rsid w:val="00A01009"/>
    <w:rPr>
      <w:rFonts w:ascii="Symbol" w:hAnsi="Symbol"/>
    </w:rPr>
  </w:style>
  <w:style w:type="character" w:customStyle="1" w:styleId="WW8Num47z0">
    <w:name w:val="WW8Num47z0"/>
    <w:rsid w:val="00A01009"/>
    <w:rPr>
      <w:rFonts w:ascii="Symbol" w:hAnsi="Symbol"/>
      <w:sz w:val="22"/>
      <w:szCs w:val="22"/>
    </w:rPr>
  </w:style>
  <w:style w:type="character" w:customStyle="1" w:styleId="WW8Num47z1">
    <w:name w:val="WW8Num47z1"/>
    <w:rsid w:val="00A01009"/>
    <w:rPr>
      <w:rFonts w:ascii="Courier New" w:hAnsi="Courier New" w:cs="Courier New"/>
    </w:rPr>
  </w:style>
  <w:style w:type="character" w:customStyle="1" w:styleId="WW8Num47z2">
    <w:name w:val="WW8Num47z2"/>
    <w:rsid w:val="00A01009"/>
    <w:rPr>
      <w:rFonts w:ascii="Wingdings" w:hAnsi="Wingdings"/>
    </w:rPr>
  </w:style>
  <w:style w:type="character" w:customStyle="1" w:styleId="WW8Num47z3">
    <w:name w:val="WW8Num47z3"/>
    <w:rsid w:val="00A01009"/>
    <w:rPr>
      <w:rFonts w:ascii="Symbol" w:hAnsi="Symbol"/>
    </w:rPr>
  </w:style>
  <w:style w:type="character" w:customStyle="1" w:styleId="WW8Num48z0">
    <w:name w:val="WW8Num48z0"/>
    <w:rsid w:val="00A01009"/>
    <w:rPr>
      <w:rFonts w:ascii="Symbol" w:hAnsi="Symbol"/>
      <w:sz w:val="22"/>
      <w:szCs w:val="22"/>
    </w:rPr>
  </w:style>
  <w:style w:type="character" w:customStyle="1" w:styleId="WW8Num48z1">
    <w:name w:val="WW8Num48z1"/>
    <w:rsid w:val="00A01009"/>
    <w:rPr>
      <w:rFonts w:ascii="Courier New" w:hAnsi="Courier New" w:cs="Courier New"/>
    </w:rPr>
  </w:style>
  <w:style w:type="character" w:customStyle="1" w:styleId="WW8Num48z2">
    <w:name w:val="WW8Num48z2"/>
    <w:rsid w:val="00A01009"/>
    <w:rPr>
      <w:rFonts w:ascii="Wingdings" w:hAnsi="Wingdings"/>
    </w:rPr>
  </w:style>
  <w:style w:type="character" w:customStyle="1" w:styleId="WW8Num48z3">
    <w:name w:val="WW8Num48z3"/>
    <w:rsid w:val="00A01009"/>
    <w:rPr>
      <w:rFonts w:ascii="Symbol" w:hAnsi="Symbol"/>
    </w:rPr>
  </w:style>
  <w:style w:type="character" w:customStyle="1" w:styleId="WW8Num49z0">
    <w:name w:val="WW8Num49z0"/>
    <w:rsid w:val="00A01009"/>
    <w:rPr>
      <w:rFonts w:ascii="Courier New" w:hAnsi="Courier New" w:cs="Courier New"/>
      <w:sz w:val="22"/>
      <w:szCs w:val="22"/>
    </w:rPr>
  </w:style>
  <w:style w:type="character" w:customStyle="1" w:styleId="WW8Num49z1">
    <w:name w:val="WW8Num49z1"/>
    <w:rsid w:val="00A01009"/>
    <w:rPr>
      <w:rFonts w:ascii="Courier New" w:hAnsi="Courier New" w:cs="Courier New"/>
    </w:rPr>
  </w:style>
  <w:style w:type="character" w:customStyle="1" w:styleId="WW8Num49z2">
    <w:name w:val="WW8Num49z2"/>
    <w:rsid w:val="00A01009"/>
    <w:rPr>
      <w:rFonts w:ascii="Wingdings" w:hAnsi="Wingdings"/>
    </w:rPr>
  </w:style>
  <w:style w:type="character" w:customStyle="1" w:styleId="WW8Num49z3">
    <w:name w:val="WW8Num49z3"/>
    <w:rsid w:val="00A01009"/>
    <w:rPr>
      <w:rFonts w:ascii="Symbol" w:hAnsi="Symbol"/>
    </w:rPr>
  </w:style>
  <w:style w:type="character" w:customStyle="1" w:styleId="WW8Num50z0">
    <w:name w:val="WW8Num50z0"/>
    <w:rsid w:val="00A01009"/>
    <w:rPr>
      <w:rFonts w:ascii="Courier New" w:hAnsi="Courier New" w:cs="Courier New"/>
      <w:sz w:val="22"/>
      <w:szCs w:val="22"/>
    </w:rPr>
  </w:style>
  <w:style w:type="character" w:customStyle="1" w:styleId="WW8Num50z1">
    <w:name w:val="WW8Num50z1"/>
    <w:rsid w:val="00A01009"/>
    <w:rPr>
      <w:rFonts w:ascii="Courier New" w:hAnsi="Courier New" w:cs="Courier New"/>
    </w:rPr>
  </w:style>
  <w:style w:type="character" w:customStyle="1" w:styleId="WW8Num50z2">
    <w:name w:val="WW8Num50z2"/>
    <w:rsid w:val="00A01009"/>
    <w:rPr>
      <w:rFonts w:ascii="Wingdings" w:hAnsi="Wingdings"/>
    </w:rPr>
  </w:style>
  <w:style w:type="character" w:customStyle="1" w:styleId="WW8Num50z3">
    <w:name w:val="WW8Num50z3"/>
    <w:rsid w:val="00A01009"/>
    <w:rPr>
      <w:rFonts w:ascii="Symbol" w:hAnsi="Symbol"/>
    </w:rPr>
  </w:style>
  <w:style w:type="character" w:customStyle="1" w:styleId="WW8Num51z0">
    <w:name w:val="WW8Num51z0"/>
    <w:rsid w:val="00A01009"/>
    <w:rPr>
      <w:rFonts w:ascii="Symbol" w:hAnsi="Symbol"/>
      <w:sz w:val="22"/>
      <w:szCs w:val="22"/>
    </w:rPr>
  </w:style>
  <w:style w:type="character" w:customStyle="1" w:styleId="WW8Num51z1">
    <w:name w:val="WW8Num51z1"/>
    <w:rsid w:val="00A01009"/>
    <w:rPr>
      <w:rFonts w:ascii="Courier New" w:hAnsi="Courier New" w:cs="Courier New"/>
    </w:rPr>
  </w:style>
  <w:style w:type="character" w:customStyle="1" w:styleId="WW8Num51z2">
    <w:name w:val="WW8Num51z2"/>
    <w:rsid w:val="00A01009"/>
    <w:rPr>
      <w:rFonts w:ascii="Wingdings" w:hAnsi="Wingdings"/>
    </w:rPr>
  </w:style>
  <w:style w:type="character" w:customStyle="1" w:styleId="WW8Num51z3">
    <w:name w:val="WW8Num51z3"/>
    <w:rsid w:val="00A01009"/>
    <w:rPr>
      <w:rFonts w:ascii="Symbol" w:hAnsi="Symbol"/>
    </w:rPr>
  </w:style>
  <w:style w:type="character" w:customStyle="1" w:styleId="WW8Num52z0">
    <w:name w:val="WW8Num52z0"/>
    <w:rsid w:val="00A01009"/>
    <w:rPr>
      <w:rFonts w:ascii="Symbol" w:hAnsi="Symbol"/>
      <w:sz w:val="22"/>
      <w:szCs w:val="22"/>
    </w:rPr>
  </w:style>
  <w:style w:type="character" w:customStyle="1" w:styleId="WW8Num52z1">
    <w:name w:val="WW8Num52z1"/>
    <w:rsid w:val="00A01009"/>
    <w:rPr>
      <w:rFonts w:ascii="Courier New" w:hAnsi="Courier New" w:cs="Courier New"/>
    </w:rPr>
  </w:style>
  <w:style w:type="character" w:customStyle="1" w:styleId="WW8Num52z2">
    <w:name w:val="WW8Num52z2"/>
    <w:rsid w:val="00A01009"/>
    <w:rPr>
      <w:rFonts w:ascii="Wingdings" w:hAnsi="Wingdings"/>
    </w:rPr>
  </w:style>
  <w:style w:type="character" w:customStyle="1" w:styleId="WW8Num52z3">
    <w:name w:val="WW8Num52z3"/>
    <w:rsid w:val="00A01009"/>
    <w:rPr>
      <w:rFonts w:ascii="Symbol" w:hAnsi="Symbol"/>
    </w:rPr>
  </w:style>
  <w:style w:type="character" w:customStyle="1" w:styleId="WW8Num53z0">
    <w:name w:val="WW8Num53z0"/>
    <w:rsid w:val="00A01009"/>
    <w:rPr>
      <w:rFonts w:ascii="Symbol" w:hAnsi="Symbol"/>
      <w:sz w:val="22"/>
      <w:szCs w:val="22"/>
    </w:rPr>
  </w:style>
  <w:style w:type="character" w:customStyle="1" w:styleId="WW8Num53z1">
    <w:name w:val="WW8Num53z1"/>
    <w:rsid w:val="00A01009"/>
    <w:rPr>
      <w:rFonts w:ascii="Courier New" w:hAnsi="Courier New" w:cs="Courier New"/>
    </w:rPr>
  </w:style>
  <w:style w:type="character" w:customStyle="1" w:styleId="WW8Num53z2">
    <w:name w:val="WW8Num53z2"/>
    <w:rsid w:val="00A01009"/>
    <w:rPr>
      <w:rFonts w:ascii="Wingdings" w:hAnsi="Wingdings"/>
    </w:rPr>
  </w:style>
  <w:style w:type="character" w:customStyle="1" w:styleId="WW8Num53z3">
    <w:name w:val="WW8Num53z3"/>
    <w:rsid w:val="00A01009"/>
    <w:rPr>
      <w:rFonts w:ascii="Symbol" w:hAnsi="Symbol"/>
    </w:rPr>
  </w:style>
  <w:style w:type="character" w:customStyle="1" w:styleId="WW8Num55z0">
    <w:name w:val="WW8Num55z0"/>
    <w:rsid w:val="00A01009"/>
    <w:rPr>
      <w:rFonts w:ascii="Courier New" w:hAnsi="Courier New" w:cs="Courier New"/>
      <w:sz w:val="22"/>
      <w:szCs w:val="22"/>
    </w:rPr>
  </w:style>
  <w:style w:type="character" w:customStyle="1" w:styleId="WW8Num55z1">
    <w:name w:val="WW8Num55z1"/>
    <w:rsid w:val="00A01009"/>
    <w:rPr>
      <w:rFonts w:ascii="Courier New" w:hAnsi="Courier New" w:cs="Courier New"/>
    </w:rPr>
  </w:style>
  <w:style w:type="character" w:customStyle="1" w:styleId="WW8Num55z2">
    <w:name w:val="WW8Num55z2"/>
    <w:rsid w:val="00A01009"/>
    <w:rPr>
      <w:rFonts w:ascii="Wingdings" w:hAnsi="Wingdings"/>
    </w:rPr>
  </w:style>
  <w:style w:type="character" w:customStyle="1" w:styleId="WW8Num55z3">
    <w:name w:val="WW8Num55z3"/>
    <w:rsid w:val="00A01009"/>
    <w:rPr>
      <w:rFonts w:ascii="Symbol" w:hAnsi="Symbol"/>
    </w:rPr>
  </w:style>
  <w:style w:type="character" w:customStyle="1" w:styleId="WW8Num56z0">
    <w:name w:val="WW8Num56z0"/>
    <w:rsid w:val="00A01009"/>
    <w:rPr>
      <w:rFonts w:ascii="Courier New" w:hAnsi="Courier New" w:cs="Courier New"/>
      <w:sz w:val="22"/>
      <w:szCs w:val="22"/>
    </w:rPr>
  </w:style>
  <w:style w:type="character" w:customStyle="1" w:styleId="WW8Num56z1">
    <w:name w:val="WW8Num56z1"/>
    <w:rsid w:val="00A01009"/>
    <w:rPr>
      <w:rFonts w:ascii="Courier New" w:hAnsi="Courier New" w:cs="Courier New"/>
    </w:rPr>
  </w:style>
  <w:style w:type="character" w:customStyle="1" w:styleId="WW8Num56z2">
    <w:name w:val="WW8Num56z2"/>
    <w:rsid w:val="00A01009"/>
    <w:rPr>
      <w:rFonts w:ascii="Wingdings" w:hAnsi="Wingdings"/>
    </w:rPr>
  </w:style>
  <w:style w:type="character" w:customStyle="1" w:styleId="WW8Num56z3">
    <w:name w:val="WW8Num56z3"/>
    <w:rsid w:val="00A01009"/>
    <w:rPr>
      <w:rFonts w:ascii="Symbol" w:hAnsi="Symbol"/>
    </w:rPr>
  </w:style>
  <w:style w:type="character" w:customStyle="1" w:styleId="WW8Num57z0">
    <w:name w:val="WW8Num57z0"/>
    <w:rsid w:val="00A01009"/>
    <w:rPr>
      <w:rFonts w:ascii="Courier New" w:hAnsi="Courier New" w:cs="Courier New"/>
      <w:sz w:val="22"/>
      <w:szCs w:val="22"/>
    </w:rPr>
  </w:style>
  <w:style w:type="character" w:customStyle="1" w:styleId="WW8Num57z1">
    <w:name w:val="WW8Num57z1"/>
    <w:rsid w:val="00A01009"/>
    <w:rPr>
      <w:rFonts w:ascii="Courier New" w:hAnsi="Courier New" w:cs="Courier New"/>
    </w:rPr>
  </w:style>
  <w:style w:type="character" w:customStyle="1" w:styleId="WW8Num57z2">
    <w:name w:val="WW8Num57z2"/>
    <w:rsid w:val="00A01009"/>
    <w:rPr>
      <w:rFonts w:ascii="Wingdings" w:hAnsi="Wingdings"/>
    </w:rPr>
  </w:style>
  <w:style w:type="character" w:customStyle="1" w:styleId="WW8Num57z3">
    <w:name w:val="WW8Num57z3"/>
    <w:rsid w:val="00A01009"/>
    <w:rPr>
      <w:rFonts w:ascii="Symbol" w:hAnsi="Symbol"/>
    </w:rPr>
  </w:style>
  <w:style w:type="character" w:customStyle="1" w:styleId="WW8Num58z0">
    <w:name w:val="WW8Num58z0"/>
    <w:rsid w:val="00A01009"/>
    <w:rPr>
      <w:rFonts w:ascii="Symbol" w:hAnsi="Symbol"/>
      <w:sz w:val="22"/>
      <w:szCs w:val="22"/>
    </w:rPr>
  </w:style>
  <w:style w:type="character" w:customStyle="1" w:styleId="WW8Num58z1">
    <w:name w:val="WW8Num58z1"/>
    <w:rsid w:val="00A01009"/>
    <w:rPr>
      <w:rFonts w:ascii="Courier New" w:hAnsi="Courier New" w:cs="Courier New"/>
    </w:rPr>
  </w:style>
  <w:style w:type="character" w:customStyle="1" w:styleId="WW8Num58z2">
    <w:name w:val="WW8Num58z2"/>
    <w:rsid w:val="00A01009"/>
    <w:rPr>
      <w:rFonts w:ascii="Wingdings" w:hAnsi="Wingdings"/>
    </w:rPr>
  </w:style>
  <w:style w:type="character" w:customStyle="1" w:styleId="WW8Num58z3">
    <w:name w:val="WW8Num58z3"/>
    <w:rsid w:val="00A01009"/>
    <w:rPr>
      <w:rFonts w:ascii="Symbol" w:hAnsi="Symbol"/>
    </w:rPr>
  </w:style>
  <w:style w:type="character" w:customStyle="1" w:styleId="WW8Num59z0">
    <w:name w:val="WW8Num59z0"/>
    <w:rsid w:val="00A01009"/>
    <w:rPr>
      <w:rFonts w:ascii="Symbol" w:hAnsi="Symbol"/>
      <w:sz w:val="22"/>
      <w:szCs w:val="22"/>
    </w:rPr>
  </w:style>
  <w:style w:type="character" w:customStyle="1" w:styleId="WW8Num59z1">
    <w:name w:val="WW8Num59z1"/>
    <w:rsid w:val="00A01009"/>
    <w:rPr>
      <w:rFonts w:ascii="Courier New" w:hAnsi="Courier New" w:cs="Courier New"/>
    </w:rPr>
  </w:style>
  <w:style w:type="character" w:customStyle="1" w:styleId="WW8Num59z2">
    <w:name w:val="WW8Num59z2"/>
    <w:rsid w:val="00A01009"/>
    <w:rPr>
      <w:rFonts w:ascii="Wingdings" w:hAnsi="Wingdings"/>
    </w:rPr>
  </w:style>
  <w:style w:type="character" w:customStyle="1" w:styleId="WW8Num59z3">
    <w:name w:val="WW8Num59z3"/>
    <w:rsid w:val="00A01009"/>
    <w:rPr>
      <w:rFonts w:ascii="Symbol" w:hAnsi="Symbol"/>
    </w:rPr>
  </w:style>
  <w:style w:type="character" w:customStyle="1" w:styleId="15">
    <w:name w:val="Основной шрифт абзаца1"/>
    <w:rsid w:val="00A01009"/>
  </w:style>
  <w:style w:type="character" w:styleId="af4">
    <w:name w:val="page number"/>
    <w:basedOn w:val="15"/>
    <w:rsid w:val="00A01009"/>
  </w:style>
  <w:style w:type="character" w:customStyle="1" w:styleId="Normal">
    <w:name w:val="Normal Знак"/>
    <w:rsid w:val="00A01009"/>
    <w:rPr>
      <w:sz w:val="22"/>
      <w:lang w:val="ru-RU" w:eastAsia="ar-SA" w:bidi="ar-SA"/>
    </w:rPr>
  </w:style>
  <w:style w:type="character" w:customStyle="1" w:styleId="16">
    <w:name w:val="Знак примечания1"/>
    <w:rsid w:val="00A01009"/>
    <w:rPr>
      <w:sz w:val="16"/>
      <w:szCs w:val="16"/>
    </w:rPr>
  </w:style>
  <w:style w:type="paragraph" w:styleId="af5">
    <w:name w:val="Title"/>
    <w:basedOn w:val="a"/>
    <w:next w:val="ad"/>
    <w:rsid w:val="00A01009"/>
    <w:pPr>
      <w:keepNext/>
      <w:widowControl/>
      <w:spacing w:before="240" w:after="120"/>
      <w:ind w:firstLine="0"/>
      <w:jc w:val="left"/>
    </w:pPr>
    <w:rPr>
      <w:rFonts w:ascii="Arial" w:eastAsia="Lucida Sans Unicode" w:hAnsi="Arial" w:cs="Tahoma"/>
      <w:sz w:val="28"/>
      <w:szCs w:val="28"/>
      <w:lang w:eastAsia="ar-SA"/>
    </w:rPr>
  </w:style>
  <w:style w:type="paragraph" w:styleId="af6">
    <w:name w:val="List"/>
    <w:basedOn w:val="ad"/>
    <w:rsid w:val="00A01009"/>
    <w:pPr>
      <w:widowControl/>
      <w:suppressAutoHyphens w:val="0"/>
      <w:spacing w:after="0" w:line="360" w:lineRule="exact"/>
      <w:ind w:firstLine="720"/>
      <w:jc w:val="both"/>
    </w:pPr>
    <w:rPr>
      <w:rFonts w:ascii="Arial" w:eastAsia="Times New Roman" w:hAnsi="Arial" w:cs="Tahoma"/>
      <w:sz w:val="28"/>
      <w:szCs w:val="20"/>
      <w:lang w:eastAsia="ar-SA"/>
    </w:rPr>
  </w:style>
  <w:style w:type="paragraph" w:customStyle="1" w:styleId="17">
    <w:name w:val="Название1"/>
    <w:basedOn w:val="a"/>
    <w:rsid w:val="00A01009"/>
    <w:pPr>
      <w:widowControl/>
      <w:suppressLineNumbers/>
      <w:spacing w:before="120" w:after="120"/>
      <w:ind w:firstLine="0"/>
      <w:jc w:val="left"/>
    </w:pPr>
    <w:rPr>
      <w:rFonts w:ascii="Arial" w:eastAsia="Times New Roman" w:hAnsi="Arial" w:cs="Tahoma"/>
      <w:i/>
      <w:iCs/>
      <w:szCs w:val="24"/>
      <w:lang w:eastAsia="ar-SA"/>
    </w:rPr>
  </w:style>
  <w:style w:type="paragraph" w:customStyle="1" w:styleId="18">
    <w:name w:val="Указатель1"/>
    <w:basedOn w:val="a"/>
    <w:rsid w:val="00A01009"/>
    <w:pPr>
      <w:widowControl/>
      <w:suppressLineNumbers/>
      <w:ind w:firstLine="0"/>
      <w:jc w:val="left"/>
    </w:pPr>
    <w:rPr>
      <w:rFonts w:ascii="Arial" w:eastAsia="Times New Roman" w:hAnsi="Arial" w:cs="Tahoma"/>
      <w:szCs w:val="24"/>
      <w:lang w:eastAsia="ar-SA"/>
    </w:rPr>
  </w:style>
  <w:style w:type="paragraph" w:customStyle="1" w:styleId="ConsPlusNonformat">
    <w:name w:val="ConsPlusNonformat"/>
    <w:uiPriority w:val="99"/>
    <w:rsid w:val="00A01009"/>
    <w:pPr>
      <w:widowControl w:val="0"/>
      <w:suppressAutoHyphens/>
      <w:autoSpaceDE w:val="0"/>
    </w:pPr>
    <w:rPr>
      <w:rFonts w:ascii="Courier New" w:eastAsia="Times New Roman" w:hAnsi="Courier New" w:cs="Courier New"/>
      <w:sz w:val="24"/>
      <w:szCs w:val="24"/>
      <w:lang w:eastAsia="ar-SA"/>
    </w:rPr>
  </w:style>
  <w:style w:type="paragraph" w:customStyle="1" w:styleId="19">
    <w:name w:val="Название объекта1"/>
    <w:next w:val="a"/>
    <w:rsid w:val="00A01009"/>
    <w:pPr>
      <w:suppressAutoHyphens/>
      <w:spacing w:before="240" w:after="60"/>
    </w:pPr>
    <w:rPr>
      <w:rFonts w:eastAsia="Times New Roman"/>
      <w:sz w:val="26"/>
      <w:szCs w:val="24"/>
      <w:lang w:eastAsia="ar-SA"/>
    </w:rPr>
  </w:style>
  <w:style w:type="paragraph" w:customStyle="1" w:styleId="1a">
    <w:name w:val="Обычный1"/>
    <w:rsid w:val="00A01009"/>
    <w:pPr>
      <w:suppressAutoHyphens/>
      <w:snapToGrid w:val="0"/>
    </w:pPr>
    <w:rPr>
      <w:rFonts w:eastAsia="Times New Roman"/>
      <w:sz w:val="22"/>
      <w:szCs w:val="24"/>
      <w:lang w:eastAsia="ar-SA"/>
    </w:rPr>
  </w:style>
  <w:style w:type="paragraph" w:customStyle="1" w:styleId="Normal10-022">
    <w:name w:val="Стиль Normal + 10 пт полужирный По центру Слева:  -02 см Справ...2"/>
    <w:basedOn w:val="1a"/>
    <w:rsid w:val="00A01009"/>
    <w:pPr>
      <w:ind w:left="-113" w:right="-113"/>
      <w:jc w:val="center"/>
    </w:pPr>
    <w:rPr>
      <w:b/>
      <w:bCs/>
      <w:sz w:val="20"/>
    </w:rPr>
  </w:style>
  <w:style w:type="paragraph" w:customStyle="1" w:styleId="Heading">
    <w:name w:val="Heading"/>
    <w:rsid w:val="00A01009"/>
    <w:pPr>
      <w:suppressAutoHyphens/>
      <w:autoSpaceDE w:val="0"/>
    </w:pPr>
    <w:rPr>
      <w:rFonts w:ascii="Arial" w:eastAsia="Times New Roman" w:hAnsi="Arial" w:cs="Arial"/>
      <w:b/>
      <w:bCs/>
      <w:sz w:val="22"/>
      <w:szCs w:val="22"/>
      <w:lang w:eastAsia="ar-SA"/>
    </w:rPr>
  </w:style>
  <w:style w:type="paragraph" w:customStyle="1" w:styleId="Iauiue">
    <w:name w:val="Iau?iue"/>
    <w:rsid w:val="00A01009"/>
    <w:pPr>
      <w:widowControl w:val="0"/>
      <w:suppressAutoHyphens/>
    </w:pPr>
    <w:rPr>
      <w:rFonts w:eastAsia="Times New Roman"/>
      <w:sz w:val="24"/>
      <w:szCs w:val="24"/>
      <w:lang w:eastAsia="ar-SA"/>
    </w:rPr>
  </w:style>
  <w:style w:type="paragraph" w:customStyle="1" w:styleId="1b">
    <w:name w:val="Текст примечания1"/>
    <w:basedOn w:val="a"/>
    <w:rsid w:val="00A01009"/>
    <w:pPr>
      <w:widowControl/>
      <w:ind w:firstLine="0"/>
      <w:jc w:val="left"/>
    </w:pPr>
    <w:rPr>
      <w:rFonts w:eastAsia="Times New Roman"/>
      <w:sz w:val="20"/>
      <w:szCs w:val="20"/>
      <w:lang w:eastAsia="ar-SA"/>
    </w:rPr>
  </w:style>
  <w:style w:type="paragraph" w:styleId="af7">
    <w:name w:val="annotation text"/>
    <w:basedOn w:val="a"/>
    <w:link w:val="af8"/>
    <w:semiHidden/>
    <w:rsid w:val="00A01009"/>
    <w:pPr>
      <w:widowControl/>
      <w:spacing w:after="200" w:line="276" w:lineRule="auto"/>
      <w:ind w:firstLine="0"/>
      <w:jc w:val="left"/>
    </w:pPr>
    <w:rPr>
      <w:rFonts w:eastAsia="Times New Roman"/>
      <w:sz w:val="20"/>
      <w:szCs w:val="20"/>
      <w:lang w:val="x-none" w:eastAsia="x-none"/>
    </w:rPr>
  </w:style>
  <w:style w:type="character" w:customStyle="1" w:styleId="af8">
    <w:name w:val="Текст примечания Знак"/>
    <w:link w:val="af7"/>
    <w:semiHidden/>
    <w:rsid w:val="00A01009"/>
    <w:rPr>
      <w:rFonts w:eastAsia="Times New Roman"/>
    </w:rPr>
  </w:style>
  <w:style w:type="paragraph" w:styleId="af9">
    <w:name w:val="annotation subject"/>
    <w:basedOn w:val="1b"/>
    <w:next w:val="1b"/>
    <w:link w:val="afa"/>
    <w:rsid w:val="00A01009"/>
    <w:rPr>
      <w:b/>
      <w:bCs/>
      <w:lang w:val="x-none"/>
    </w:rPr>
  </w:style>
  <w:style w:type="character" w:customStyle="1" w:styleId="afa">
    <w:name w:val="Тема примечания Знак"/>
    <w:link w:val="af9"/>
    <w:rsid w:val="00A01009"/>
    <w:rPr>
      <w:rFonts w:ascii="Times New Roman" w:eastAsia="Times New Roman" w:hAnsi="Times New Roman"/>
      <w:b/>
      <w:bCs/>
      <w:lang w:eastAsia="ar-SA"/>
    </w:rPr>
  </w:style>
  <w:style w:type="paragraph" w:customStyle="1" w:styleId="afb">
    <w:name w:val="Знак"/>
    <w:basedOn w:val="a"/>
    <w:rsid w:val="00A01009"/>
    <w:pPr>
      <w:widowControl/>
      <w:spacing w:after="160" w:line="240" w:lineRule="exact"/>
      <w:ind w:firstLine="0"/>
      <w:jc w:val="left"/>
    </w:pPr>
    <w:rPr>
      <w:rFonts w:ascii="Verdana" w:eastAsia="Times New Roman" w:hAnsi="Verdana"/>
      <w:sz w:val="20"/>
      <w:szCs w:val="20"/>
      <w:lang w:val="en-US" w:eastAsia="ar-SA"/>
    </w:rPr>
  </w:style>
  <w:style w:type="paragraph" w:customStyle="1" w:styleId="afc">
    <w:name w:val="Содержимое врезки"/>
    <w:basedOn w:val="ad"/>
    <w:rsid w:val="00A01009"/>
    <w:pPr>
      <w:widowControl/>
      <w:suppressAutoHyphens w:val="0"/>
      <w:spacing w:after="0" w:line="360" w:lineRule="exact"/>
      <w:ind w:firstLine="720"/>
      <w:jc w:val="both"/>
    </w:pPr>
    <w:rPr>
      <w:rFonts w:ascii="Times New Roman" w:eastAsia="Times New Roman" w:hAnsi="Times New Roman"/>
      <w:sz w:val="28"/>
      <w:szCs w:val="20"/>
      <w:lang w:eastAsia="ar-SA"/>
    </w:rPr>
  </w:style>
  <w:style w:type="paragraph" w:customStyle="1" w:styleId="afd">
    <w:name w:val="Содержимое таблицы"/>
    <w:basedOn w:val="a"/>
    <w:rsid w:val="00A01009"/>
    <w:pPr>
      <w:widowControl/>
      <w:suppressLineNumbers/>
      <w:ind w:firstLine="0"/>
      <w:jc w:val="left"/>
    </w:pPr>
    <w:rPr>
      <w:rFonts w:eastAsia="Times New Roman"/>
      <w:szCs w:val="24"/>
      <w:lang w:eastAsia="ar-SA"/>
    </w:rPr>
  </w:style>
  <w:style w:type="paragraph" w:customStyle="1" w:styleId="afe">
    <w:name w:val="Заголовок таблицы"/>
    <w:basedOn w:val="afd"/>
    <w:rsid w:val="00A01009"/>
    <w:pPr>
      <w:jc w:val="center"/>
    </w:pPr>
    <w:rPr>
      <w:b/>
      <w:bCs/>
    </w:rPr>
  </w:style>
  <w:style w:type="table" w:customStyle="1" w:styleId="1c">
    <w:name w:val="Сетка таблицы1"/>
    <w:basedOn w:val="a1"/>
    <w:next w:val="a9"/>
    <w:uiPriority w:val="59"/>
    <w:rsid w:val="00A0100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
    <w:name w:val="Основной текст_"/>
    <w:link w:val="23"/>
    <w:rsid w:val="009164AA"/>
    <w:rPr>
      <w:rFonts w:ascii="Arial Unicode MS" w:eastAsia="Arial Unicode MS" w:hAnsi="Arial Unicode MS" w:cs="Arial Unicode MS"/>
      <w:shd w:val="clear" w:color="auto" w:fill="FFFFFF"/>
    </w:rPr>
  </w:style>
  <w:style w:type="character" w:customStyle="1" w:styleId="1d">
    <w:name w:val="Основной текст1"/>
    <w:basedOn w:val="aff"/>
    <w:rsid w:val="009164AA"/>
    <w:rPr>
      <w:rFonts w:ascii="Arial Unicode MS" w:eastAsia="Arial Unicode MS" w:hAnsi="Arial Unicode MS" w:cs="Arial Unicode MS"/>
      <w:shd w:val="clear" w:color="auto" w:fill="FFFFFF"/>
    </w:rPr>
  </w:style>
  <w:style w:type="paragraph" w:customStyle="1" w:styleId="23">
    <w:name w:val="Основной текст2"/>
    <w:basedOn w:val="a"/>
    <w:link w:val="aff"/>
    <w:rsid w:val="009164AA"/>
    <w:pPr>
      <w:widowControl/>
      <w:shd w:val="clear" w:color="auto" w:fill="FFFFFF"/>
      <w:spacing w:after="180" w:line="245" w:lineRule="exact"/>
      <w:ind w:firstLine="0"/>
    </w:pPr>
    <w:rPr>
      <w:rFonts w:ascii="Arial Unicode MS" w:eastAsia="Arial Unicode MS" w:hAnsi="Arial Unicode MS"/>
      <w:sz w:val="20"/>
      <w:szCs w:val="20"/>
      <w:lang w:val="x-none" w:eastAsia="x-none"/>
    </w:rPr>
  </w:style>
  <w:style w:type="character" w:customStyle="1" w:styleId="8pt">
    <w:name w:val="Основной текст + 8 pt"/>
    <w:rsid w:val="002C69ED"/>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
    <w:name w:val="Основной текст (6)_"/>
    <w:link w:val="60"/>
    <w:rsid w:val="002C69ED"/>
    <w:rPr>
      <w:sz w:val="19"/>
      <w:szCs w:val="19"/>
      <w:shd w:val="clear" w:color="auto" w:fill="FFFFFF"/>
    </w:rPr>
  </w:style>
  <w:style w:type="character" w:customStyle="1" w:styleId="610pt">
    <w:name w:val="Основной текст (6) + 10 pt"/>
    <w:rsid w:val="002C69ED"/>
    <w:rPr>
      <w:sz w:val="20"/>
      <w:szCs w:val="20"/>
      <w:shd w:val="clear" w:color="auto" w:fill="FFFFFF"/>
    </w:rPr>
  </w:style>
  <w:style w:type="character" w:customStyle="1" w:styleId="61">
    <w:name w:val="Основной текст (6) + Малые прописные"/>
    <w:rsid w:val="002C69ED"/>
    <w:rPr>
      <w:smallCaps/>
      <w:sz w:val="19"/>
      <w:szCs w:val="19"/>
      <w:shd w:val="clear" w:color="auto" w:fill="FFFFFF"/>
    </w:rPr>
  </w:style>
  <w:style w:type="paragraph" w:customStyle="1" w:styleId="32">
    <w:name w:val="Основной текст3"/>
    <w:basedOn w:val="a"/>
    <w:rsid w:val="002C69ED"/>
    <w:pPr>
      <w:widowControl/>
      <w:shd w:val="clear" w:color="auto" w:fill="FFFFFF"/>
      <w:spacing w:after="180" w:line="245" w:lineRule="exact"/>
      <w:ind w:firstLine="0"/>
    </w:pPr>
    <w:rPr>
      <w:rFonts w:ascii="Arial Unicode MS" w:eastAsia="Arial Unicode MS" w:hAnsi="Arial Unicode MS" w:cs="Arial Unicode MS"/>
      <w:color w:val="000000"/>
      <w:sz w:val="20"/>
      <w:szCs w:val="20"/>
      <w:lang w:eastAsia="ru-RU"/>
    </w:rPr>
  </w:style>
  <w:style w:type="paragraph" w:customStyle="1" w:styleId="60">
    <w:name w:val="Основной текст (6)"/>
    <w:basedOn w:val="a"/>
    <w:link w:val="6"/>
    <w:rsid w:val="002C69ED"/>
    <w:pPr>
      <w:widowControl/>
      <w:shd w:val="clear" w:color="auto" w:fill="FFFFFF"/>
      <w:spacing w:after="60" w:line="202" w:lineRule="exact"/>
      <w:ind w:firstLine="0"/>
    </w:pPr>
    <w:rPr>
      <w:sz w:val="19"/>
      <w:szCs w:val="19"/>
      <w:lang w:val="x-none" w:eastAsia="x-none"/>
    </w:rPr>
  </w:style>
  <w:style w:type="character" w:customStyle="1" w:styleId="95pt">
    <w:name w:val="Основной текст + 9;5 pt"/>
    <w:rsid w:val="003E0D6D"/>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
    <w:link w:val="-style0"/>
    <w:autoRedefine/>
    <w:rsid w:val="002148D0"/>
    <w:pPr>
      <w:autoSpaceDE w:val="0"/>
      <w:autoSpaceDN w:val="0"/>
      <w:adjustRightInd w:val="0"/>
      <w:ind w:left="284" w:right="141" w:firstLine="0"/>
      <w:jc w:val="center"/>
    </w:pPr>
    <w:rPr>
      <w:rFonts w:eastAsia="Times New Roman"/>
      <w:b/>
      <w:sz w:val="28"/>
      <w:szCs w:val="28"/>
      <w:lang w:val="x-none" w:eastAsia="x-none"/>
    </w:rPr>
  </w:style>
  <w:style w:type="character" w:customStyle="1" w:styleId="75pt">
    <w:name w:val="Основной текст + 7;5 pt"/>
    <w:rsid w:val="00521D99"/>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4">
    <w:name w:val="Основной текст (2)_"/>
    <w:link w:val="25"/>
    <w:rsid w:val="00521D99"/>
    <w:rPr>
      <w:rFonts w:ascii="Arial Unicode MS" w:eastAsia="Arial Unicode MS" w:hAnsi="Arial Unicode MS" w:cs="Arial Unicode MS"/>
      <w:sz w:val="20"/>
      <w:szCs w:val="20"/>
      <w:shd w:val="clear" w:color="auto" w:fill="FFFFFF"/>
    </w:rPr>
  </w:style>
  <w:style w:type="character" w:customStyle="1" w:styleId="85pt">
    <w:name w:val="Основной текст + 8;5 pt"/>
    <w:rsid w:val="00521D99"/>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5">
    <w:name w:val="Основной текст (2)"/>
    <w:basedOn w:val="a"/>
    <w:link w:val="24"/>
    <w:rsid w:val="00521D99"/>
    <w:pPr>
      <w:widowControl/>
      <w:shd w:val="clear" w:color="auto" w:fill="FFFFFF"/>
      <w:spacing w:before="180" w:line="230" w:lineRule="exact"/>
      <w:ind w:firstLine="560"/>
    </w:pPr>
    <w:rPr>
      <w:rFonts w:ascii="Arial Unicode MS" w:eastAsia="Arial Unicode MS" w:hAnsi="Arial Unicode MS"/>
      <w:sz w:val="20"/>
      <w:szCs w:val="20"/>
      <w:lang w:val="x-none" w:eastAsia="x-none"/>
    </w:rPr>
  </w:style>
  <w:style w:type="paragraph" w:customStyle="1" w:styleId="aff0">
    <w:name w:val="Таблица"/>
    <w:basedOn w:val="a"/>
    <w:next w:val="a"/>
    <w:qFormat/>
    <w:rsid w:val="00EB650F"/>
    <w:pPr>
      <w:ind w:firstLine="0"/>
      <w:jc w:val="left"/>
    </w:pPr>
  </w:style>
  <w:style w:type="paragraph" w:customStyle="1" w:styleId="1e">
    <w:name w:val="Абзац списка1"/>
    <w:basedOn w:val="a"/>
    <w:rsid w:val="003B30A8"/>
    <w:pPr>
      <w:widowControl/>
      <w:spacing w:after="200" w:line="276" w:lineRule="auto"/>
      <w:ind w:left="720" w:firstLine="0"/>
      <w:jc w:val="left"/>
    </w:pPr>
    <w:rPr>
      <w:rFonts w:ascii="Calibri" w:eastAsia="Times New Roman" w:hAnsi="Calibri"/>
      <w:sz w:val="22"/>
      <w:lang w:eastAsia="ru-RU"/>
    </w:rPr>
  </w:style>
  <w:style w:type="character" w:customStyle="1" w:styleId="apple-converted-space">
    <w:name w:val="apple-converted-space"/>
    <w:basedOn w:val="a0"/>
    <w:rsid w:val="00170F1B"/>
  </w:style>
  <w:style w:type="paragraph" w:customStyle="1" w:styleId="u">
    <w:name w:val="u"/>
    <w:basedOn w:val="a"/>
    <w:rsid w:val="00EC4316"/>
    <w:pPr>
      <w:widowControl/>
      <w:spacing w:before="100" w:beforeAutospacing="1" w:after="100" w:afterAutospacing="1"/>
      <w:ind w:firstLine="0"/>
      <w:jc w:val="left"/>
    </w:pPr>
    <w:rPr>
      <w:rFonts w:eastAsia="Times New Roman"/>
      <w:szCs w:val="24"/>
      <w:lang w:eastAsia="ru-RU"/>
    </w:rPr>
  </w:style>
  <w:style w:type="paragraph" w:customStyle="1" w:styleId="uni">
    <w:name w:val="uni"/>
    <w:basedOn w:val="a"/>
    <w:rsid w:val="00166B40"/>
    <w:pPr>
      <w:widowControl/>
      <w:spacing w:before="100" w:beforeAutospacing="1" w:after="100" w:afterAutospacing="1"/>
      <w:ind w:firstLine="0"/>
      <w:jc w:val="left"/>
    </w:pPr>
    <w:rPr>
      <w:rFonts w:eastAsia="Times New Roman"/>
      <w:szCs w:val="24"/>
      <w:lang w:eastAsia="ru-RU"/>
    </w:rPr>
  </w:style>
  <w:style w:type="paragraph" w:customStyle="1" w:styleId="unip">
    <w:name w:val="unip"/>
    <w:basedOn w:val="a"/>
    <w:rsid w:val="00166B40"/>
    <w:pPr>
      <w:widowControl/>
      <w:spacing w:before="100" w:beforeAutospacing="1" w:after="100" w:afterAutospacing="1"/>
      <w:ind w:firstLine="0"/>
      <w:jc w:val="left"/>
    </w:pPr>
    <w:rPr>
      <w:rFonts w:eastAsia="Times New Roman"/>
      <w:szCs w:val="24"/>
      <w:lang w:eastAsia="ru-RU"/>
    </w:rPr>
  </w:style>
  <w:style w:type="character" w:customStyle="1" w:styleId="-style0">
    <w:name w:val="Цыганов-style Знак"/>
    <w:link w:val="-style"/>
    <w:rsid w:val="002148D0"/>
    <w:rPr>
      <w:rFonts w:eastAsia="Times New Roman" w:cs="Tahoma"/>
      <w:b/>
      <w:sz w:val="28"/>
      <w:szCs w:val="28"/>
    </w:rPr>
  </w:style>
  <w:style w:type="character" w:customStyle="1" w:styleId="aff1">
    <w:name w:val="Гипертекстовая ссылка"/>
    <w:uiPriority w:val="99"/>
    <w:rsid w:val="00780CA8"/>
    <w:rPr>
      <w:rFonts w:cs="Times New Roman"/>
      <w:color w:val="008000"/>
    </w:rPr>
  </w:style>
  <w:style w:type="paragraph" w:customStyle="1" w:styleId="aff2">
    <w:name w:val="Нормальный (таблица)"/>
    <w:basedOn w:val="a"/>
    <w:next w:val="a"/>
    <w:uiPriority w:val="99"/>
    <w:rsid w:val="00780CA8"/>
    <w:pPr>
      <w:autoSpaceDE w:val="0"/>
      <w:autoSpaceDN w:val="0"/>
      <w:adjustRightInd w:val="0"/>
      <w:ind w:firstLine="0"/>
    </w:pPr>
    <w:rPr>
      <w:rFonts w:ascii="Times New Roman CYR" w:eastAsia="Times New Roman" w:hAnsi="Times New Roman CYR" w:cs="Times New Roman CYR"/>
      <w:szCs w:val="24"/>
      <w:lang w:eastAsia="ru-RU"/>
    </w:rPr>
  </w:style>
  <w:style w:type="paragraph" w:customStyle="1" w:styleId="aff3">
    <w:name w:val="Прижатый влево"/>
    <w:basedOn w:val="a"/>
    <w:next w:val="a"/>
    <w:uiPriority w:val="99"/>
    <w:rsid w:val="000D4BAD"/>
    <w:pPr>
      <w:autoSpaceDE w:val="0"/>
      <w:autoSpaceDN w:val="0"/>
      <w:adjustRightInd w:val="0"/>
      <w:ind w:firstLine="0"/>
      <w:jc w:val="left"/>
    </w:pPr>
    <w:rPr>
      <w:rFonts w:ascii="Times New Roman CYR" w:eastAsia="Times New Roman" w:hAnsi="Times New Roman CYR" w:cs="Times New Roman CYR"/>
      <w:szCs w:val="24"/>
      <w:lang w:eastAsia="ru-RU"/>
    </w:rPr>
  </w:style>
  <w:style w:type="table" w:customStyle="1" w:styleId="26">
    <w:name w:val="Сетка таблицы2"/>
    <w:basedOn w:val="a1"/>
    <w:next w:val="a9"/>
    <w:rsid w:val="007A52B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0"/>
    <w:rsid w:val="001C2D1E"/>
  </w:style>
  <w:style w:type="numbering" w:customStyle="1" w:styleId="33">
    <w:name w:val="Нет списка3"/>
    <w:next w:val="a2"/>
    <w:uiPriority w:val="99"/>
    <w:semiHidden/>
    <w:unhideWhenUsed/>
    <w:rsid w:val="00D56525"/>
  </w:style>
  <w:style w:type="paragraph" w:customStyle="1" w:styleId="ConsPlusTitle">
    <w:name w:val="ConsPlusTitle"/>
    <w:uiPriority w:val="99"/>
    <w:rsid w:val="00D56525"/>
    <w:pPr>
      <w:widowControl w:val="0"/>
      <w:autoSpaceDE w:val="0"/>
      <w:autoSpaceDN w:val="0"/>
      <w:adjustRightInd w:val="0"/>
    </w:pPr>
    <w:rPr>
      <w:rFonts w:ascii="Arial" w:eastAsia="Times New Roman" w:hAnsi="Arial" w:cs="Arial"/>
      <w:b/>
      <w:bCs/>
      <w:sz w:val="24"/>
      <w:szCs w:val="24"/>
    </w:rPr>
  </w:style>
  <w:style w:type="paragraph" w:customStyle="1" w:styleId="ConsPlusCell">
    <w:name w:val="ConsPlusCell"/>
    <w:uiPriority w:val="99"/>
    <w:rsid w:val="00D56525"/>
    <w:pPr>
      <w:widowControl w:val="0"/>
      <w:autoSpaceDE w:val="0"/>
      <w:autoSpaceDN w:val="0"/>
      <w:adjustRightInd w:val="0"/>
    </w:pPr>
    <w:rPr>
      <w:rFonts w:ascii="Courier New" w:eastAsia="Times New Roman" w:hAnsi="Courier New" w:cs="Courier New"/>
    </w:rPr>
  </w:style>
  <w:style w:type="paragraph" w:customStyle="1" w:styleId="ConsPlusDocList">
    <w:name w:val="ConsPlusDocList"/>
    <w:uiPriority w:val="99"/>
    <w:rsid w:val="00D56525"/>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D56525"/>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D56525"/>
    <w:pPr>
      <w:widowControl w:val="0"/>
      <w:autoSpaceDE w:val="0"/>
      <w:autoSpaceDN w:val="0"/>
      <w:adjustRightInd w:val="0"/>
    </w:pPr>
    <w:rPr>
      <w:rFonts w:eastAsia="Times New Roman"/>
      <w:sz w:val="24"/>
      <w:szCs w:val="24"/>
    </w:rPr>
  </w:style>
  <w:style w:type="paragraph" w:customStyle="1" w:styleId="ConsPlusTextList">
    <w:name w:val="ConsPlusTextList"/>
    <w:uiPriority w:val="99"/>
    <w:rsid w:val="00D56525"/>
    <w:pPr>
      <w:widowControl w:val="0"/>
      <w:autoSpaceDE w:val="0"/>
      <w:autoSpaceDN w:val="0"/>
      <w:adjustRightInd w:val="0"/>
    </w:pPr>
    <w:rPr>
      <w:rFonts w:eastAsia="Times New Roman"/>
      <w:sz w:val="24"/>
      <w:szCs w:val="24"/>
    </w:rPr>
  </w:style>
  <w:style w:type="paragraph" w:customStyle="1" w:styleId="ConsPlusTextList1">
    <w:name w:val="ConsPlusTextList1"/>
    <w:uiPriority w:val="99"/>
    <w:rsid w:val="00D56525"/>
    <w:pPr>
      <w:widowControl w:val="0"/>
      <w:autoSpaceDE w:val="0"/>
      <w:autoSpaceDN w:val="0"/>
      <w:adjustRightInd w:val="0"/>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88">
      <w:bodyDiv w:val="1"/>
      <w:marLeft w:val="0"/>
      <w:marRight w:val="0"/>
      <w:marTop w:val="0"/>
      <w:marBottom w:val="0"/>
      <w:divBdr>
        <w:top w:val="none" w:sz="0" w:space="0" w:color="auto"/>
        <w:left w:val="none" w:sz="0" w:space="0" w:color="auto"/>
        <w:bottom w:val="none" w:sz="0" w:space="0" w:color="auto"/>
        <w:right w:val="none" w:sz="0" w:space="0" w:color="auto"/>
      </w:divBdr>
    </w:div>
    <w:div w:id="10684721">
      <w:bodyDiv w:val="1"/>
      <w:marLeft w:val="0"/>
      <w:marRight w:val="0"/>
      <w:marTop w:val="0"/>
      <w:marBottom w:val="0"/>
      <w:divBdr>
        <w:top w:val="none" w:sz="0" w:space="0" w:color="auto"/>
        <w:left w:val="none" w:sz="0" w:space="0" w:color="auto"/>
        <w:bottom w:val="none" w:sz="0" w:space="0" w:color="auto"/>
        <w:right w:val="none" w:sz="0" w:space="0" w:color="auto"/>
      </w:divBdr>
      <w:divsChild>
        <w:div w:id="37171872">
          <w:marLeft w:val="0"/>
          <w:marRight w:val="0"/>
          <w:marTop w:val="0"/>
          <w:marBottom w:val="0"/>
          <w:divBdr>
            <w:top w:val="none" w:sz="0" w:space="0" w:color="auto"/>
            <w:left w:val="none" w:sz="0" w:space="0" w:color="auto"/>
            <w:bottom w:val="none" w:sz="0" w:space="0" w:color="auto"/>
            <w:right w:val="none" w:sz="0" w:space="0" w:color="auto"/>
          </w:divBdr>
          <w:divsChild>
            <w:div w:id="304044942">
              <w:marLeft w:val="560"/>
              <w:marRight w:val="0"/>
              <w:marTop w:val="0"/>
              <w:marBottom w:val="0"/>
              <w:divBdr>
                <w:top w:val="none" w:sz="0" w:space="0" w:color="auto"/>
                <w:left w:val="none" w:sz="0" w:space="0" w:color="auto"/>
                <w:bottom w:val="none" w:sz="0" w:space="0" w:color="auto"/>
                <w:right w:val="none" w:sz="0" w:space="0" w:color="auto"/>
              </w:divBdr>
            </w:div>
          </w:divsChild>
        </w:div>
        <w:div w:id="246887368">
          <w:marLeft w:val="0"/>
          <w:marRight w:val="0"/>
          <w:marTop w:val="0"/>
          <w:marBottom w:val="0"/>
          <w:divBdr>
            <w:top w:val="none" w:sz="0" w:space="0" w:color="auto"/>
            <w:left w:val="none" w:sz="0" w:space="0" w:color="auto"/>
            <w:bottom w:val="none" w:sz="0" w:space="0" w:color="auto"/>
            <w:right w:val="none" w:sz="0" w:space="0" w:color="auto"/>
          </w:divBdr>
          <w:divsChild>
            <w:div w:id="1521120318">
              <w:marLeft w:val="560"/>
              <w:marRight w:val="0"/>
              <w:marTop w:val="0"/>
              <w:marBottom w:val="0"/>
              <w:divBdr>
                <w:top w:val="none" w:sz="0" w:space="0" w:color="auto"/>
                <w:left w:val="none" w:sz="0" w:space="0" w:color="auto"/>
                <w:bottom w:val="none" w:sz="0" w:space="0" w:color="auto"/>
                <w:right w:val="none" w:sz="0" w:space="0" w:color="auto"/>
              </w:divBdr>
            </w:div>
          </w:divsChild>
        </w:div>
        <w:div w:id="340937401">
          <w:marLeft w:val="0"/>
          <w:marRight w:val="0"/>
          <w:marTop w:val="0"/>
          <w:marBottom w:val="0"/>
          <w:divBdr>
            <w:top w:val="none" w:sz="0" w:space="0" w:color="auto"/>
            <w:left w:val="none" w:sz="0" w:space="0" w:color="auto"/>
            <w:bottom w:val="none" w:sz="0" w:space="0" w:color="auto"/>
            <w:right w:val="none" w:sz="0" w:space="0" w:color="auto"/>
          </w:divBdr>
          <w:divsChild>
            <w:div w:id="1781609126">
              <w:marLeft w:val="560"/>
              <w:marRight w:val="0"/>
              <w:marTop w:val="0"/>
              <w:marBottom w:val="0"/>
              <w:divBdr>
                <w:top w:val="none" w:sz="0" w:space="0" w:color="auto"/>
                <w:left w:val="none" w:sz="0" w:space="0" w:color="auto"/>
                <w:bottom w:val="none" w:sz="0" w:space="0" w:color="auto"/>
                <w:right w:val="none" w:sz="0" w:space="0" w:color="auto"/>
              </w:divBdr>
            </w:div>
          </w:divsChild>
        </w:div>
        <w:div w:id="547954917">
          <w:marLeft w:val="0"/>
          <w:marRight w:val="0"/>
          <w:marTop w:val="0"/>
          <w:marBottom w:val="0"/>
          <w:divBdr>
            <w:top w:val="none" w:sz="0" w:space="0" w:color="auto"/>
            <w:left w:val="none" w:sz="0" w:space="0" w:color="auto"/>
            <w:bottom w:val="none" w:sz="0" w:space="0" w:color="auto"/>
            <w:right w:val="none" w:sz="0" w:space="0" w:color="auto"/>
          </w:divBdr>
          <w:divsChild>
            <w:div w:id="324095022">
              <w:marLeft w:val="560"/>
              <w:marRight w:val="0"/>
              <w:marTop w:val="0"/>
              <w:marBottom w:val="0"/>
              <w:divBdr>
                <w:top w:val="none" w:sz="0" w:space="0" w:color="auto"/>
                <w:left w:val="none" w:sz="0" w:space="0" w:color="auto"/>
                <w:bottom w:val="none" w:sz="0" w:space="0" w:color="auto"/>
                <w:right w:val="none" w:sz="0" w:space="0" w:color="auto"/>
              </w:divBdr>
            </w:div>
          </w:divsChild>
        </w:div>
        <w:div w:id="576521253">
          <w:marLeft w:val="0"/>
          <w:marRight w:val="0"/>
          <w:marTop w:val="0"/>
          <w:marBottom w:val="48"/>
          <w:divBdr>
            <w:top w:val="none" w:sz="0" w:space="0" w:color="auto"/>
            <w:left w:val="none" w:sz="0" w:space="0" w:color="auto"/>
            <w:bottom w:val="none" w:sz="0" w:space="0" w:color="auto"/>
            <w:right w:val="none" w:sz="0" w:space="0" w:color="auto"/>
          </w:divBdr>
          <w:divsChild>
            <w:div w:id="1714304498">
              <w:marLeft w:val="560"/>
              <w:marRight w:val="0"/>
              <w:marTop w:val="0"/>
              <w:marBottom w:val="0"/>
              <w:divBdr>
                <w:top w:val="none" w:sz="0" w:space="0" w:color="auto"/>
                <w:left w:val="none" w:sz="0" w:space="0" w:color="auto"/>
                <w:bottom w:val="none" w:sz="0" w:space="0" w:color="auto"/>
                <w:right w:val="none" w:sz="0" w:space="0" w:color="auto"/>
              </w:divBdr>
            </w:div>
          </w:divsChild>
        </w:div>
        <w:div w:id="696078957">
          <w:marLeft w:val="0"/>
          <w:marRight w:val="0"/>
          <w:marTop w:val="0"/>
          <w:marBottom w:val="0"/>
          <w:divBdr>
            <w:top w:val="none" w:sz="0" w:space="0" w:color="auto"/>
            <w:left w:val="none" w:sz="0" w:space="0" w:color="auto"/>
            <w:bottom w:val="none" w:sz="0" w:space="0" w:color="auto"/>
            <w:right w:val="none" w:sz="0" w:space="0" w:color="auto"/>
          </w:divBdr>
          <w:divsChild>
            <w:div w:id="1250695955">
              <w:marLeft w:val="560"/>
              <w:marRight w:val="0"/>
              <w:marTop w:val="0"/>
              <w:marBottom w:val="0"/>
              <w:divBdr>
                <w:top w:val="none" w:sz="0" w:space="0" w:color="auto"/>
                <w:left w:val="none" w:sz="0" w:space="0" w:color="auto"/>
                <w:bottom w:val="none" w:sz="0" w:space="0" w:color="auto"/>
                <w:right w:val="none" w:sz="0" w:space="0" w:color="auto"/>
              </w:divBdr>
            </w:div>
          </w:divsChild>
        </w:div>
        <w:div w:id="778060862">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560"/>
              <w:marRight w:val="0"/>
              <w:marTop w:val="0"/>
              <w:marBottom w:val="0"/>
              <w:divBdr>
                <w:top w:val="none" w:sz="0" w:space="0" w:color="auto"/>
                <w:left w:val="none" w:sz="0" w:space="0" w:color="auto"/>
                <w:bottom w:val="none" w:sz="0" w:space="0" w:color="auto"/>
                <w:right w:val="none" w:sz="0" w:space="0" w:color="auto"/>
              </w:divBdr>
            </w:div>
          </w:divsChild>
        </w:div>
        <w:div w:id="816147353">
          <w:marLeft w:val="560"/>
          <w:marRight w:val="0"/>
          <w:marTop w:val="0"/>
          <w:marBottom w:val="96"/>
          <w:divBdr>
            <w:top w:val="none" w:sz="0" w:space="0" w:color="auto"/>
            <w:left w:val="none" w:sz="0" w:space="0" w:color="auto"/>
            <w:bottom w:val="none" w:sz="0" w:space="0" w:color="auto"/>
            <w:right w:val="none" w:sz="0" w:space="0" w:color="auto"/>
          </w:divBdr>
        </w:div>
        <w:div w:id="987788824">
          <w:marLeft w:val="0"/>
          <w:marRight w:val="0"/>
          <w:marTop w:val="0"/>
          <w:marBottom w:val="0"/>
          <w:divBdr>
            <w:top w:val="none" w:sz="0" w:space="0" w:color="auto"/>
            <w:left w:val="none" w:sz="0" w:space="0" w:color="auto"/>
            <w:bottom w:val="none" w:sz="0" w:space="0" w:color="auto"/>
            <w:right w:val="none" w:sz="0" w:space="0" w:color="auto"/>
          </w:divBdr>
          <w:divsChild>
            <w:div w:id="2072654539">
              <w:marLeft w:val="560"/>
              <w:marRight w:val="0"/>
              <w:marTop w:val="0"/>
              <w:marBottom w:val="0"/>
              <w:divBdr>
                <w:top w:val="none" w:sz="0" w:space="0" w:color="auto"/>
                <w:left w:val="none" w:sz="0" w:space="0" w:color="auto"/>
                <w:bottom w:val="none" w:sz="0" w:space="0" w:color="auto"/>
                <w:right w:val="none" w:sz="0" w:space="0" w:color="auto"/>
              </w:divBdr>
            </w:div>
          </w:divsChild>
        </w:div>
        <w:div w:id="1015302510">
          <w:marLeft w:val="0"/>
          <w:marRight w:val="0"/>
          <w:marTop w:val="0"/>
          <w:marBottom w:val="48"/>
          <w:divBdr>
            <w:top w:val="none" w:sz="0" w:space="0" w:color="auto"/>
            <w:left w:val="none" w:sz="0" w:space="0" w:color="auto"/>
            <w:bottom w:val="none" w:sz="0" w:space="0" w:color="auto"/>
            <w:right w:val="none" w:sz="0" w:space="0" w:color="auto"/>
          </w:divBdr>
          <w:divsChild>
            <w:div w:id="169226845">
              <w:marLeft w:val="560"/>
              <w:marRight w:val="0"/>
              <w:marTop w:val="0"/>
              <w:marBottom w:val="0"/>
              <w:divBdr>
                <w:top w:val="none" w:sz="0" w:space="0" w:color="auto"/>
                <w:left w:val="none" w:sz="0" w:space="0" w:color="auto"/>
                <w:bottom w:val="none" w:sz="0" w:space="0" w:color="auto"/>
                <w:right w:val="none" w:sz="0" w:space="0" w:color="auto"/>
              </w:divBdr>
            </w:div>
          </w:divsChild>
        </w:div>
        <w:div w:id="1021250026">
          <w:marLeft w:val="0"/>
          <w:marRight w:val="0"/>
          <w:marTop w:val="0"/>
          <w:marBottom w:val="48"/>
          <w:divBdr>
            <w:top w:val="none" w:sz="0" w:space="0" w:color="auto"/>
            <w:left w:val="none" w:sz="0" w:space="0" w:color="auto"/>
            <w:bottom w:val="none" w:sz="0" w:space="0" w:color="auto"/>
            <w:right w:val="none" w:sz="0" w:space="0" w:color="auto"/>
          </w:divBdr>
          <w:divsChild>
            <w:div w:id="1876456304">
              <w:marLeft w:val="560"/>
              <w:marRight w:val="0"/>
              <w:marTop w:val="0"/>
              <w:marBottom w:val="0"/>
              <w:divBdr>
                <w:top w:val="none" w:sz="0" w:space="0" w:color="auto"/>
                <w:left w:val="none" w:sz="0" w:space="0" w:color="auto"/>
                <w:bottom w:val="none" w:sz="0" w:space="0" w:color="auto"/>
                <w:right w:val="none" w:sz="0" w:space="0" w:color="auto"/>
              </w:divBdr>
            </w:div>
          </w:divsChild>
        </w:div>
        <w:div w:id="1173647448">
          <w:marLeft w:val="0"/>
          <w:marRight w:val="0"/>
          <w:marTop w:val="0"/>
          <w:marBottom w:val="0"/>
          <w:divBdr>
            <w:top w:val="none" w:sz="0" w:space="0" w:color="auto"/>
            <w:left w:val="none" w:sz="0" w:space="0" w:color="auto"/>
            <w:bottom w:val="none" w:sz="0" w:space="0" w:color="auto"/>
            <w:right w:val="none" w:sz="0" w:space="0" w:color="auto"/>
          </w:divBdr>
          <w:divsChild>
            <w:div w:id="1124274105">
              <w:marLeft w:val="560"/>
              <w:marRight w:val="0"/>
              <w:marTop w:val="0"/>
              <w:marBottom w:val="0"/>
              <w:divBdr>
                <w:top w:val="none" w:sz="0" w:space="0" w:color="auto"/>
                <w:left w:val="none" w:sz="0" w:space="0" w:color="auto"/>
                <w:bottom w:val="none" w:sz="0" w:space="0" w:color="auto"/>
                <w:right w:val="none" w:sz="0" w:space="0" w:color="auto"/>
              </w:divBdr>
            </w:div>
          </w:divsChild>
        </w:div>
        <w:div w:id="1730223567">
          <w:marLeft w:val="0"/>
          <w:marRight w:val="0"/>
          <w:marTop w:val="0"/>
          <w:marBottom w:val="0"/>
          <w:divBdr>
            <w:top w:val="none" w:sz="0" w:space="0" w:color="auto"/>
            <w:left w:val="none" w:sz="0" w:space="0" w:color="auto"/>
            <w:bottom w:val="none" w:sz="0" w:space="0" w:color="auto"/>
            <w:right w:val="none" w:sz="0" w:space="0" w:color="auto"/>
          </w:divBdr>
          <w:divsChild>
            <w:div w:id="1183663205">
              <w:marLeft w:val="560"/>
              <w:marRight w:val="0"/>
              <w:marTop w:val="0"/>
              <w:marBottom w:val="0"/>
              <w:divBdr>
                <w:top w:val="none" w:sz="0" w:space="0" w:color="auto"/>
                <w:left w:val="none" w:sz="0" w:space="0" w:color="auto"/>
                <w:bottom w:val="none" w:sz="0" w:space="0" w:color="auto"/>
                <w:right w:val="none" w:sz="0" w:space="0" w:color="auto"/>
              </w:divBdr>
            </w:div>
          </w:divsChild>
        </w:div>
        <w:div w:id="2045592513">
          <w:marLeft w:val="0"/>
          <w:marRight w:val="0"/>
          <w:marTop w:val="0"/>
          <w:marBottom w:val="0"/>
          <w:divBdr>
            <w:top w:val="none" w:sz="0" w:space="0" w:color="auto"/>
            <w:left w:val="none" w:sz="0" w:space="0" w:color="auto"/>
            <w:bottom w:val="none" w:sz="0" w:space="0" w:color="auto"/>
            <w:right w:val="none" w:sz="0" w:space="0" w:color="auto"/>
          </w:divBdr>
          <w:divsChild>
            <w:div w:id="497581959">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9283285">
      <w:bodyDiv w:val="1"/>
      <w:marLeft w:val="0"/>
      <w:marRight w:val="0"/>
      <w:marTop w:val="0"/>
      <w:marBottom w:val="0"/>
      <w:divBdr>
        <w:top w:val="none" w:sz="0" w:space="0" w:color="auto"/>
        <w:left w:val="none" w:sz="0" w:space="0" w:color="auto"/>
        <w:bottom w:val="none" w:sz="0" w:space="0" w:color="auto"/>
        <w:right w:val="none" w:sz="0" w:space="0" w:color="auto"/>
      </w:divBdr>
    </w:div>
    <w:div w:id="32198945">
      <w:bodyDiv w:val="1"/>
      <w:marLeft w:val="0"/>
      <w:marRight w:val="0"/>
      <w:marTop w:val="0"/>
      <w:marBottom w:val="0"/>
      <w:divBdr>
        <w:top w:val="none" w:sz="0" w:space="0" w:color="auto"/>
        <w:left w:val="none" w:sz="0" w:space="0" w:color="auto"/>
        <w:bottom w:val="none" w:sz="0" w:space="0" w:color="auto"/>
        <w:right w:val="none" w:sz="0" w:space="0" w:color="auto"/>
      </w:divBdr>
    </w:div>
    <w:div w:id="38556449">
      <w:bodyDiv w:val="1"/>
      <w:marLeft w:val="0"/>
      <w:marRight w:val="0"/>
      <w:marTop w:val="0"/>
      <w:marBottom w:val="0"/>
      <w:divBdr>
        <w:top w:val="none" w:sz="0" w:space="0" w:color="auto"/>
        <w:left w:val="none" w:sz="0" w:space="0" w:color="auto"/>
        <w:bottom w:val="none" w:sz="0" w:space="0" w:color="auto"/>
        <w:right w:val="none" w:sz="0" w:space="0" w:color="auto"/>
      </w:divBdr>
    </w:div>
    <w:div w:id="41946667">
      <w:bodyDiv w:val="1"/>
      <w:marLeft w:val="0"/>
      <w:marRight w:val="0"/>
      <w:marTop w:val="0"/>
      <w:marBottom w:val="0"/>
      <w:divBdr>
        <w:top w:val="none" w:sz="0" w:space="0" w:color="auto"/>
        <w:left w:val="none" w:sz="0" w:space="0" w:color="auto"/>
        <w:bottom w:val="none" w:sz="0" w:space="0" w:color="auto"/>
        <w:right w:val="none" w:sz="0" w:space="0" w:color="auto"/>
      </w:divBdr>
    </w:div>
    <w:div w:id="59258565">
      <w:bodyDiv w:val="1"/>
      <w:marLeft w:val="0"/>
      <w:marRight w:val="0"/>
      <w:marTop w:val="0"/>
      <w:marBottom w:val="0"/>
      <w:divBdr>
        <w:top w:val="none" w:sz="0" w:space="0" w:color="auto"/>
        <w:left w:val="none" w:sz="0" w:space="0" w:color="auto"/>
        <w:bottom w:val="none" w:sz="0" w:space="0" w:color="auto"/>
        <w:right w:val="none" w:sz="0" w:space="0" w:color="auto"/>
      </w:divBdr>
    </w:div>
    <w:div w:id="98836600">
      <w:bodyDiv w:val="1"/>
      <w:marLeft w:val="0"/>
      <w:marRight w:val="0"/>
      <w:marTop w:val="0"/>
      <w:marBottom w:val="0"/>
      <w:divBdr>
        <w:top w:val="none" w:sz="0" w:space="0" w:color="auto"/>
        <w:left w:val="none" w:sz="0" w:space="0" w:color="auto"/>
        <w:bottom w:val="none" w:sz="0" w:space="0" w:color="auto"/>
        <w:right w:val="none" w:sz="0" w:space="0" w:color="auto"/>
      </w:divBdr>
    </w:div>
    <w:div w:id="100295924">
      <w:bodyDiv w:val="1"/>
      <w:marLeft w:val="0"/>
      <w:marRight w:val="0"/>
      <w:marTop w:val="0"/>
      <w:marBottom w:val="0"/>
      <w:divBdr>
        <w:top w:val="none" w:sz="0" w:space="0" w:color="auto"/>
        <w:left w:val="none" w:sz="0" w:space="0" w:color="auto"/>
        <w:bottom w:val="none" w:sz="0" w:space="0" w:color="auto"/>
        <w:right w:val="none" w:sz="0" w:space="0" w:color="auto"/>
      </w:divBdr>
    </w:div>
    <w:div w:id="108358897">
      <w:bodyDiv w:val="1"/>
      <w:marLeft w:val="0"/>
      <w:marRight w:val="0"/>
      <w:marTop w:val="0"/>
      <w:marBottom w:val="0"/>
      <w:divBdr>
        <w:top w:val="none" w:sz="0" w:space="0" w:color="auto"/>
        <w:left w:val="none" w:sz="0" w:space="0" w:color="auto"/>
        <w:bottom w:val="none" w:sz="0" w:space="0" w:color="auto"/>
        <w:right w:val="none" w:sz="0" w:space="0" w:color="auto"/>
      </w:divBdr>
    </w:div>
    <w:div w:id="120151133">
      <w:bodyDiv w:val="1"/>
      <w:marLeft w:val="0"/>
      <w:marRight w:val="0"/>
      <w:marTop w:val="0"/>
      <w:marBottom w:val="0"/>
      <w:divBdr>
        <w:top w:val="none" w:sz="0" w:space="0" w:color="auto"/>
        <w:left w:val="none" w:sz="0" w:space="0" w:color="auto"/>
        <w:bottom w:val="none" w:sz="0" w:space="0" w:color="auto"/>
        <w:right w:val="none" w:sz="0" w:space="0" w:color="auto"/>
      </w:divBdr>
    </w:div>
    <w:div w:id="121120445">
      <w:bodyDiv w:val="1"/>
      <w:marLeft w:val="0"/>
      <w:marRight w:val="0"/>
      <w:marTop w:val="0"/>
      <w:marBottom w:val="0"/>
      <w:divBdr>
        <w:top w:val="none" w:sz="0" w:space="0" w:color="auto"/>
        <w:left w:val="none" w:sz="0" w:space="0" w:color="auto"/>
        <w:bottom w:val="none" w:sz="0" w:space="0" w:color="auto"/>
        <w:right w:val="none" w:sz="0" w:space="0" w:color="auto"/>
      </w:divBdr>
      <w:divsChild>
        <w:div w:id="4554425">
          <w:marLeft w:val="0"/>
          <w:marRight w:val="0"/>
          <w:marTop w:val="120"/>
          <w:marBottom w:val="0"/>
          <w:divBdr>
            <w:top w:val="none" w:sz="0" w:space="0" w:color="auto"/>
            <w:left w:val="none" w:sz="0" w:space="0" w:color="auto"/>
            <w:bottom w:val="none" w:sz="0" w:space="0" w:color="auto"/>
            <w:right w:val="none" w:sz="0" w:space="0" w:color="auto"/>
          </w:divBdr>
        </w:div>
        <w:div w:id="56516314">
          <w:marLeft w:val="0"/>
          <w:marRight w:val="0"/>
          <w:marTop w:val="120"/>
          <w:marBottom w:val="0"/>
          <w:divBdr>
            <w:top w:val="none" w:sz="0" w:space="0" w:color="auto"/>
            <w:left w:val="none" w:sz="0" w:space="0" w:color="auto"/>
            <w:bottom w:val="none" w:sz="0" w:space="0" w:color="auto"/>
            <w:right w:val="none" w:sz="0" w:space="0" w:color="auto"/>
          </w:divBdr>
        </w:div>
        <w:div w:id="94325595">
          <w:marLeft w:val="0"/>
          <w:marRight w:val="0"/>
          <w:marTop w:val="120"/>
          <w:marBottom w:val="0"/>
          <w:divBdr>
            <w:top w:val="none" w:sz="0" w:space="0" w:color="auto"/>
            <w:left w:val="none" w:sz="0" w:space="0" w:color="auto"/>
            <w:bottom w:val="none" w:sz="0" w:space="0" w:color="auto"/>
            <w:right w:val="none" w:sz="0" w:space="0" w:color="auto"/>
          </w:divBdr>
        </w:div>
        <w:div w:id="153298085">
          <w:marLeft w:val="0"/>
          <w:marRight w:val="0"/>
          <w:marTop w:val="120"/>
          <w:marBottom w:val="0"/>
          <w:divBdr>
            <w:top w:val="none" w:sz="0" w:space="0" w:color="auto"/>
            <w:left w:val="none" w:sz="0" w:space="0" w:color="auto"/>
            <w:bottom w:val="none" w:sz="0" w:space="0" w:color="auto"/>
            <w:right w:val="none" w:sz="0" w:space="0" w:color="auto"/>
          </w:divBdr>
        </w:div>
        <w:div w:id="224024030">
          <w:marLeft w:val="0"/>
          <w:marRight w:val="0"/>
          <w:marTop w:val="120"/>
          <w:marBottom w:val="0"/>
          <w:divBdr>
            <w:top w:val="none" w:sz="0" w:space="0" w:color="auto"/>
            <w:left w:val="none" w:sz="0" w:space="0" w:color="auto"/>
            <w:bottom w:val="none" w:sz="0" w:space="0" w:color="auto"/>
            <w:right w:val="none" w:sz="0" w:space="0" w:color="auto"/>
          </w:divBdr>
        </w:div>
        <w:div w:id="267125211">
          <w:marLeft w:val="0"/>
          <w:marRight w:val="0"/>
          <w:marTop w:val="120"/>
          <w:marBottom w:val="0"/>
          <w:divBdr>
            <w:top w:val="none" w:sz="0" w:space="0" w:color="auto"/>
            <w:left w:val="none" w:sz="0" w:space="0" w:color="auto"/>
            <w:bottom w:val="none" w:sz="0" w:space="0" w:color="auto"/>
            <w:right w:val="none" w:sz="0" w:space="0" w:color="auto"/>
          </w:divBdr>
        </w:div>
        <w:div w:id="375813803">
          <w:marLeft w:val="0"/>
          <w:marRight w:val="0"/>
          <w:marTop w:val="120"/>
          <w:marBottom w:val="0"/>
          <w:divBdr>
            <w:top w:val="none" w:sz="0" w:space="0" w:color="auto"/>
            <w:left w:val="none" w:sz="0" w:space="0" w:color="auto"/>
            <w:bottom w:val="none" w:sz="0" w:space="0" w:color="auto"/>
            <w:right w:val="none" w:sz="0" w:space="0" w:color="auto"/>
          </w:divBdr>
        </w:div>
        <w:div w:id="416637852">
          <w:marLeft w:val="0"/>
          <w:marRight w:val="0"/>
          <w:marTop w:val="120"/>
          <w:marBottom w:val="0"/>
          <w:divBdr>
            <w:top w:val="none" w:sz="0" w:space="0" w:color="auto"/>
            <w:left w:val="none" w:sz="0" w:space="0" w:color="auto"/>
            <w:bottom w:val="none" w:sz="0" w:space="0" w:color="auto"/>
            <w:right w:val="none" w:sz="0" w:space="0" w:color="auto"/>
          </w:divBdr>
        </w:div>
        <w:div w:id="492838089">
          <w:marLeft w:val="0"/>
          <w:marRight w:val="0"/>
          <w:marTop w:val="120"/>
          <w:marBottom w:val="0"/>
          <w:divBdr>
            <w:top w:val="none" w:sz="0" w:space="0" w:color="auto"/>
            <w:left w:val="none" w:sz="0" w:space="0" w:color="auto"/>
            <w:bottom w:val="none" w:sz="0" w:space="0" w:color="auto"/>
            <w:right w:val="none" w:sz="0" w:space="0" w:color="auto"/>
          </w:divBdr>
        </w:div>
        <w:div w:id="502669108">
          <w:marLeft w:val="0"/>
          <w:marRight w:val="0"/>
          <w:marTop w:val="120"/>
          <w:marBottom w:val="0"/>
          <w:divBdr>
            <w:top w:val="none" w:sz="0" w:space="0" w:color="auto"/>
            <w:left w:val="none" w:sz="0" w:space="0" w:color="auto"/>
            <w:bottom w:val="none" w:sz="0" w:space="0" w:color="auto"/>
            <w:right w:val="none" w:sz="0" w:space="0" w:color="auto"/>
          </w:divBdr>
        </w:div>
        <w:div w:id="606695963">
          <w:marLeft w:val="0"/>
          <w:marRight w:val="0"/>
          <w:marTop w:val="120"/>
          <w:marBottom w:val="0"/>
          <w:divBdr>
            <w:top w:val="none" w:sz="0" w:space="0" w:color="auto"/>
            <w:left w:val="none" w:sz="0" w:space="0" w:color="auto"/>
            <w:bottom w:val="none" w:sz="0" w:space="0" w:color="auto"/>
            <w:right w:val="none" w:sz="0" w:space="0" w:color="auto"/>
          </w:divBdr>
        </w:div>
        <w:div w:id="608632898">
          <w:marLeft w:val="0"/>
          <w:marRight w:val="0"/>
          <w:marTop w:val="120"/>
          <w:marBottom w:val="0"/>
          <w:divBdr>
            <w:top w:val="none" w:sz="0" w:space="0" w:color="auto"/>
            <w:left w:val="none" w:sz="0" w:space="0" w:color="auto"/>
            <w:bottom w:val="none" w:sz="0" w:space="0" w:color="auto"/>
            <w:right w:val="none" w:sz="0" w:space="0" w:color="auto"/>
          </w:divBdr>
        </w:div>
        <w:div w:id="671025524">
          <w:marLeft w:val="0"/>
          <w:marRight w:val="0"/>
          <w:marTop w:val="120"/>
          <w:marBottom w:val="0"/>
          <w:divBdr>
            <w:top w:val="none" w:sz="0" w:space="0" w:color="auto"/>
            <w:left w:val="none" w:sz="0" w:space="0" w:color="auto"/>
            <w:bottom w:val="none" w:sz="0" w:space="0" w:color="auto"/>
            <w:right w:val="none" w:sz="0" w:space="0" w:color="auto"/>
          </w:divBdr>
        </w:div>
        <w:div w:id="687635099">
          <w:marLeft w:val="0"/>
          <w:marRight w:val="0"/>
          <w:marTop w:val="120"/>
          <w:marBottom w:val="0"/>
          <w:divBdr>
            <w:top w:val="none" w:sz="0" w:space="0" w:color="auto"/>
            <w:left w:val="none" w:sz="0" w:space="0" w:color="auto"/>
            <w:bottom w:val="none" w:sz="0" w:space="0" w:color="auto"/>
            <w:right w:val="none" w:sz="0" w:space="0" w:color="auto"/>
          </w:divBdr>
        </w:div>
        <w:div w:id="721903693">
          <w:marLeft w:val="0"/>
          <w:marRight w:val="0"/>
          <w:marTop w:val="120"/>
          <w:marBottom w:val="0"/>
          <w:divBdr>
            <w:top w:val="none" w:sz="0" w:space="0" w:color="auto"/>
            <w:left w:val="none" w:sz="0" w:space="0" w:color="auto"/>
            <w:bottom w:val="none" w:sz="0" w:space="0" w:color="auto"/>
            <w:right w:val="none" w:sz="0" w:space="0" w:color="auto"/>
          </w:divBdr>
        </w:div>
        <w:div w:id="726073786">
          <w:marLeft w:val="0"/>
          <w:marRight w:val="0"/>
          <w:marTop w:val="120"/>
          <w:marBottom w:val="0"/>
          <w:divBdr>
            <w:top w:val="none" w:sz="0" w:space="0" w:color="auto"/>
            <w:left w:val="none" w:sz="0" w:space="0" w:color="auto"/>
            <w:bottom w:val="none" w:sz="0" w:space="0" w:color="auto"/>
            <w:right w:val="none" w:sz="0" w:space="0" w:color="auto"/>
          </w:divBdr>
        </w:div>
        <w:div w:id="898050805">
          <w:marLeft w:val="0"/>
          <w:marRight w:val="0"/>
          <w:marTop w:val="120"/>
          <w:marBottom w:val="0"/>
          <w:divBdr>
            <w:top w:val="none" w:sz="0" w:space="0" w:color="auto"/>
            <w:left w:val="none" w:sz="0" w:space="0" w:color="auto"/>
            <w:bottom w:val="none" w:sz="0" w:space="0" w:color="auto"/>
            <w:right w:val="none" w:sz="0" w:space="0" w:color="auto"/>
          </w:divBdr>
        </w:div>
        <w:div w:id="908077182">
          <w:marLeft w:val="0"/>
          <w:marRight w:val="0"/>
          <w:marTop w:val="120"/>
          <w:marBottom w:val="0"/>
          <w:divBdr>
            <w:top w:val="none" w:sz="0" w:space="0" w:color="auto"/>
            <w:left w:val="none" w:sz="0" w:space="0" w:color="auto"/>
            <w:bottom w:val="none" w:sz="0" w:space="0" w:color="auto"/>
            <w:right w:val="none" w:sz="0" w:space="0" w:color="auto"/>
          </w:divBdr>
        </w:div>
        <w:div w:id="912738720">
          <w:marLeft w:val="0"/>
          <w:marRight w:val="0"/>
          <w:marTop w:val="120"/>
          <w:marBottom w:val="0"/>
          <w:divBdr>
            <w:top w:val="none" w:sz="0" w:space="0" w:color="auto"/>
            <w:left w:val="none" w:sz="0" w:space="0" w:color="auto"/>
            <w:bottom w:val="none" w:sz="0" w:space="0" w:color="auto"/>
            <w:right w:val="none" w:sz="0" w:space="0" w:color="auto"/>
          </w:divBdr>
        </w:div>
        <w:div w:id="916480402">
          <w:marLeft w:val="0"/>
          <w:marRight w:val="0"/>
          <w:marTop w:val="120"/>
          <w:marBottom w:val="0"/>
          <w:divBdr>
            <w:top w:val="none" w:sz="0" w:space="0" w:color="auto"/>
            <w:left w:val="none" w:sz="0" w:space="0" w:color="auto"/>
            <w:bottom w:val="none" w:sz="0" w:space="0" w:color="auto"/>
            <w:right w:val="none" w:sz="0" w:space="0" w:color="auto"/>
          </w:divBdr>
        </w:div>
        <w:div w:id="967123371">
          <w:marLeft w:val="0"/>
          <w:marRight w:val="0"/>
          <w:marTop w:val="120"/>
          <w:marBottom w:val="0"/>
          <w:divBdr>
            <w:top w:val="none" w:sz="0" w:space="0" w:color="auto"/>
            <w:left w:val="none" w:sz="0" w:space="0" w:color="auto"/>
            <w:bottom w:val="none" w:sz="0" w:space="0" w:color="auto"/>
            <w:right w:val="none" w:sz="0" w:space="0" w:color="auto"/>
          </w:divBdr>
        </w:div>
        <w:div w:id="1016151015">
          <w:marLeft w:val="0"/>
          <w:marRight w:val="0"/>
          <w:marTop w:val="120"/>
          <w:marBottom w:val="0"/>
          <w:divBdr>
            <w:top w:val="none" w:sz="0" w:space="0" w:color="auto"/>
            <w:left w:val="none" w:sz="0" w:space="0" w:color="auto"/>
            <w:bottom w:val="none" w:sz="0" w:space="0" w:color="auto"/>
            <w:right w:val="none" w:sz="0" w:space="0" w:color="auto"/>
          </w:divBdr>
        </w:div>
        <w:div w:id="1029992485">
          <w:marLeft w:val="0"/>
          <w:marRight w:val="0"/>
          <w:marTop w:val="120"/>
          <w:marBottom w:val="0"/>
          <w:divBdr>
            <w:top w:val="none" w:sz="0" w:space="0" w:color="auto"/>
            <w:left w:val="none" w:sz="0" w:space="0" w:color="auto"/>
            <w:bottom w:val="none" w:sz="0" w:space="0" w:color="auto"/>
            <w:right w:val="none" w:sz="0" w:space="0" w:color="auto"/>
          </w:divBdr>
        </w:div>
        <w:div w:id="1128206653">
          <w:marLeft w:val="0"/>
          <w:marRight w:val="0"/>
          <w:marTop w:val="120"/>
          <w:marBottom w:val="0"/>
          <w:divBdr>
            <w:top w:val="none" w:sz="0" w:space="0" w:color="auto"/>
            <w:left w:val="none" w:sz="0" w:space="0" w:color="auto"/>
            <w:bottom w:val="none" w:sz="0" w:space="0" w:color="auto"/>
            <w:right w:val="none" w:sz="0" w:space="0" w:color="auto"/>
          </w:divBdr>
        </w:div>
        <w:div w:id="1173111773">
          <w:marLeft w:val="0"/>
          <w:marRight w:val="0"/>
          <w:marTop w:val="120"/>
          <w:marBottom w:val="0"/>
          <w:divBdr>
            <w:top w:val="none" w:sz="0" w:space="0" w:color="auto"/>
            <w:left w:val="none" w:sz="0" w:space="0" w:color="auto"/>
            <w:bottom w:val="none" w:sz="0" w:space="0" w:color="auto"/>
            <w:right w:val="none" w:sz="0" w:space="0" w:color="auto"/>
          </w:divBdr>
        </w:div>
        <w:div w:id="1319186944">
          <w:marLeft w:val="0"/>
          <w:marRight w:val="0"/>
          <w:marTop w:val="120"/>
          <w:marBottom w:val="0"/>
          <w:divBdr>
            <w:top w:val="none" w:sz="0" w:space="0" w:color="auto"/>
            <w:left w:val="none" w:sz="0" w:space="0" w:color="auto"/>
            <w:bottom w:val="none" w:sz="0" w:space="0" w:color="auto"/>
            <w:right w:val="none" w:sz="0" w:space="0" w:color="auto"/>
          </w:divBdr>
        </w:div>
        <w:div w:id="1346664359">
          <w:marLeft w:val="0"/>
          <w:marRight w:val="0"/>
          <w:marTop w:val="120"/>
          <w:marBottom w:val="0"/>
          <w:divBdr>
            <w:top w:val="none" w:sz="0" w:space="0" w:color="auto"/>
            <w:left w:val="none" w:sz="0" w:space="0" w:color="auto"/>
            <w:bottom w:val="none" w:sz="0" w:space="0" w:color="auto"/>
            <w:right w:val="none" w:sz="0" w:space="0" w:color="auto"/>
          </w:divBdr>
        </w:div>
        <w:div w:id="1393307269">
          <w:marLeft w:val="0"/>
          <w:marRight w:val="0"/>
          <w:marTop w:val="120"/>
          <w:marBottom w:val="0"/>
          <w:divBdr>
            <w:top w:val="none" w:sz="0" w:space="0" w:color="auto"/>
            <w:left w:val="none" w:sz="0" w:space="0" w:color="auto"/>
            <w:bottom w:val="none" w:sz="0" w:space="0" w:color="auto"/>
            <w:right w:val="none" w:sz="0" w:space="0" w:color="auto"/>
          </w:divBdr>
        </w:div>
        <w:div w:id="1454519776">
          <w:marLeft w:val="0"/>
          <w:marRight w:val="0"/>
          <w:marTop w:val="120"/>
          <w:marBottom w:val="0"/>
          <w:divBdr>
            <w:top w:val="none" w:sz="0" w:space="0" w:color="auto"/>
            <w:left w:val="none" w:sz="0" w:space="0" w:color="auto"/>
            <w:bottom w:val="none" w:sz="0" w:space="0" w:color="auto"/>
            <w:right w:val="none" w:sz="0" w:space="0" w:color="auto"/>
          </w:divBdr>
        </w:div>
        <w:div w:id="1554390047">
          <w:marLeft w:val="0"/>
          <w:marRight w:val="0"/>
          <w:marTop w:val="120"/>
          <w:marBottom w:val="0"/>
          <w:divBdr>
            <w:top w:val="none" w:sz="0" w:space="0" w:color="auto"/>
            <w:left w:val="none" w:sz="0" w:space="0" w:color="auto"/>
            <w:bottom w:val="none" w:sz="0" w:space="0" w:color="auto"/>
            <w:right w:val="none" w:sz="0" w:space="0" w:color="auto"/>
          </w:divBdr>
        </w:div>
        <w:div w:id="1621954034">
          <w:marLeft w:val="0"/>
          <w:marRight w:val="0"/>
          <w:marTop w:val="120"/>
          <w:marBottom w:val="0"/>
          <w:divBdr>
            <w:top w:val="none" w:sz="0" w:space="0" w:color="auto"/>
            <w:left w:val="none" w:sz="0" w:space="0" w:color="auto"/>
            <w:bottom w:val="none" w:sz="0" w:space="0" w:color="auto"/>
            <w:right w:val="none" w:sz="0" w:space="0" w:color="auto"/>
          </w:divBdr>
        </w:div>
        <w:div w:id="1718814363">
          <w:marLeft w:val="0"/>
          <w:marRight w:val="0"/>
          <w:marTop w:val="120"/>
          <w:marBottom w:val="0"/>
          <w:divBdr>
            <w:top w:val="none" w:sz="0" w:space="0" w:color="auto"/>
            <w:left w:val="none" w:sz="0" w:space="0" w:color="auto"/>
            <w:bottom w:val="none" w:sz="0" w:space="0" w:color="auto"/>
            <w:right w:val="none" w:sz="0" w:space="0" w:color="auto"/>
          </w:divBdr>
        </w:div>
        <w:div w:id="1730879167">
          <w:marLeft w:val="0"/>
          <w:marRight w:val="0"/>
          <w:marTop w:val="120"/>
          <w:marBottom w:val="0"/>
          <w:divBdr>
            <w:top w:val="none" w:sz="0" w:space="0" w:color="auto"/>
            <w:left w:val="none" w:sz="0" w:space="0" w:color="auto"/>
            <w:bottom w:val="none" w:sz="0" w:space="0" w:color="auto"/>
            <w:right w:val="none" w:sz="0" w:space="0" w:color="auto"/>
          </w:divBdr>
        </w:div>
        <w:div w:id="1794905163">
          <w:marLeft w:val="0"/>
          <w:marRight w:val="0"/>
          <w:marTop w:val="120"/>
          <w:marBottom w:val="0"/>
          <w:divBdr>
            <w:top w:val="none" w:sz="0" w:space="0" w:color="auto"/>
            <w:left w:val="none" w:sz="0" w:space="0" w:color="auto"/>
            <w:bottom w:val="none" w:sz="0" w:space="0" w:color="auto"/>
            <w:right w:val="none" w:sz="0" w:space="0" w:color="auto"/>
          </w:divBdr>
        </w:div>
        <w:div w:id="1800605397">
          <w:marLeft w:val="0"/>
          <w:marRight w:val="0"/>
          <w:marTop w:val="120"/>
          <w:marBottom w:val="0"/>
          <w:divBdr>
            <w:top w:val="none" w:sz="0" w:space="0" w:color="auto"/>
            <w:left w:val="none" w:sz="0" w:space="0" w:color="auto"/>
            <w:bottom w:val="none" w:sz="0" w:space="0" w:color="auto"/>
            <w:right w:val="none" w:sz="0" w:space="0" w:color="auto"/>
          </w:divBdr>
        </w:div>
        <w:div w:id="1978954113">
          <w:marLeft w:val="0"/>
          <w:marRight w:val="0"/>
          <w:marTop w:val="120"/>
          <w:marBottom w:val="0"/>
          <w:divBdr>
            <w:top w:val="none" w:sz="0" w:space="0" w:color="auto"/>
            <w:left w:val="none" w:sz="0" w:space="0" w:color="auto"/>
            <w:bottom w:val="none" w:sz="0" w:space="0" w:color="auto"/>
            <w:right w:val="none" w:sz="0" w:space="0" w:color="auto"/>
          </w:divBdr>
        </w:div>
        <w:div w:id="1995136188">
          <w:marLeft w:val="0"/>
          <w:marRight w:val="0"/>
          <w:marTop w:val="120"/>
          <w:marBottom w:val="0"/>
          <w:divBdr>
            <w:top w:val="none" w:sz="0" w:space="0" w:color="auto"/>
            <w:left w:val="none" w:sz="0" w:space="0" w:color="auto"/>
            <w:bottom w:val="none" w:sz="0" w:space="0" w:color="auto"/>
            <w:right w:val="none" w:sz="0" w:space="0" w:color="auto"/>
          </w:divBdr>
        </w:div>
        <w:div w:id="2077170297">
          <w:marLeft w:val="0"/>
          <w:marRight w:val="0"/>
          <w:marTop w:val="120"/>
          <w:marBottom w:val="0"/>
          <w:divBdr>
            <w:top w:val="none" w:sz="0" w:space="0" w:color="auto"/>
            <w:left w:val="none" w:sz="0" w:space="0" w:color="auto"/>
            <w:bottom w:val="none" w:sz="0" w:space="0" w:color="auto"/>
            <w:right w:val="none" w:sz="0" w:space="0" w:color="auto"/>
          </w:divBdr>
        </w:div>
        <w:div w:id="2139488438">
          <w:marLeft w:val="0"/>
          <w:marRight w:val="0"/>
          <w:marTop w:val="120"/>
          <w:marBottom w:val="0"/>
          <w:divBdr>
            <w:top w:val="none" w:sz="0" w:space="0" w:color="auto"/>
            <w:left w:val="none" w:sz="0" w:space="0" w:color="auto"/>
            <w:bottom w:val="none" w:sz="0" w:space="0" w:color="auto"/>
            <w:right w:val="none" w:sz="0" w:space="0" w:color="auto"/>
          </w:divBdr>
        </w:div>
      </w:divsChild>
    </w:div>
    <w:div w:id="133841892">
      <w:bodyDiv w:val="1"/>
      <w:marLeft w:val="0"/>
      <w:marRight w:val="0"/>
      <w:marTop w:val="0"/>
      <w:marBottom w:val="0"/>
      <w:divBdr>
        <w:top w:val="none" w:sz="0" w:space="0" w:color="auto"/>
        <w:left w:val="none" w:sz="0" w:space="0" w:color="auto"/>
        <w:bottom w:val="none" w:sz="0" w:space="0" w:color="auto"/>
        <w:right w:val="none" w:sz="0" w:space="0" w:color="auto"/>
      </w:divBdr>
    </w:div>
    <w:div w:id="137843735">
      <w:bodyDiv w:val="1"/>
      <w:marLeft w:val="0"/>
      <w:marRight w:val="0"/>
      <w:marTop w:val="0"/>
      <w:marBottom w:val="0"/>
      <w:divBdr>
        <w:top w:val="none" w:sz="0" w:space="0" w:color="auto"/>
        <w:left w:val="none" w:sz="0" w:space="0" w:color="auto"/>
        <w:bottom w:val="none" w:sz="0" w:space="0" w:color="auto"/>
        <w:right w:val="none" w:sz="0" w:space="0" w:color="auto"/>
      </w:divBdr>
      <w:divsChild>
        <w:div w:id="287511604">
          <w:marLeft w:val="0"/>
          <w:marRight w:val="0"/>
          <w:marTop w:val="120"/>
          <w:marBottom w:val="0"/>
          <w:divBdr>
            <w:top w:val="none" w:sz="0" w:space="0" w:color="auto"/>
            <w:left w:val="none" w:sz="0" w:space="0" w:color="auto"/>
            <w:bottom w:val="none" w:sz="0" w:space="0" w:color="auto"/>
            <w:right w:val="none" w:sz="0" w:space="0" w:color="auto"/>
          </w:divBdr>
        </w:div>
        <w:div w:id="801464513">
          <w:marLeft w:val="0"/>
          <w:marRight w:val="0"/>
          <w:marTop w:val="120"/>
          <w:marBottom w:val="0"/>
          <w:divBdr>
            <w:top w:val="none" w:sz="0" w:space="0" w:color="auto"/>
            <w:left w:val="none" w:sz="0" w:space="0" w:color="auto"/>
            <w:bottom w:val="none" w:sz="0" w:space="0" w:color="auto"/>
            <w:right w:val="none" w:sz="0" w:space="0" w:color="auto"/>
          </w:divBdr>
        </w:div>
        <w:div w:id="1132018692">
          <w:marLeft w:val="0"/>
          <w:marRight w:val="0"/>
          <w:marTop w:val="120"/>
          <w:marBottom w:val="0"/>
          <w:divBdr>
            <w:top w:val="none" w:sz="0" w:space="0" w:color="auto"/>
            <w:left w:val="none" w:sz="0" w:space="0" w:color="auto"/>
            <w:bottom w:val="none" w:sz="0" w:space="0" w:color="auto"/>
            <w:right w:val="none" w:sz="0" w:space="0" w:color="auto"/>
          </w:divBdr>
        </w:div>
        <w:div w:id="1668825193">
          <w:marLeft w:val="0"/>
          <w:marRight w:val="0"/>
          <w:marTop w:val="120"/>
          <w:marBottom w:val="0"/>
          <w:divBdr>
            <w:top w:val="none" w:sz="0" w:space="0" w:color="auto"/>
            <w:left w:val="none" w:sz="0" w:space="0" w:color="auto"/>
            <w:bottom w:val="none" w:sz="0" w:space="0" w:color="auto"/>
            <w:right w:val="none" w:sz="0" w:space="0" w:color="auto"/>
          </w:divBdr>
        </w:div>
        <w:div w:id="1905870401">
          <w:marLeft w:val="0"/>
          <w:marRight w:val="0"/>
          <w:marTop w:val="120"/>
          <w:marBottom w:val="0"/>
          <w:divBdr>
            <w:top w:val="none" w:sz="0" w:space="0" w:color="auto"/>
            <w:left w:val="none" w:sz="0" w:space="0" w:color="auto"/>
            <w:bottom w:val="none" w:sz="0" w:space="0" w:color="auto"/>
            <w:right w:val="none" w:sz="0" w:space="0" w:color="auto"/>
          </w:divBdr>
        </w:div>
      </w:divsChild>
    </w:div>
    <w:div w:id="142159932">
      <w:bodyDiv w:val="1"/>
      <w:marLeft w:val="0"/>
      <w:marRight w:val="0"/>
      <w:marTop w:val="0"/>
      <w:marBottom w:val="0"/>
      <w:divBdr>
        <w:top w:val="none" w:sz="0" w:space="0" w:color="auto"/>
        <w:left w:val="none" w:sz="0" w:space="0" w:color="auto"/>
        <w:bottom w:val="none" w:sz="0" w:space="0" w:color="auto"/>
        <w:right w:val="none" w:sz="0" w:space="0" w:color="auto"/>
      </w:divBdr>
    </w:div>
    <w:div w:id="161823550">
      <w:bodyDiv w:val="1"/>
      <w:marLeft w:val="0"/>
      <w:marRight w:val="0"/>
      <w:marTop w:val="0"/>
      <w:marBottom w:val="0"/>
      <w:divBdr>
        <w:top w:val="none" w:sz="0" w:space="0" w:color="auto"/>
        <w:left w:val="none" w:sz="0" w:space="0" w:color="auto"/>
        <w:bottom w:val="none" w:sz="0" w:space="0" w:color="auto"/>
        <w:right w:val="none" w:sz="0" w:space="0" w:color="auto"/>
      </w:divBdr>
    </w:div>
    <w:div w:id="190996840">
      <w:bodyDiv w:val="1"/>
      <w:marLeft w:val="0"/>
      <w:marRight w:val="0"/>
      <w:marTop w:val="0"/>
      <w:marBottom w:val="0"/>
      <w:divBdr>
        <w:top w:val="none" w:sz="0" w:space="0" w:color="auto"/>
        <w:left w:val="none" w:sz="0" w:space="0" w:color="auto"/>
        <w:bottom w:val="none" w:sz="0" w:space="0" w:color="auto"/>
        <w:right w:val="none" w:sz="0" w:space="0" w:color="auto"/>
      </w:divBdr>
    </w:div>
    <w:div w:id="211770170">
      <w:bodyDiv w:val="1"/>
      <w:marLeft w:val="0"/>
      <w:marRight w:val="0"/>
      <w:marTop w:val="0"/>
      <w:marBottom w:val="0"/>
      <w:divBdr>
        <w:top w:val="none" w:sz="0" w:space="0" w:color="auto"/>
        <w:left w:val="none" w:sz="0" w:space="0" w:color="auto"/>
        <w:bottom w:val="none" w:sz="0" w:space="0" w:color="auto"/>
        <w:right w:val="none" w:sz="0" w:space="0" w:color="auto"/>
      </w:divBdr>
    </w:div>
    <w:div w:id="237448375">
      <w:bodyDiv w:val="1"/>
      <w:marLeft w:val="0"/>
      <w:marRight w:val="0"/>
      <w:marTop w:val="0"/>
      <w:marBottom w:val="0"/>
      <w:divBdr>
        <w:top w:val="none" w:sz="0" w:space="0" w:color="auto"/>
        <w:left w:val="none" w:sz="0" w:space="0" w:color="auto"/>
        <w:bottom w:val="none" w:sz="0" w:space="0" w:color="auto"/>
        <w:right w:val="none" w:sz="0" w:space="0" w:color="auto"/>
      </w:divBdr>
      <w:divsChild>
        <w:div w:id="76489730">
          <w:marLeft w:val="0"/>
          <w:marRight w:val="0"/>
          <w:marTop w:val="0"/>
          <w:marBottom w:val="48"/>
          <w:divBdr>
            <w:top w:val="none" w:sz="0" w:space="0" w:color="auto"/>
            <w:left w:val="none" w:sz="0" w:space="0" w:color="auto"/>
            <w:bottom w:val="none" w:sz="0" w:space="0" w:color="auto"/>
            <w:right w:val="none" w:sz="0" w:space="0" w:color="auto"/>
          </w:divBdr>
          <w:divsChild>
            <w:div w:id="278530279">
              <w:marLeft w:val="560"/>
              <w:marRight w:val="0"/>
              <w:marTop w:val="0"/>
              <w:marBottom w:val="0"/>
              <w:divBdr>
                <w:top w:val="none" w:sz="0" w:space="0" w:color="auto"/>
                <w:left w:val="none" w:sz="0" w:space="0" w:color="auto"/>
                <w:bottom w:val="none" w:sz="0" w:space="0" w:color="auto"/>
                <w:right w:val="none" w:sz="0" w:space="0" w:color="auto"/>
              </w:divBdr>
            </w:div>
          </w:divsChild>
        </w:div>
        <w:div w:id="294986695">
          <w:marLeft w:val="0"/>
          <w:marRight w:val="0"/>
          <w:marTop w:val="0"/>
          <w:marBottom w:val="48"/>
          <w:divBdr>
            <w:top w:val="none" w:sz="0" w:space="0" w:color="auto"/>
            <w:left w:val="none" w:sz="0" w:space="0" w:color="auto"/>
            <w:bottom w:val="none" w:sz="0" w:space="0" w:color="auto"/>
            <w:right w:val="none" w:sz="0" w:space="0" w:color="auto"/>
          </w:divBdr>
          <w:divsChild>
            <w:div w:id="78842017">
              <w:marLeft w:val="560"/>
              <w:marRight w:val="0"/>
              <w:marTop w:val="0"/>
              <w:marBottom w:val="0"/>
              <w:divBdr>
                <w:top w:val="none" w:sz="0" w:space="0" w:color="auto"/>
                <w:left w:val="none" w:sz="0" w:space="0" w:color="auto"/>
                <w:bottom w:val="none" w:sz="0" w:space="0" w:color="auto"/>
                <w:right w:val="none" w:sz="0" w:space="0" w:color="auto"/>
              </w:divBdr>
            </w:div>
          </w:divsChild>
        </w:div>
        <w:div w:id="871042623">
          <w:marLeft w:val="0"/>
          <w:marRight w:val="0"/>
          <w:marTop w:val="0"/>
          <w:marBottom w:val="0"/>
          <w:divBdr>
            <w:top w:val="none" w:sz="0" w:space="0" w:color="auto"/>
            <w:left w:val="none" w:sz="0" w:space="0" w:color="auto"/>
            <w:bottom w:val="none" w:sz="0" w:space="0" w:color="auto"/>
            <w:right w:val="none" w:sz="0" w:space="0" w:color="auto"/>
          </w:divBdr>
          <w:divsChild>
            <w:div w:id="357971553">
              <w:marLeft w:val="560"/>
              <w:marRight w:val="0"/>
              <w:marTop w:val="0"/>
              <w:marBottom w:val="0"/>
              <w:divBdr>
                <w:top w:val="none" w:sz="0" w:space="0" w:color="auto"/>
                <w:left w:val="none" w:sz="0" w:space="0" w:color="auto"/>
                <w:bottom w:val="none" w:sz="0" w:space="0" w:color="auto"/>
                <w:right w:val="none" w:sz="0" w:space="0" w:color="auto"/>
              </w:divBdr>
            </w:div>
          </w:divsChild>
        </w:div>
        <w:div w:id="1351833937">
          <w:marLeft w:val="0"/>
          <w:marRight w:val="0"/>
          <w:marTop w:val="0"/>
          <w:marBottom w:val="48"/>
          <w:divBdr>
            <w:top w:val="none" w:sz="0" w:space="0" w:color="auto"/>
            <w:left w:val="none" w:sz="0" w:space="0" w:color="auto"/>
            <w:bottom w:val="none" w:sz="0" w:space="0" w:color="auto"/>
            <w:right w:val="none" w:sz="0" w:space="0" w:color="auto"/>
          </w:divBdr>
          <w:divsChild>
            <w:div w:id="811946716">
              <w:marLeft w:val="560"/>
              <w:marRight w:val="0"/>
              <w:marTop w:val="0"/>
              <w:marBottom w:val="0"/>
              <w:divBdr>
                <w:top w:val="none" w:sz="0" w:space="0" w:color="auto"/>
                <w:left w:val="none" w:sz="0" w:space="0" w:color="auto"/>
                <w:bottom w:val="none" w:sz="0" w:space="0" w:color="auto"/>
                <w:right w:val="none" w:sz="0" w:space="0" w:color="auto"/>
              </w:divBdr>
            </w:div>
          </w:divsChild>
        </w:div>
        <w:div w:id="2048485704">
          <w:marLeft w:val="0"/>
          <w:marRight w:val="0"/>
          <w:marTop w:val="0"/>
          <w:marBottom w:val="48"/>
          <w:divBdr>
            <w:top w:val="none" w:sz="0" w:space="0" w:color="auto"/>
            <w:left w:val="none" w:sz="0" w:space="0" w:color="auto"/>
            <w:bottom w:val="none" w:sz="0" w:space="0" w:color="auto"/>
            <w:right w:val="none" w:sz="0" w:space="0" w:color="auto"/>
          </w:divBdr>
          <w:divsChild>
            <w:div w:id="2010205800">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243150160">
      <w:bodyDiv w:val="1"/>
      <w:marLeft w:val="0"/>
      <w:marRight w:val="0"/>
      <w:marTop w:val="0"/>
      <w:marBottom w:val="0"/>
      <w:divBdr>
        <w:top w:val="none" w:sz="0" w:space="0" w:color="auto"/>
        <w:left w:val="none" w:sz="0" w:space="0" w:color="auto"/>
        <w:bottom w:val="none" w:sz="0" w:space="0" w:color="auto"/>
        <w:right w:val="none" w:sz="0" w:space="0" w:color="auto"/>
      </w:divBdr>
    </w:div>
    <w:div w:id="243340374">
      <w:bodyDiv w:val="1"/>
      <w:marLeft w:val="0"/>
      <w:marRight w:val="0"/>
      <w:marTop w:val="0"/>
      <w:marBottom w:val="0"/>
      <w:divBdr>
        <w:top w:val="none" w:sz="0" w:space="0" w:color="auto"/>
        <w:left w:val="none" w:sz="0" w:space="0" w:color="auto"/>
        <w:bottom w:val="none" w:sz="0" w:space="0" w:color="auto"/>
        <w:right w:val="none" w:sz="0" w:space="0" w:color="auto"/>
      </w:divBdr>
    </w:div>
    <w:div w:id="308049235">
      <w:bodyDiv w:val="1"/>
      <w:marLeft w:val="0"/>
      <w:marRight w:val="0"/>
      <w:marTop w:val="0"/>
      <w:marBottom w:val="0"/>
      <w:divBdr>
        <w:top w:val="none" w:sz="0" w:space="0" w:color="auto"/>
        <w:left w:val="none" w:sz="0" w:space="0" w:color="auto"/>
        <w:bottom w:val="none" w:sz="0" w:space="0" w:color="auto"/>
        <w:right w:val="none" w:sz="0" w:space="0" w:color="auto"/>
      </w:divBdr>
    </w:div>
    <w:div w:id="331840442">
      <w:bodyDiv w:val="1"/>
      <w:marLeft w:val="0"/>
      <w:marRight w:val="0"/>
      <w:marTop w:val="0"/>
      <w:marBottom w:val="0"/>
      <w:divBdr>
        <w:top w:val="none" w:sz="0" w:space="0" w:color="auto"/>
        <w:left w:val="none" w:sz="0" w:space="0" w:color="auto"/>
        <w:bottom w:val="none" w:sz="0" w:space="0" w:color="auto"/>
        <w:right w:val="none" w:sz="0" w:space="0" w:color="auto"/>
      </w:divBdr>
      <w:divsChild>
        <w:div w:id="754474521">
          <w:marLeft w:val="0"/>
          <w:marRight w:val="0"/>
          <w:marTop w:val="0"/>
          <w:marBottom w:val="0"/>
          <w:divBdr>
            <w:top w:val="none" w:sz="0" w:space="0" w:color="auto"/>
            <w:left w:val="none" w:sz="0" w:space="0" w:color="auto"/>
            <w:bottom w:val="none" w:sz="0" w:space="0" w:color="auto"/>
            <w:right w:val="none" w:sz="0" w:space="0" w:color="auto"/>
          </w:divBdr>
          <w:divsChild>
            <w:div w:id="1423526898">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371539390">
      <w:bodyDiv w:val="1"/>
      <w:marLeft w:val="0"/>
      <w:marRight w:val="0"/>
      <w:marTop w:val="0"/>
      <w:marBottom w:val="0"/>
      <w:divBdr>
        <w:top w:val="none" w:sz="0" w:space="0" w:color="auto"/>
        <w:left w:val="none" w:sz="0" w:space="0" w:color="auto"/>
        <w:bottom w:val="none" w:sz="0" w:space="0" w:color="auto"/>
        <w:right w:val="none" w:sz="0" w:space="0" w:color="auto"/>
      </w:divBdr>
    </w:div>
    <w:div w:id="377776516">
      <w:bodyDiv w:val="1"/>
      <w:marLeft w:val="0"/>
      <w:marRight w:val="0"/>
      <w:marTop w:val="0"/>
      <w:marBottom w:val="0"/>
      <w:divBdr>
        <w:top w:val="none" w:sz="0" w:space="0" w:color="auto"/>
        <w:left w:val="none" w:sz="0" w:space="0" w:color="auto"/>
        <w:bottom w:val="none" w:sz="0" w:space="0" w:color="auto"/>
        <w:right w:val="none" w:sz="0" w:space="0" w:color="auto"/>
      </w:divBdr>
      <w:divsChild>
        <w:div w:id="1307929314">
          <w:marLeft w:val="0"/>
          <w:marRight w:val="0"/>
          <w:marTop w:val="0"/>
          <w:marBottom w:val="0"/>
          <w:divBdr>
            <w:top w:val="none" w:sz="0" w:space="0" w:color="auto"/>
            <w:left w:val="none" w:sz="0" w:space="0" w:color="auto"/>
            <w:bottom w:val="none" w:sz="0" w:space="0" w:color="auto"/>
            <w:right w:val="none" w:sz="0" w:space="0" w:color="auto"/>
          </w:divBdr>
        </w:div>
        <w:div w:id="1634360075">
          <w:marLeft w:val="0"/>
          <w:marRight w:val="0"/>
          <w:marTop w:val="0"/>
          <w:marBottom w:val="0"/>
          <w:divBdr>
            <w:top w:val="none" w:sz="0" w:space="0" w:color="auto"/>
            <w:left w:val="none" w:sz="0" w:space="0" w:color="auto"/>
            <w:bottom w:val="none" w:sz="0" w:space="0" w:color="auto"/>
            <w:right w:val="none" w:sz="0" w:space="0" w:color="auto"/>
          </w:divBdr>
        </w:div>
      </w:divsChild>
    </w:div>
    <w:div w:id="393895320">
      <w:bodyDiv w:val="1"/>
      <w:marLeft w:val="0"/>
      <w:marRight w:val="0"/>
      <w:marTop w:val="0"/>
      <w:marBottom w:val="0"/>
      <w:divBdr>
        <w:top w:val="none" w:sz="0" w:space="0" w:color="auto"/>
        <w:left w:val="none" w:sz="0" w:space="0" w:color="auto"/>
        <w:bottom w:val="none" w:sz="0" w:space="0" w:color="auto"/>
        <w:right w:val="none" w:sz="0" w:space="0" w:color="auto"/>
      </w:divBdr>
    </w:div>
    <w:div w:id="404687270">
      <w:bodyDiv w:val="1"/>
      <w:marLeft w:val="0"/>
      <w:marRight w:val="0"/>
      <w:marTop w:val="0"/>
      <w:marBottom w:val="0"/>
      <w:divBdr>
        <w:top w:val="none" w:sz="0" w:space="0" w:color="auto"/>
        <w:left w:val="none" w:sz="0" w:space="0" w:color="auto"/>
        <w:bottom w:val="none" w:sz="0" w:space="0" w:color="auto"/>
        <w:right w:val="none" w:sz="0" w:space="0" w:color="auto"/>
      </w:divBdr>
      <w:divsChild>
        <w:div w:id="1371687064">
          <w:marLeft w:val="0"/>
          <w:marRight w:val="0"/>
          <w:marTop w:val="0"/>
          <w:marBottom w:val="0"/>
          <w:divBdr>
            <w:top w:val="none" w:sz="0" w:space="0" w:color="auto"/>
            <w:left w:val="none" w:sz="0" w:space="0" w:color="auto"/>
            <w:bottom w:val="none" w:sz="0" w:space="0" w:color="auto"/>
            <w:right w:val="none" w:sz="0" w:space="0" w:color="auto"/>
          </w:divBdr>
          <w:divsChild>
            <w:div w:id="50888069">
              <w:marLeft w:val="0"/>
              <w:marRight w:val="0"/>
              <w:marTop w:val="0"/>
              <w:marBottom w:val="0"/>
              <w:divBdr>
                <w:top w:val="none" w:sz="0" w:space="0" w:color="auto"/>
                <w:left w:val="none" w:sz="0" w:space="0" w:color="auto"/>
                <w:bottom w:val="none" w:sz="0" w:space="0" w:color="auto"/>
                <w:right w:val="none" w:sz="0" w:space="0" w:color="auto"/>
              </w:divBdr>
              <w:divsChild>
                <w:div w:id="131814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204250">
      <w:bodyDiv w:val="1"/>
      <w:marLeft w:val="0"/>
      <w:marRight w:val="0"/>
      <w:marTop w:val="0"/>
      <w:marBottom w:val="0"/>
      <w:divBdr>
        <w:top w:val="none" w:sz="0" w:space="0" w:color="auto"/>
        <w:left w:val="none" w:sz="0" w:space="0" w:color="auto"/>
        <w:bottom w:val="none" w:sz="0" w:space="0" w:color="auto"/>
        <w:right w:val="none" w:sz="0" w:space="0" w:color="auto"/>
      </w:divBdr>
    </w:div>
    <w:div w:id="415323241">
      <w:bodyDiv w:val="1"/>
      <w:marLeft w:val="0"/>
      <w:marRight w:val="0"/>
      <w:marTop w:val="0"/>
      <w:marBottom w:val="0"/>
      <w:divBdr>
        <w:top w:val="none" w:sz="0" w:space="0" w:color="auto"/>
        <w:left w:val="none" w:sz="0" w:space="0" w:color="auto"/>
        <w:bottom w:val="none" w:sz="0" w:space="0" w:color="auto"/>
        <w:right w:val="none" w:sz="0" w:space="0" w:color="auto"/>
      </w:divBdr>
    </w:div>
    <w:div w:id="423065945">
      <w:bodyDiv w:val="1"/>
      <w:marLeft w:val="0"/>
      <w:marRight w:val="0"/>
      <w:marTop w:val="0"/>
      <w:marBottom w:val="0"/>
      <w:divBdr>
        <w:top w:val="none" w:sz="0" w:space="0" w:color="auto"/>
        <w:left w:val="none" w:sz="0" w:space="0" w:color="auto"/>
        <w:bottom w:val="none" w:sz="0" w:space="0" w:color="auto"/>
        <w:right w:val="none" w:sz="0" w:space="0" w:color="auto"/>
      </w:divBdr>
    </w:div>
    <w:div w:id="427238987">
      <w:bodyDiv w:val="1"/>
      <w:marLeft w:val="0"/>
      <w:marRight w:val="0"/>
      <w:marTop w:val="0"/>
      <w:marBottom w:val="0"/>
      <w:divBdr>
        <w:top w:val="none" w:sz="0" w:space="0" w:color="auto"/>
        <w:left w:val="none" w:sz="0" w:space="0" w:color="auto"/>
        <w:bottom w:val="none" w:sz="0" w:space="0" w:color="auto"/>
        <w:right w:val="none" w:sz="0" w:space="0" w:color="auto"/>
      </w:divBdr>
    </w:div>
    <w:div w:id="427504581">
      <w:bodyDiv w:val="1"/>
      <w:marLeft w:val="0"/>
      <w:marRight w:val="0"/>
      <w:marTop w:val="0"/>
      <w:marBottom w:val="0"/>
      <w:divBdr>
        <w:top w:val="none" w:sz="0" w:space="0" w:color="auto"/>
        <w:left w:val="none" w:sz="0" w:space="0" w:color="auto"/>
        <w:bottom w:val="none" w:sz="0" w:space="0" w:color="auto"/>
        <w:right w:val="none" w:sz="0" w:space="0" w:color="auto"/>
      </w:divBdr>
    </w:div>
    <w:div w:id="447743152">
      <w:bodyDiv w:val="1"/>
      <w:marLeft w:val="0"/>
      <w:marRight w:val="0"/>
      <w:marTop w:val="0"/>
      <w:marBottom w:val="0"/>
      <w:divBdr>
        <w:top w:val="none" w:sz="0" w:space="0" w:color="auto"/>
        <w:left w:val="none" w:sz="0" w:space="0" w:color="auto"/>
        <w:bottom w:val="none" w:sz="0" w:space="0" w:color="auto"/>
        <w:right w:val="none" w:sz="0" w:space="0" w:color="auto"/>
      </w:divBdr>
    </w:div>
    <w:div w:id="487674064">
      <w:bodyDiv w:val="1"/>
      <w:marLeft w:val="0"/>
      <w:marRight w:val="0"/>
      <w:marTop w:val="0"/>
      <w:marBottom w:val="0"/>
      <w:divBdr>
        <w:top w:val="none" w:sz="0" w:space="0" w:color="auto"/>
        <w:left w:val="none" w:sz="0" w:space="0" w:color="auto"/>
        <w:bottom w:val="none" w:sz="0" w:space="0" w:color="auto"/>
        <w:right w:val="none" w:sz="0" w:space="0" w:color="auto"/>
      </w:divBdr>
    </w:div>
    <w:div w:id="497383623">
      <w:bodyDiv w:val="1"/>
      <w:marLeft w:val="0"/>
      <w:marRight w:val="0"/>
      <w:marTop w:val="0"/>
      <w:marBottom w:val="0"/>
      <w:divBdr>
        <w:top w:val="none" w:sz="0" w:space="0" w:color="auto"/>
        <w:left w:val="none" w:sz="0" w:space="0" w:color="auto"/>
        <w:bottom w:val="none" w:sz="0" w:space="0" w:color="auto"/>
        <w:right w:val="none" w:sz="0" w:space="0" w:color="auto"/>
      </w:divBdr>
    </w:div>
    <w:div w:id="520511530">
      <w:bodyDiv w:val="1"/>
      <w:marLeft w:val="0"/>
      <w:marRight w:val="0"/>
      <w:marTop w:val="0"/>
      <w:marBottom w:val="0"/>
      <w:divBdr>
        <w:top w:val="none" w:sz="0" w:space="0" w:color="auto"/>
        <w:left w:val="none" w:sz="0" w:space="0" w:color="auto"/>
        <w:bottom w:val="none" w:sz="0" w:space="0" w:color="auto"/>
        <w:right w:val="none" w:sz="0" w:space="0" w:color="auto"/>
      </w:divBdr>
    </w:div>
    <w:div w:id="523792831">
      <w:bodyDiv w:val="1"/>
      <w:marLeft w:val="0"/>
      <w:marRight w:val="0"/>
      <w:marTop w:val="0"/>
      <w:marBottom w:val="0"/>
      <w:divBdr>
        <w:top w:val="none" w:sz="0" w:space="0" w:color="auto"/>
        <w:left w:val="none" w:sz="0" w:space="0" w:color="auto"/>
        <w:bottom w:val="none" w:sz="0" w:space="0" w:color="auto"/>
        <w:right w:val="none" w:sz="0" w:space="0" w:color="auto"/>
      </w:divBdr>
    </w:div>
    <w:div w:id="537862597">
      <w:bodyDiv w:val="1"/>
      <w:marLeft w:val="0"/>
      <w:marRight w:val="0"/>
      <w:marTop w:val="0"/>
      <w:marBottom w:val="0"/>
      <w:divBdr>
        <w:top w:val="none" w:sz="0" w:space="0" w:color="auto"/>
        <w:left w:val="none" w:sz="0" w:space="0" w:color="auto"/>
        <w:bottom w:val="none" w:sz="0" w:space="0" w:color="auto"/>
        <w:right w:val="none" w:sz="0" w:space="0" w:color="auto"/>
      </w:divBdr>
    </w:div>
    <w:div w:id="549416061">
      <w:bodyDiv w:val="1"/>
      <w:marLeft w:val="0"/>
      <w:marRight w:val="0"/>
      <w:marTop w:val="0"/>
      <w:marBottom w:val="0"/>
      <w:divBdr>
        <w:top w:val="none" w:sz="0" w:space="0" w:color="auto"/>
        <w:left w:val="none" w:sz="0" w:space="0" w:color="auto"/>
        <w:bottom w:val="none" w:sz="0" w:space="0" w:color="auto"/>
        <w:right w:val="none" w:sz="0" w:space="0" w:color="auto"/>
      </w:divBdr>
    </w:div>
    <w:div w:id="551429298">
      <w:bodyDiv w:val="1"/>
      <w:marLeft w:val="0"/>
      <w:marRight w:val="0"/>
      <w:marTop w:val="0"/>
      <w:marBottom w:val="0"/>
      <w:divBdr>
        <w:top w:val="none" w:sz="0" w:space="0" w:color="auto"/>
        <w:left w:val="none" w:sz="0" w:space="0" w:color="auto"/>
        <w:bottom w:val="none" w:sz="0" w:space="0" w:color="auto"/>
        <w:right w:val="none" w:sz="0" w:space="0" w:color="auto"/>
      </w:divBdr>
    </w:div>
    <w:div w:id="560478732">
      <w:bodyDiv w:val="1"/>
      <w:marLeft w:val="0"/>
      <w:marRight w:val="0"/>
      <w:marTop w:val="0"/>
      <w:marBottom w:val="0"/>
      <w:divBdr>
        <w:top w:val="none" w:sz="0" w:space="0" w:color="auto"/>
        <w:left w:val="none" w:sz="0" w:space="0" w:color="auto"/>
        <w:bottom w:val="none" w:sz="0" w:space="0" w:color="auto"/>
        <w:right w:val="none" w:sz="0" w:space="0" w:color="auto"/>
      </w:divBdr>
      <w:divsChild>
        <w:div w:id="35548602">
          <w:marLeft w:val="0"/>
          <w:marRight w:val="0"/>
          <w:marTop w:val="0"/>
          <w:marBottom w:val="48"/>
          <w:divBdr>
            <w:top w:val="none" w:sz="0" w:space="0" w:color="auto"/>
            <w:left w:val="none" w:sz="0" w:space="0" w:color="auto"/>
            <w:bottom w:val="none" w:sz="0" w:space="0" w:color="auto"/>
            <w:right w:val="none" w:sz="0" w:space="0" w:color="auto"/>
          </w:divBdr>
          <w:divsChild>
            <w:div w:id="1468552018">
              <w:marLeft w:val="560"/>
              <w:marRight w:val="0"/>
              <w:marTop w:val="0"/>
              <w:marBottom w:val="0"/>
              <w:divBdr>
                <w:top w:val="none" w:sz="0" w:space="0" w:color="auto"/>
                <w:left w:val="none" w:sz="0" w:space="0" w:color="auto"/>
                <w:bottom w:val="none" w:sz="0" w:space="0" w:color="auto"/>
                <w:right w:val="none" w:sz="0" w:space="0" w:color="auto"/>
              </w:divBdr>
            </w:div>
          </w:divsChild>
        </w:div>
        <w:div w:id="208687666">
          <w:marLeft w:val="0"/>
          <w:marRight w:val="0"/>
          <w:marTop w:val="0"/>
          <w:marBottom w:val="0"/>
          <w:divBdr>
            <w:top w:val="none" w:sz="0" w:space="0" w:color="auto"/>
            <w:left w:val="none" w:sz="0" w:space="0" w:color="auto"/>
            <w:bottom w:val="none" w:sz="0" w:space="0" w:color="auto"/>
            <w:right w:val="none" w:sz="0" w:space="0" w:color="auto"/>
          </w:divBdr>
          <w:divsChild>
            <w:div w:id="1285379595">
              <w:marLeft w:val="560"/>
              <w:marRight w:val="0"/>
              <w:marTop w:val="0"/>
              <w:marBottom w:val="0"/>
              <w:divBdr>
                <w:top w:val="none" w:sz="0" w:space="0" w:color="auto"/>
                <w:left w:val="none" w:sz="0" w:space="0" w:color="auto"/>
                <w:bottom w:val="none" w:sz="0" w:space="0" w:color="auto"/>
                <w:right w:val="none" w:sz="0" w:space="0" w:color="auto"/>
              </w:divBdr>
            </w:div>
          </w:divsChild>
        </w:div>
        <w:div w:id="349338278">
          <w:marLeft w:val="0"/>
          <w:marRight w:val="0"/>
          <w:marTop w:val="0"/>
          <w:marBottom w:val="0"/>
          <w:divBdr>
            <w:top w:val="none" w:sz="0" w:space="0" w:color="auto"/>
            <w:left w:val="none" w:sz="0" w:space="0" w:color="auto"/>
            <w:bottom w:val="none" w:sz="0" w:space="0" w:color="auto"/>
            <w:right w:val="none" w:sz="0" w:space="0" w:color="auto"/>
          </w:divBdr>
          <w:divsChild>
            <w:div w:id="1463768374">
              <w:marLeft w:val="560"/>
              <w:marRight w:val="0"/>
              <w:marTop w:val="0"/>
              <w:marBottom w:val="0"/>
              <w:divBdr>
                <w:top w:val="none" w:sz="0" w:space="0" w:color="auto"/>
                <w:left w:val="none" w:sz="0" w:space="0" w:color="auto"/>
                <w:bottom w:val="none" w:sz="0" w:space="0" w:color="auto"/>
                <w:right w:val="none" w:sz="0" w:space="0" w:color="auto"/>
              </w:divBdr>
            </w:div>
          </w:divsChild>
        </w:div>
        <w:div w:id="470709951">
          <w:marLeft w:val="560"/>
          <w:marRight w:val="0"/>
          <w:marTop w:val="0"/>
          <w:marBottom w:val="96"/>
          <w:divBdr>
            <w:top w:val="none" w:sz="0" w:space="0" w:color="auto"/>
            <w:left w:val="none" w:sz="0" w:space="0" w:color="auto"/>
            <w:bottom w:val="none" w:sz="0" w:space="0" w:color="auto"/>
            <w:right w:val="none" w:sz="0" w:space="0" w:color="auto"/>
          </w:divBdr>
        </w:div>
        <w:div w:id="706612455">
          <w:marLeft w:val="0"/>
          <w:marRight w:val="0"/>
          <w:marTop w:val="0"/>
          <w:marBottom w:val="0"/>
          <w:divBdr>
            <w:top w:val="none" w:sz="0" w:space="0" w:color="auto"/>
            <w:left w:val="none" w:sz="0" w:space="0" w:color="auto"/>
            <w:bottom w:val="none" w:sz="0" w:space="0" w:color="auto"/>
            <w:right w:val="none" w:sz="0" w:space="0" w:color="auto"/>
          </w:divBdr>
          <w:divsChild>
            <w:div w:id="1895658038">
              <w:marLeft w:val="560"/>
              <w:marRight w:val="0"/>
              <w:marTop w:val="0"/>
              <w:marBottom w:val="0"/>
              <w:divBdr>
                <w:top w:val="none" w:sz="0" w:space="0" w:color="auto"/>
                <w:left w:val="none" w:sz="0" w:space="0" w:color="auto"/>
                <w:bottom w:val="none" w:sz="0" w:space="0" w:color="auto"/>
                <w:right w:val="none" w:sz="0" w:space="0" w:color="auto"/>
              </w:divBdr>
            </w:div>
          </w:divsChild>
        </w:div>
        <w:div w:id="770129185">
          <w:marLeft w:val="0"/>
          <w:marRight w:val="0"/>
          <w:marTop w:val="0"/>
          <w:marBottom w:val="0"/>
          <w:divBdr>
            <w:top w:val="none" w:sz="0" w:space="0" w:color="auto"/>
            <w:left w:val="none" w:sz="0" w:space="0" w:color="auto"/>
            <w:bottom w:val="none" w:sz="0" w:space="0" w:color="auto"/>
            <w:right w:val="none" w:sz="0" w:space="0" w:color="auto"/>
          </w:divBdr>
          <w:divsChild>
            <w:div w:id="1357654894">
              <w:marLeft w:val="560"/>
              <w:marRight w:val="0"/>
              <w:marTop w:val="0"/>
              <w:marBottom w:val="0"/>
              <w:divBdr>
                <w:top w:val="none" w:sz="0" w:space="0" w:color="auto"/>
                <w:left w:val="none" w:sz="0" w:space="0" w:color="auto"/>
                <w:bottom w:val="none" w:sz="0" w:space="0" w:color="auto"/>
                <w:right w:val="none" w:sz="0" w:space="0" w:color="auto"/>
              </w:divBdr>
            </w:div>
          </w:divsChild>
        </w:div>
        <w:div w:id="1038819516">
          <w:marLeft w:val="0"/>
          <w:marRight w:val="0"/>
          <w:marTop w:val="0"/>
          <w:marBottom w:val="48"/>
          <w:divBdr>
            <w:top w:val="none" w:sz="0" w:space="0" w:color="auto"/>
            <w:left w:val="none" w:sz="0" w:space="0" w:color="auto"/>
            <w:bottom w:val="none" w:sz="0" w:space="0" w:color="auto"/>
            <w:right w:val="none" w:sz="0" w:space="0" w:color="auto"/>
          </w:divBdr>
          <w:divsChild>
            <w:div w:id="121119157">
              <w:marLeft w:val="560"/>
              <w:marRight w:val="0"/>
              <w:marTop w:val="0"/>
              <w:marBottom w:val="0"/>
              <w:divBdr>
                <w:top w:val="none" w:sz="0" w:space="0" w:color="auto"/>
                <w:left w:val="none" w:sz="0" w:space="0" w:color="auto"/>
                <w:bottom w:val="none" w:sz="0" w:space="0" w:color="auto"/>
                <w:right w:val="none" w:sz="0" w:space="0" w:color="auto"/>
              </w:divBdr>
            </w:div>
          </w:divsChild>
        </w:div>
        <w:div w:id="1372268689">
          <w:marLeft w:val="0"/>
          <w:marRight w:val="0"/>
          <w:marTop w:val="0"/>
          <w:marBottom w:val="0"/>
          <w:divBdr>
            <w:top w:val="none" w:sz="0" w:space="0" w:color="auto"/>
            <w:left w:val="none" w:sz="0" w:space="0" w:color="auto"/>
            <w:bottom w:val="none" w:sz="0" w:space="0" w:color="auto"/>
            <w:right w:val="none" w:sz="0" w:space="0" w:color="auto"/>
          </w:divBdr>
          <w:divsChild>
            <w:div w:id="1204097951">
              <w:marLeft w:val="560"/>
              <w:marRight w:val="0"/>
              <w:marTop w:val="0"/>
              <w:marBottom w:val="0"/>
              <w:divBdr>
                <w:top w:val="none" w:sz="0" w:space="0" w:color="auto"/>
                <w:left w:val="none" w:sz="0" w:space="0" w:color="auto"/>
                <w:bottom w:val="none" w:sz="0" w:space="0" w:color="auto"/>
                <w:right w:val="none" w:sz="0" w:space="0" w:color="auto"/>
              </w:divBdr>
            </w:div>
          </w:divsChild>
        </w:div>
        <w:div w:id="1510826477">
          <w:marLeft w:val="0"/>
          <w:marRight w:val="0"/>
          <w:marTop w:val="0"/>
          <w:marBottom w:val="48"/>
          <w:divBdr>
            <w:top w:val="none" w:sz="0" w:space="0" w:color="auto"/>
            <w:left w:val="none" w:sz="0" w:space="0" w:color="auto"/>
            <w:bottom w:val="none" w:sz="0" w:space="0" w:color="auto"/>
            <w:right w:val="none" w:sz="0" w:space="0" w:color="auto"/>
          </w:divBdr>
          <w:divsChild>
            <w:div w:id="1194616538">
              <w:marLeft w:val="560"/>
              <w:marRight w:val="0"/>
              <w:marTop w:val="0"/>
              <w:marBottom w:val="0"/>
              <w:divBdr>
                <w:top w:val="none" w:sz="0" w:space="0" w:color="auto"/>
                <w:left w:val="none" w:sz="0" w:space="0" w:color="auto"/>
                <w:bottom w:val="none" w:sz="0" w:space="0" w:color="auto"/>
                <w:right w:val="none" w:sz="0" w:space="0" w:color="auto"/>
              </w:divBdr>
            </w:div>
          </w:divsChild>
        </w:div>
        <w:div w:id="1542666506">
          <w:marLeft w:val="0"/>
          <w:marRight w:val="0"/>
          <w:marTop w:val="0"/>
          <w:marBottom w:val="0"/>
          <w:divBdr>
            <w:top w:val="none" w:sz="0" w:space="0" w:color="auto"/>
            <w:left w:val="none" w:sz="0" w:space="0" w:color="auto"/>
            <w:bottom w:val="none" w:sz="0" w:space="0" w:color="auto"/>
            <w:right w:val="none" w:sz="0" w:space="0" w:color="auto"/>
          </w:divBdr>
          <w:divsChild>
            <w:div w:id="1536968741">
              <w:marLeft w:val="560"/>
              <w:marRight w:val="0"/>
              <w:marTop w:val="0"/>
              <w:marBottom w:val="0"/>
              <w:divBdr>
                <w:top w:val="none" w:sz="0" w:space="0" w:color="auto"/>
                <w:left w:val="none" w:sz="0" w:space="0" w:color="auto"/>
                <w:bottom w:val="none" w:sz="0" w:space="0" w:color="auto"/>
                <w:right w:val="none" w:sz="0" w:space="0" w:color="auto"/>
              </w:divBdr>
            </w:div>
          </w:divsChild>
        </w:div>
        <w:div w:id="1805805055">
          <w:marLeft w:val="0"/>
          <w:marRight w:val="0"/>
          <w:marTop w:val="0"/>
          <w:marBottom w:val="0"/>
          <w:divBdr>
            <w:top w:val="none" w:sz="0" w:space="0" w:color="auto"/>
            <w:left w:val="none" w:sz="0" w:space="0" w:color="auto"/>
            <w:bottom w:val="none" w:sz="0" w:space="0" w:color="auto"/>
            <w:right w:val="none" w:sz="0" w:space="0" w:color="auto"/>
          </w:divBdr>
          <w:divsChild>
            <w:div w:id="702678326">
              <w:marLeft w:val="560"/>
              <w:marRight w:val="0"/>
              <w:marTop w:val="0"/>
              <w:marBottom w:val="0"/>
              <w:divBdr>
                <w:top w:val="none" w:sz="0" w:space="0" w:color="auto"/>
                <w:left w:val="none" w:sz="0" w:space="0" w:color="auto"/>
                <w:bottom w:val="none" w:sz="0" w:space="0" w:color="auto"/>
                <w:right w:val="none" w:sz="0" w:space="0" w:color="auto"/>
              </w:divBdr>
            </w:div>
          </w:divsChild>
        </w:div>
        <w:div w:id="1823539541">
          <w:marLeft w:val="0"/>
          <w:marRight w:val="0"/>
          <w:marTop w:val="0"/>
          <w:marBottom w:val="0"/>
          <w:divBdr>
            <w:top w:val="none" w:sz="0" w:space="0" w:color="auto"/>
            <w:left w:val="none" w:sz="0" w:space="0" w:color="auto"/>
            <w:bottom w:val="none" w:sz="0" w:space="0" w:color="auto"/>
            <w:right w:val="none" w:sz="0" w:space="0" w:color="auto"/>
          </w:divBdr>
          <w:divsChild>
            <w:div w:id="228805530">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560557632">
      <w:bodyDiv w:val="1"/>
      <w:marLeft w:val="0"/>
      <w:marRight w:val="0"/>
      <w:marTop w:val="0"/>
      <w:marBottom w:val="0"/>
      <w:divBdr>
        <w:top w:val="none" w:sz="0" w:space="0" w:color="auto"/>
        <w:left w:val="none" w:sz="0" w:space="0" w:color="auto"/>
        <w:bottom w:val="none" w:sz="0" w:space="0" w:color="auto"/>
        <w:right w:val="none" w:sz="0" w:space="0" w:color="auto"/>
      </w:divBdr>
      <w:divsChild>
        <w:div w:id="79067566">
          <w:marLeft w:val="0"/>
          <w:marRight w:val="0"/>
          <w:marTop w:val="120"/>
          <w:marBottom w:val="0"/>
          <w:divBdr>
            <w:top w:val="none" w:sz="0" w:space="0" w:color="auto"/>
            <w:left w:val="none" w:sz="0" w:space="0" w:color="auto"/>
            <w:bottom w:val="none" w:sz="0" w:space="0" w:color="auto"/>
            <w:right w:val="none" w:sz="0" w:space="0" w:color="auto"/>
          </w:divBdr>
        </w:div>
        <w:div w:id="182742885">
          <w:marLeft w:val="0"/>
          <w:marRight w:val="0"/>
          <w:marTop w:val="120"/>
          <w:marBottom w:val="0"/>
          <w:divBdr>
            <w:top w:val="none" w:sz="0" w:space="0" w:color="auto"/>
            <w:left w:val="none" w:sz="0" w:space="0" w:color="auto"/>
            <w:bottom w:val="none" w:sz="0" w:space="0" w:color="auto"/>
            <w:right w:val="none" w:sz="0" w:space="0" w:color="auto"/>
          </w:divBdr>
        </w:div>
        <w:div w:id="252324463">
          <w:marLeft w:val="0"/>
          <w:marRight w:val="0"/>
          <w:marTop w:val="120"/>
          <w:marBottom w:val="0"/>
          <w:divBdr>
            <w:top w:val="none" w:sz="0" w:space="0" w:color="auto"/>
            <w:left w:val="none" w:sz="0" w:space="0" w:color="auto"/>
            <w:bottom w:val="none" w:sz="0" w:space="0" w:color="auto"/>
            <w:right w:val="none" w:sz="0" w:space="0" w:color="auto"/>
          </w:divBdr>
        </w:div>
        <w:div w:id="415250450">
          <w:marLeft w:val="0"/>
          <w:marRight w:val="0"/>
          <w:marTop w:val="120"/>
          <w:marBottom w:val="0"/>
          <w:divBdr>
            <w:top w:val="none" w:sz="0" w:space="0" w:color="auto"/>
            <w:left w:val="none" w:sz="0" w:space="0" w:color="auto"/>
            <w:bottom w:val="none" w:sz="0" w:space="0" w:color="auto"/>
            <w:right w:val="none" w:sz="0" w:space="0" w:color="auto"/>
          </w:divBdr>
        </w:div>
        <w:div w:id="502013585">
          <w:marLeft w:val="0"/>
          <w:marRight w:val="0"/>
          <w:marTop w:val="120"/>
          <w:marBottom w:val="0"/>
          <w:divBdr>
            <w:top w:val="none" w:sz="0" w:space="0" w:color="auto"/>
            <w:left w:val="none" w:sz="0" w:space="0" w:color="auto"/>
            <w:bottom w:val="none" w:sz="0" w:space="0" w:color="auto"/>
            <w:right w:val="none" w:sz="0" w:space="0" w:color="auto"/>
          </w:divBdr>
        </w:div>
        <w:div w:id="650447879">
          <w:marLeft w:val="0"/>
          <w:marRight w:val="0"/>
          <w:marTop w:val="120"/>
          <w:marBottom w:val="0"/>
          <w:divBdr>
            <w:top w:val="none" w:sz="0" w:space="0" w:color="auto"/>
            <w:left w:val="none" w:sz="0" w:space="0" w:color="auto"/>
            <w:bottom w:val="none" w:sz="0" w:space="0" w:color="auto"/>
            <w:right w:val="none" w:sz="0" w:space="0" w:color="auto"/>
          </w:divBdr>
        </w:div>
        <w:div w:id="655232191">
          <w:marLeft w:val="0"/>
          <w:marRight w:val="0"/>
          <w:marTop w:val="120"/>
          <w:marBottom w:val="0"/>
          <w:divBdr>
            <w:top w:val="none" w:sz="0" w:space="0" w:color="auto"/>
            <w:left w:val="none" w:sz="0" w:space="0" w:color="auto"/>
            <w:bottom w:val="none" w:sz="0" w:space="0" w:color="auto"/>
            <w:right w:val="none" w:sz="0" w:space="0" w:color="auto"/>
          </w:divBdr>
        </w:div>
        <w:div w:id="671833756">
          <w:marLeft w:val="0"/>
          <w:marRight w:val="0"/>
          <w:marTop w:val="120"/>
          <w:marBottom w:val="0"/>
          <w:divBdr>
            <w:top w:val="none" w:sz="0" w:space="0" w:color="auto"/>
            <w:left w:val="none" w:sz="0" w:space="0" w:color="auto"/>
            <w:bottom w:val="none" w:sz="0" w:space="0" w:color="auto"/>
            <w:right w:val="none" w:sz="0" w:space="0" w:color="auto"/>
          </w:divBdr>
        </w:div>
        <w:div w:id="694229191">
          <w:marLeft w:val="0"/>
          <w:marRight w:val="0"/>
          <w:marTop w:val="120"/>
          <w:marBottom w:val="0"/>
          <w:divBdr>
            <w:top w:val="none" w:sz="0" w:space="0" w:color="auto"/>
            <w:left w:val="none" w:sz="0" w:space="0" w:color="auto"/>
            <w:bottom w:val="none" w:sz="0" w:space="0" w:color="auto"/>
            <w:right w:val="none" w:sz="0" w:space="0" w:color="auto"/>
          </w:divBdr>
        </w:div>
        <w:div w:id="866063135">
          <w:marLeft w:val="0"/>
          <w:marRight w:val="0"/>
          <w:marTop w:val="120"/>
          <w:marBottom w:val="0"/>
          <w:divBdr>
            <w:top w:val="none" w:sz="0" w:space="0" w:color="auto"/>
            <w:left w:val="none" w:sz="0" w:space="0" w:color="auto"/>
            <w:bottom w:val="none" w:sz="0" w:space="0" w:color="auto"/>
            <w:right w:val="none" w:sz="0" w:space="0" w:color="auto"/>
          </w:divBdr>
        </w:div>
        <w:div w:id="1136532168">
          <w:marLeft w:val="0"/>
          <w:marRight w:val="0"/>
          <w:marTop w:val="120"/>
          <w:marBottom w:val="0"/>
          <w:divBdr>
            <w:top w:val="none" w:sz="0" w:space="0" w:color="auto"/>
            <w:left w:val="none" w:sz="0" w:space="0" w:color="auto"/>
            <w:bottom w:val="none" w:sz="0" w:space="0" w:color="auto"/>
            <w:right w:val="none" w:sz="0" w:space="0" w:color="auto"/>
          </w:divBdr>
        </w:div>
        <w:div w:id="1315912832">
          <w:marLeft w:val="0"/>
          <w:marRight w:val="0"/>
          <w:marTop w:val="120"/>
          <w:marBottom w:val="0"/>
          <w:divBdr>
            <w:top w:val="none" w:sz="0" w:space="0" w:color="auto"/>
            <w:left w:val="none" w:sz="0" w:space="0" w:color="auto"/>
            <w:bottom w:val="none" w:sz="0" w:space="0" w:color="auto"/>
            <w:right w:val="none" w:sz="0" w:space="0" w:color="auto"/>
          </w:divBdr>
        </w:div>
        <w:div w:id="1422021834">
          <w:marLeft w:val="0"/>
          <w:marRight w:val="0"/>
          <w:marTop w:val="120"/>
          <w:marBottom w:val="0"/>
          <w:divBdr>
            <w:top w:val="none" w:sz="0" w:space="0" w:color="auto"/>
            <w:left w:val="none" w:sz="0" w:space="0" w:color="auto"/>
            <w:bottom w:val="none" w:sz="0" w:space="0" w:color="auto"/>
            <w:right w:val="none" w:sz="0" w:space="0" w:color="auto"/>
          </w:divBdr>
        </w:div>
        <w:div w:id="1727220377">
          <w:marLeft w:val="0"/>
          <w:marRight w:val="0"/>
          <w:marTop w:val="120"/>
          <w:marBottom w:val="0"/>
          <w:divBdr>
            <w:top w:val="none" w:sz="0" w:space="0" w:color="auto"/>
            <w:left w:val="none" w:sz="0" w:space="0" w:color="auto"/>
            <w:bottom w:val="none" w:sz="0" w:space="0" w:color="auto"/>
            <w:right w:val="none" w:sz="0" w:space="0" w:color="auto"/>
          </w:divBdr>
        </w:div>
        <w:div w:id="1759672231">
          <w:marLeft w:val="0"/>
          <w:marRight w:val="0"/>
          <w:marTop w:val="120"/>
          <w:marBottom w:val="0"/>
          <w:divBdr>
            <w:top w:val="none" w:sz="0" w:space="0" w:color="auto"/>
            <w:left w:val="none" w:sz="0" w:space="0" w:color="auto"/>
            <w:bottom w:val="none" w:sz="0" w:space="0" w:color="auto"/>
            <w:right w:val="none" w:sz="0" w:space="0" w:color="auto"/>
          </w:divBdr>
        </w:div>
        <w:div w:id="1863005830">
          <w:marLeft w:val="0"/>
          <w:marRight w:val="0"/>
          <w:marTop w:val="120"/>
          <w:marBottom w:val="0"/>
          <w:divBdr>
            <w:top w:val="none" w:sz="0" w:space="0" w:color="auto"/>
            <w:left w:val="none" w:sz="0" w:space="0" w:color="auto"/>
            <w:bottom w:val="none" w:sz="0" w:space="0" w:color="auto"/>
            <w:right w:val="none" w:sz="0" w:space="0" w:color="auto"/>
          </w:divBdr>
        </w:div>
        <w:div w:id="1921404971">
          <w:marLeft w:val="0"/>
          <w:marRight w:val="0"/>
          <w:marTop w:val="120"/>
          <w:marBottom w:val="0"/>
          <w:divBdr>
            <w:top w:val="none" w:sz="0" w:space="0" w:color="auto"/>
            <w:left w:val="none" w:sz="0" w:space="0" w:color="auto"/>
            <w:bottom w:val="none" w:sz="0" w:space="0" w:color="auto"/>
            <w:right w:val="none" w:sz="0" w:space="0" w:color="auto"/>
          </w:divBdr>
        </w:div>
        <w:div w:id="1946495079">
          <w:marLeft w:val="0"/>
          <w:marRight w:val="0"/>
          <w:marTop w:val="120"/>
          <w:marBottom w:val="0"/>
          <w:divBdr>
            <w:top w:val="none" w:sz="0" w:space="0" w:color="auto"/>
            <w:left w:val="none" w:sz="0" w:space="0" w:color="auto"/>
            <w:bottom w:val="none" w:sz="0" w:space="0" w:color="auto"/>
            <w:right w:val="none" w:sz="0" w:space="0" w:color="auto"/>
          </w:divBdr>
        </w:div>
        <w:div w:id="2042776172">
          <w:marLeft w:val="0"/>
          <w:marRight w:val="0"/>
          <w:marTop w:val="120"/>
          <w:marBottom w:val="0"/>
          <w:divBdr>
            <w:top w:val="none" w:sz="0" w:space="0" w:color="auto"/>
            <w:left w:val="none" w:sz="0" w:space="0" w:color="auto"/>
            <w:bottom w:val="none" w:sz="0" w:space="0" w:color="auto"/>
            <w:right w:val="none" w:sz="0" w:space="0" w:color="auto"/>
          </w:divBdr>
        </w:div>
        <w:div w:id="2118284335">
          <w:marLeft w:val="0"/>
          <w:marRight w:val="0"/>
          <w:marTop w:val="120"/>
          <w:marBottom w:val="0"/>
          <w:divBdr>
            <w:top w:val="none" w:sz="0" w:space="0" w:color="auto"/>
            <w:left w:val="none" w:sz="0" w:space="0" w:color="auto"/>
            <w:bottom w:val="none" w:sz="0" w:space="0" w:color="auto"/>
            <w:right w:val="none" w:sz="0" w:space="0" w:color="auto"/>
          </w:divBdr>
        </w:div>
      </w:divsChild>
    </w:div>
    <w:div w:id="561983862">
      <w:bodyDiv w:val="1"/>
      <w:marLeft w:val="0"/>
      <w:marRight w:val="0"/>
      <w:marTop w:val="0"/>
      <w:marBottom w:val="0"/>
      <w:divBdr>
        <w:top w:val="none" w:sz="0" w:space="0" w:color="auto"/>
        <w:left w:val="none" w:sz="0" w:space="0" w:color="auto"/>
        <w:bottom w:val="none" w:sz="0" w:space="0" w:color="auto"/>
        <w:right w:val="none" w:sz="0" w:space="0" w:color="auto"/>
      </w:divBdr>
    </w:div>
    <w:div w:id="571356641">
      <w:bodyDiv w:val="1"/>
      <w:marLeft w:val="0"/>
      <w:marRight w:val="0"/>
      <w:marTop w:val="0"/>
      <w:marBottom w:val="0"/>
      <w:divBdr>
        <w:top w:val="none" w:sz="0" w:space="0" w:color="auto"/>
        <w:left w:val="none" w:sz="0" w:space="0" w:color="auto"/>
        <w:bottom w:val="none" w:sz="0" w:space="0" w:color="auto"/>
        <w:right w:val="none" w:sz="0" w:space="0" w:color="auto"/>
      </w:divBdr>
    </w:div>
    <w:div w:id="596013528">
      <w:bodyDiv w:val="1"/>
      <w:marLeft w:val="0"/>
      <w:marRight w:val="0"/>
      <w:marTop w:val="0"/>
      <w:marBottom w:val="0"/>
      <w:divBdr>
        <w:top w:val="none" w:sz="0" w:space="0" w:color="auto"/>
        <w:left w:val="none" w:sz="0" w:space="0" w:color="auto"/>
        <w:bottom w:val="none" w:sz="0" w:space="0" w:color="auto"/>
        <w:right w:val="none" w:sz="0" w:space="0" w:color="auto"/>
      </w:divBdr>
      <w:divsChild>
        <w:div w:id="12611507">
          <w:marLeft w:val="0"/>
          <w:marRight w:val="0"/>
          <w:marTop w:val="120"/>
          <w:marBottom w:val="0"/>
          <w:divBdr>
            <w:top w:val="none" w:sz="0" w:space="0" w:color="auto"/>
            <w:left w:val="none" w:sz="0" w:space="0" w:color="auto"/>
            <w:bottom w:val="none" w:sz="0" w:space="0" w:color="auto"/>
            <w:right w:val="none" w:sz="0" w:space="0" w:color="auto"/>
          </w:divBdr>
        </w:div>
        <w:div w:id="114905437">
          <w:marLeft w:val="0"/>
          <w:marRight w:val="0"/>
          <w:marTop w:val="120"/>
          <w:marBottom w:val="0"/>
          <w:divBdr>
            <w:top w:val="none" w:sz="0" w:space="0" w:color="auto"/>
            <w:left w:val="none" w:sz="0" w:space="0" w:color="auto"/>
            <w:bottom w:val="none" w:sz="0" w:space="0" w:color="auto"/>
            <w:right w:val="none" w:sz="0" w:space="0" w:color="auto"/>
          </w:divBdr>
        </w:div>
        <w:div w:id="333918029">
          <w:marLeft w:val="0"/>
          <w:marRight w:val="0"/>
          <w:marTop w:val="120"/>
          <w:marBottom w:val="0"/>
          <w:divBdr>
            <w:top w:val="none" w:sz="0" w:space="0" w:color="auto"/>
            <w:left w:val="none" w:sz="0" w:space="0" w:color="auto"/>
            <w:bottom w:val="none" w:sz="0" w:space="0" w:color="auto"/>
            <w:right w:val="none" w:sz="0" w:space="0" w:color="auto"/>
          </w:divBdr>
        </w:div>
        <w:div w:id="412166194">
          <w:marLeft w:val="0"/>
          <w:marRight w:val="0"/>
          <w:marTop w:val="120"/>
          <w:marBottom w:val="0"/>
          <w:divBdr>
            <w:top w:val="none" w:sz="0" w:space="0" w:color="auto"/>
            <w:left w:val="none" w:sz="0" w:space="0" w:color="auto"/>
            <w:bottom w:val="none" w:sz="0" w:space="0" w:color="auto"/>
            <w:right w:val="none" w:sz="0" w:space="0" w:color="auto"/>
          </w:divBdr>
        </w:div>
        <w:div w:id="476872594">
          <w:marLeft w:val="0"/>
          <w:marRight w:val="0"/>
          <w:marTop w:val="120"/>
          <w:marBottom w:val="0"/>
          <w:divBdr>
            <w:top w:val="none" w:sz="0" w:space="0" w:color="auto"/>
            <w:left w:val="none" w:sz="0" w:space="0" w:color="auto"/>
            <w:bottom w:val="none" w:sz="0" w:space="0" w:color="auto"/>
            <w:right w:val="none" w:sz="0" w:space="0" w:color="auto"/>
          </w:divBdr>
        </w:div>
        <w:div w:id="650183808">
          <w:marLeft w:val="0"/>
          <w:marRight w:val="0"/>
          <w:marTop w:val="120"/>
          <w:marBottom w:val="0"/>
          <w:divBdr>
            <w:top w:val="none" w:sz="0" w:space="0" w:color="auto"/>
            <w:left w:val="none" w:sz="0" w:space="0" w:color="auto"/>
            <w:bottom w:val="none" w:sz="0" w:space="0" w:color="auto"/>
            <w:right w:val="none" w:sz="0" w:space="0" w:color="auto"/>
          </w:divBdr>
        </w:div>
        <w:div w:id="866674718">
          <w:marLeft w:val="0"/>
          <w:marRight w:val="0"/>
          <w:marTop w:val="120"/>
          <w:marBottom w:val="0"/>
          <w:divBdr>
            <w:top w:val="none" w:sz="0" w:space="0" w:color="auto"/>
            <w:left w:val="none" w:sz="0" w:space="0" w:color="auto"/>
            <w:bottom w:val="none" w:sz="0" w:space="0" w:color="auto"/>
            <w:right w:val="none" w:sz="0" w:space="0" w:color="auto"/>
          </w:divBdr>
        </w:div>
        <w:div w:id="954091812">
          <w:marLeft w:val="0"/>
          <w:marRight w:val="0"/>
          <w:marTop w:val="120"/>
          <w:marBottom w:val="0"/>
          <w:divBdr>
            <w:top w:val="none" w:sz="0" w:space="0" w:color="auto"/>
            <w:left w:val="none" w:sz="0" w:space="0" w:color="auto"/>
            <w:bottom w:val="none" w:sz="0" w:space="0" w:color="auto"/>
            <w:right w:val="none" w:sz="0" w:space="0" w:color="auto"/>
          </w:divBdr>
        </w:div>
        <w:div w:id="995455767">
          <w:marLeft w:val="0"/>
          <w:marRight w:val="0"/>
          <w:marTop w:val="120"/>
          <w:marBottom w:val="0"/>
          <w:divBdr>
            <w:top w:val="none" w:sz="0" w:space="0" w:color="auto"/>
            <w:left w:val="none" w:sz="0" w:space="0" w:color="auto"/>
            <w:bottom w:val="none" w:sz="0" w:space="0" w:color="auto"/>
            <w:right w:val="none" w:sz="0" w:space="0" w:color="auto"/>
          </w:divBdr>
        </w:div>
        <w:div w:id="1046569067">
          <w:marLeft w:val="0"/>
          <w:marRight w:val="0"/>
          <w:marTop w:val="120"/>
          <w:marBottom w:val="0"/>
          <w:divBdr>
            <w:top w:val="none" w:sz="0" w:space="0" w:color="auto"/>
            <w:left w:val="none" w:sz="0" w:space="0" w:color="auto"/>
            <w:bottom w:val="none" w:sz="0" w:space="0" w:color="auto"/>
            <w:right w:val="none" w:sz="0" w:space="0" w:color="auto"/>
          </w:divBdr>
        </w:div>
        <w:div w:id="1054475433">
          <w:marLeft w:val="0"/>
          <w:marRight w:val="0"/>
          <w:marTop w:val="120"/>
          <w:marBottom w:val="0"/>
          <w:divBdr>
            <w:top w:val="none" w:sz="0" w:space="0" w:color="auto"/>
            <w:left w:val="none" w:sz="0" w:space="0" w:color="auto"/>
            <w:bottom w:val="none" w:sz="0" w:space="0" w:color="auto"/>
            <w:right w:val="none" w:sz="0" w:space="0" w:color="auto"/>
          </w:divBdr>
        </w:div>
        <w:div w:id="1180007838">
          <w:marLeft w:val="0"/>
          <w:marRight w:val="0"/>
          <w:marTop w:val="120"/>
          <w:marBottom w:val="0"/>
          <w:divBdr>
            <w:top w:val="none" w:sz="0" w:space="0" w:color="auto"/>
            <w:left w:val="none" w:sz="0" w:space="0" w:color="auto"/>
            <w:bottom w:val="none" w:sz="0" w:space="0" w:color="auto"/>
            <w:right w:val="none" w:sz="0" w:space="0" w:color="auto"/>
          </w:divBdr>
        </w:div>
        <w:div w:id="1623153985">
          <w:marLeft w:val="0"/>
          <w:marRight w:val="0"/>
          <w:marTop w:val="120"/>
          <w:marBottom w:val="0"/>
          <w:divBdr>
            <w:top w:val="none" w:sz="0" w:space="0" w:color="auto"/>
            <w:left w:val="none" w:sz="0" w:space="0" w:color="auto"/>
            <w:bottom w:val="none" w:sz="0" w:space="0" w:color="auto"/>
            <w:right w:val="none" w:sz="0" w:space="0" w:color="auto"/>
          </w:divBdr>
        </w:div>
        <w:div w:id="1800882485">
          <w:marLeft w:val="0"/>
          <w:marRight w:val="0"/>
          <w:marTop w:val="120"/>
          <w:marBottom w:val="0"/>
          <w:divBdr>
            <w:top w:val="none" w:sz="0" w:space="0" w:color="auto"/>
            <w:left w:val="none" w:sz="0" w:space="0" w:color="auto"/>
            <w:bottom w:val="none" w:sz="0" w:space="0" w:color="auto"/>
            <w:right w:val="none" w:sz="0" w:space="0" w:color="auto"/>
          </w:divBdr>
        </w:div>
        <w:div w:id="1847282406">
          <w:marLeft w:val="0"/>
          <w:marRight w:val="0"/>
          <w:marTop w:val="120"/>
          <w:marBottom w:val="0"/>
          <w:divBdr>
            <w:top w:val="none" w:sz="0" w:space="0" w:color="auto"/>
            <w:left w:val="none" w:sz="0" w:space="0" w:color="auto"/>
            <w:bottom w:val="none" w:sz="0" w:space="0" w:color="auto"/>
            <w:right w:val="none" w:sz="0" w:space="0" w:color="auto"/>
          </w:divBdr>
        </w:div>
        <w:div w:id="1934363768">
          <w:marLeft w:val="0"/>
          <w:marRight w:val="0"/>
          <w:marTop w:val="120"/>
          <w:marBottom w:val="0"/>
          <w:divBdr>
            <w:top w:val="none" w:sz="0" w:space="0" w:color="auto"/>
            <w:left w:val="none" w:sz="0" w:space="0" w:color="auto"/>
            <w:bottom w:val="none" w:sz="0" w:space="0" w:color="auto"/>
            <w:right w:val="none" w:sz="0" w:space="0" w:color="auto"/>
          </w:divBdr>
        </w:div>
        <w:div w:id="2051566846">
          <w:marLeft w:val="0"/>
          <w:marRight w:val="0"/>
          <w:marTop w:val="120"/>
          <w:marBottom w:val="0"/>
          <w:divBdr>
            <w:top w:val="none" w:sz="0" w:space="0" w:color="auto"/>
            <w:left w:val="none" w:sz="0" w:space="0" w:color="auto"/>
            <w:bottom w:val="none" w:sz="0" w:space="0" w:color="auto"/>
            <w:right w:val="none" w:sz="0" w:space="0" w:color="auto"/>
          </w:divBdr>
        </w:div>
        <w:div w:id="2061054878">
          <w:marLeft w:val="0"/>
          <w:marRight w:val="0"/>
          <w:marTop w:val="120"/>
          <w:marBottom w:val="0"/>
          <w:divBdr>
            <w:top w:val="none" w:sz="0" w:space="0" w:color="auto"/>
            <w:left w:val="none" w:sz="0" w:space="0" w:color="auto"/>
            <w:bottom w:val="none" w:sz="0" w:space="0" w:color="auto"/>
            <w:right w:val="none" w:sz="0" w:space="0" w:color="auto"/>
          </w:divBdr>
        </w:div>
        <w:div w:id="2109344269">
          <w:marLeft w:val="0"/>
          <w:marRight w:val="0"/>
          <w:marTop w:val="120"/>
          <w:marBottom w:val="0"/>
          <w:divBdr>
            <w:top w:val="none" w:sz="0" w:space="0" w:color="auto"/>
            <w:left w:val="none" w:sz="0" w:space="0" w:color="auto"/>
            <w:bottom w:val="none" w:sz="0" w:space="0" w:color="auto"/>
            <w:right w:val="none" w:sz="0" w:space="0" w:color="auto"/>
          </w:divBdr>
        </w:div>
      </w:divsChild>
    </w:div>
    <w:div w:id="615672873">
      <w:bodyDiv w:val="1"/>
      <w:marLeft w:val="0"/>
      <w:marRight w:val="0"/>
      <w:marTop w:val="0"/>
      <w:marBottom w:val="0"/>
      <w:divBdr>
        <w:top w:val="none" w:sz="0" w:space="0" w:color="auto"/>
        <w:left w:val="none" w:sz="0" w:space="0" w:color="auto"/>
        <w:bottom w:val="none" w:sz="0" w:space="0" w:color="auto"/>
        <w:right w:val="none" w:sz="0" w:space="0" w:color="auto"/>
      </w:divBdr>
    </w:div>
    <w:div w:id="649482629">
      <w:bodyDiv w:val="1"/>
      <w:marLeft w:val="0"/>
      <w:marRight w:val="0"/>
      <w:marTop w:val="0"/>
      <w:marBottom w:val="0"/>
      <w:divBdr>
        <w:top w:val="none" w:sz="0" w:space="0" w:color="auto"/>
        <w:left w:val="none" w:sz="0" w:space="0" w:color="auto"/>
        <w:bottom w:val="none" w:sz="0" w:space="0" w:color="auto"/>
        <w:right w:val="none" w:sz="0" w:space="0" w:color="auto"/>
      </w:divBdr>
    </w:div>
    <w:div w:id="649602682">
      <w:bodyDiv w:val="1"/>
      <w:marLeft w:val="0"/>
      <w:marRight w:val="0"/>
      <w:marTop w:val="0"/>
      <w:marBottom w:val="0"/>
      <w:divBdr>
        <w:top w:val="none" w:sz="0" w:space="0" w:color="auto"/>
        <w:left w:val="none" w:sz="0" w:space="0" w:color="auto"/>
        <w:bottom w:val="none" w:sz="0" w:space="0" w:color="auto"/>
        <w:right w:val="none" w:sz="0" w:space="0" w:color="auto"/>
      </w:divBdr>
    </w:div>
    <w:div w:id="650910893">
      <w:bodyDiv w:val="1"/>
      <w:marLeft w:val="0"/>
      <w:marRight w:val="0"/>
      <w:marTop w:val="0"/>
      <w:marBottom w:val="0"/>
      <w:divBdr>
        <w:top w:val="none" w:sz="0" w:space="0" w:color="auto"/>
        <w:left w:val="none" w:sz="0" w:space="0" w:color="auto"/>
        <w:bottom w:val="none" w:sz="0" w:space="0" w:color="auto"/>
        <w:right w:val="none" w:sz="0" w:space="0" w:color="auto"/>
      </w:divBdr>
    </w:div>
    <w:div w:id="657803994">
      <w:bodyDiv w:val="1"/>
      <w:marLeft w:val="0"/>
      <w:marRight w:val="0"/>
      <w:marTop w:val="0"/>
      <w:marBottom w:val="0"/>
      <w:divBdr>
        <w:top w:val="none" w:sz="0" w:space="0" w:color="auto"/>
        <w:left w:val="none" w:sz="0" w:space="0" w:color="auto"/>
        <w:bottom w:val="none" w:sz="0" w:space="0" w:color="auto"/>
        <w:right w:val="none" w:sz="0" w:space="0" w:color="auto"/>
      </w:divBdr>
    </w:div>
    <w:div w:id="668796510">
      <w:bodyDiv w:val="1"/>
      <w:marLeft w:val="0"/>
      <w:marRight w:val="0"/>
      <w:marTop w:val="0"/>
      <w:marBottom w:val="0"/>
      <w:divBdr>
        <w:top w:val="none" w:sz="0" w:space="0" w:color="auto"/>
        <w:left w:val="none" w:sz="0" w:space="0" w:color="auto"/>
        <w:bottom w:val="none" w:sz="0" w:space="0" w:color="auto"/>
        <w:right w:val="none" w:sz="0" w:space="0" w:color="auto"/>
      </w:divBdr>
    </w:div>
    <w:div w:id="673411117">
      <w:bodyDiv w:val="1"/>
      <w:marLeft w:val="0"/>
      <w:marRight w:val="0"/>
      <w:marTop w:val="0"/>
      <w:marBottom w:val="0"/>
      <w:divBdr>
        <w:top w:val="none" w:sz="0" w:space="0" w:color="auto"/>
        <w:left w:val="none" w:sz="0" w:space="0" w:color="auto"/>
        <w:bottom w:val="none" w:sz="0" w:space="0" w:color="auto"/>
        <w:right w:val="none" w:sz="0" w:space="0" w:color="auto"/>
      </w:divBdr>
    </w:div>
    <w:div w:id="689142343">
      <w:bodyDiv w:val="1"/>
      <w:marLeft w:val="0"/>
      <w:marRight w:val="0"/>
      <w:marTop w:val="0"/>
      <w:marBottom w:val="0"/>
      <w:divBdr>
        <w:top w:val="none" w:sz="0" w:space="0" w:color="auto"/>
        <w:left w:val="none" w:sz="0" w:space="0" w:color="auto"/>
        <w:bottom w:val="none" w:sz="0" w:space="0" w:color="auto"/>
        <w:right w:val="none" w:sz="0" w:space="0" w:color="auto"/>
      </w:divBdr>
    </w:div>
    <w:div w:id="721056852">
      <w:bodyDiv w:val="1"/>
      <w:marLeft w:val="0"/>
      <w:marRight w:val="0"/>
      <w:marTop w:val="0"/>
      <w:marBottom w:val="0"/>
      <w:divBdr>
        <w:top w:val="none" w:sz="0" w:space="0" w:color="auto"/>
        <w:left w:val="none" w:sz="0" w:space="0" w:color="auto"/>
        <w:bottom w:val="none" w:sz="0" w:space="0" w:color="auto"/>
        <w:right w:val="none" w:sz="0" w:space="0" w:color="auto"/>
      </w:divBdr>
    </w:div>
    <w:div w:id="728110108">
      <w:bodyDiv w:val="1"/>
      <w:marLeft w:val="0"/>
      <w:marRight w:val="0"/>
      <w:marTop w:val="0"/>
      <w:marBottom w:val="0"/>
      <w:divBdr>
        <w:top w:val="none" w:sz="0" w:space="0" w:color="auto"/>
        <w:left w:val="none" w:sz="0" w:space="0" w:color="auto"/>
        <w:bottom w:val="none" w:sz="0" w:space="0" w:color="auto"/>
        <w:right w:val="none" w:sz="0" w:space="0" w:color="auto"/>
      </w:divBdr>
    </w:div>
    <w:div w:id="737246175">
      <w:bodyDiv w:val="1"/>
      <w:marLeft w:val="0"/>
      <w:marRight w:val="0"/>
      <w:marTop w:val="0"/>
      <w:marBottom w:val="0"/>
      <w:divBdr>
        <w:top w:val="none" w:sz="0" w:space="0" w:color="auto"/>
        <w:left w:val="none" w:sz="0" w:space="0" w:color="auto"/>
        <w:bottom w:val="none" w:sz="0" w:space="0" w:color="auto"/>
        <w:right w:val="none" w:sz="0" w:space="0" w:color="auto"/>
      </w:divBdr>
    </w:div>
    <w:div w:id="769787226">
      <w:bodyDiv w:val="1"/>
      <w:marLeft w:val="0"/>
      <w:marRight w:val="0"/>
      <w:marTop w:val="0"/>
      <w:marBottom w:val="0"/>
      <w:divBdr>
        <w:top w:val="none" w:sz="0" w:space="0" w:color="auto"/>
        <w:left w:val="none" w:sz="0" w:space="0" w:color="auto"/>
        <w:bottom w:val="none" w:sz="0" w:space="0" w:color="auto"/>
        <w:right w:val="none" w:sz="0" w:space="0" w:color="auto"/>
      </w:divBdr>
      <w:divsChild>
        <w:div w:id="1018308872">
          <w:marLeft w:val="0"/>
          <w:marRight w:val="0"/>
          <w:marTop w:val="0"/>
          <w:marBottom w:val="0"/>
          <w:divBdr>
            <w:top w:val="none" w:sz="0" w:space="0" w:color="auto"/>
            <w:left w:val="none" w:sz="0" w:space="0" w:color="auto"/>
            <w:bottom w:val="none" w:sz="0" w:space="0" w:color="auto"/>
            <w:right w:val="none" w:sz="0" w:space="0" w:color="auto"/>
          </w:divBdr>
          <w:divsChild>
            <w:div w:id="1273320709">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790628418">
      <w:bodyDiv w:val="1"/>
      <w:marLeft w:val="0"/>
      <w:marRight w:val="0"/>
      <w:marTop w:val="0"/>
      <w:marBottom w:val="0"/>
      <w:divBdr>
        <w:top w:val="none" w:sz="0" w:space="0" w:color="auto"/>
        <w:left w:val="none" w:sz="0" w:space="0" w:color="auto"/>
        <w:bottom w:val="none" w:sz="0" w:space="0" w:color="auto"/>
        <w:right w:val="none" w:sz="0" w:space="0" w:color="auto"/>
      </w:divBdr>
    </w:div>
    <w:div w:id="794369268">
      <w:bodyDiv w:val="1"/>
      <w:marLeft w:val="0"/>
      <w:marRight w:val="0"/>
      <w:marTop w:val="0"/>
      <w:marBottom w:val="0"/>
      <w:divBdr>
        <w:top w:val="none" w:sz="0" w:space="0" w:color="auto"/>
        <w:left w:val="none" w:sz="0" w:space="0" w:color="auto"/>
        <w:bottom w:val="none" w:sz="0" w:space="0" w:color="auto"/>
        <w:right w:val="none" w:sz="0" w:space="0" w:color="auto"/>
      </w:divBdr>
    </w:div>
    <w:div w:id="840391170">
      <w:bodyDiv w:val="1"/>
      <w:marLeft w:val="0"/>
      <w:marRight w:val="0"/>
      <w:marTop w:val="0"/>
      <w:marBottom w:val="0"/>
      <w:divBdr>
        <w:top w:val="none" w:sz="0" w:space="0" w:color="auto"/>
        <w:left w:val="none" w:sz="0" w:space="0" w:color="auto"/>
        <w:bottom w:val="none" w:sz="0" w:space="0" w:color="auto"/>
        <w:right w:val="none" w:sz="0" w:space="0" w:color="auto"/>
      </w:divBdr>
    </w:div>
    <w:div w:id="849832818">
      <w:bodyDiv w:val="1"/>
      <w:marLeft w:val="0"/>
      <w:marRight w:val="0"/>
      <w:marTop w:val="0"/>
      <w:marBottom w:val="0"/>
      <w:divBdr>
        <w:top w:val="none" w:sz="0" w:space="0" w:color="auto"/>
        <w:left w:val="none" w:sz="0" w:space="0" w:color="auto"/>
        <w:bottom w:val="none" w:sz="0" w:space="0" w:color="auto"/>
        <w:right w:val="none" w:sz="0" w:space="0" w:color="auto"/>
      </w:divBdr>
    </w:div>
    <w:div w:id="857278592">
      <w:bodyDiv w:val="1"/>
      <w:marLeft w:val="0"/>
      <w:marRight w:val="0"/>
      <w:marTop w:val="0"/>
      <w:marBottom w:val="0"/>
      <w:divBdr>
        <w:top w:val="none" w:sz="0" w:space="0" w:color="auto"/>
        <w:left w:val="none" w:sz="0" w:space="0" w:color="auto"/>
        <w:bottom w:val="none" w:sz="0" w:space="0" w:color="auto"/>
        <w:right w:val="none" w:sz="0" w:space="0" w:color="auto"/>
      </w:divBdr>
    </w:div>
    <w:div w:id="862666743">
      <w:bodyDiv w:val="1"/>
      <w:marLeft w:val="0"/>
      <w:marRight w:val="0"/>
      <w:marTop w:val="0"/>
      <w:marBottom w:val="0"/>
      <w:divBdr>
        <w:top w:val="none" w:sz="0" w:space="0" w:color="auto"/>
        <w:left w:val="none" w:sz="0" w:space="0" w:color="auto"/>
        <w:bottom w:val="none" w:sz="0" w:space="0" w:color="auto"/>
        <w:right w:val="none" w:sz="0" w:space="0" w:color="auto"/>
      </w:divBdr>
      <w:divsChild>
        <w:div w:id="42485932">
          <w:marLeft w:val="0"/>
          <w:marRight w:val="0"/>
          <w:marTop w:val="120"/>
          <w:marBottom w:val="0"/>
          <w:divBdr>
            <w:top w:val="none" w:sz="0" w:space="0" w:color="auto"/>
            <w:left w:val="none" w:sz="0" w:space="0" w:color="auto"/>
            <w:bottom w:val="none" w:sz="0" w:space="0" w:color="auto"/>
            <w:right w:val="none" w:sz="0" w:space="0" w:color="auto"/>
          </w:divBdr>
        </w:div>
        <w:div w:id="47652771">
          <w:marLeft w:val="0"/>
          <w:marRight w:val="0"/>
          <w:marTop w:val="120"/>
          <w:marBottom w:val="0"/>
          <w:divBdr>
            <w:top w:val="none" w:sz="0" w:space="0" w:color="auto"/>
            <w:left w:val="none" w:sz="0" w:space="0" w:color="auto"/>
            <w:bottom w:val="none" w:sz="0" w:space="0" w:color="auto"/>
            <w:right w:val="none" w:sz="0" w:space="0" w:color="auto"/>
          </w:divBdr>
        </w:div>
        <w:div w:id="104467499">
          <w:marLeft w:val="0"/>
          <w:marRight w:val="0"/>
          <w:marTop w:val="120"/>
          <w:marBottom w:val="0"/>
          <w:divBdr>
            <w:top w:val="none" w:sz="0" w:space="0" w:color="auto"/>
            <w:left w:val="none" w:sz="0" w:space="0" w:color="auto"/>
            <w:bottom w:val="none" w:sz="0" w:space="0" w:color="auto"/>
            <w:right w:val="none" w:sz="0" w:space="0" w:color="auto"/>
          </w:divBdr>
        </w:div>
        <w:div w:id="130942865">
          <w:marLeft w:val="0"/>
          <w:marRight w:val="0"/>
          <w:marTop w:val="120"/>
          <w:marBottom w:val="0"/>
          <w:divBdr>
            <w:top w:val="none" w:sz="0" w:space="0" w:color="auto"/>
            <w:left w:val="none" w:sz="0" w:space="0" w:color="auto"/>
            <w:bottom w:val="none" w:sz="0" w:space="0" w:color="auto"/>
            <w:right w:val="none" w:sz="0" w:space="0" w:color="auto"/>
          </w:divBdr>
        </w:div>
        <w:div w:id="190190096">
          <w:marLeft w:val="0"/>
          <w:marRight w:val="0"/>
          <w:marTop w:val="120"/>
          <w:marBottom w:val="0"/>
          <w:divBdr>
            <w:top w:val="none" w:sz="0" w:space="0" w:color="auto"/>
            <w:left w:val="none" w:sz="0" w:space="0" w:color="auto"/>
            <w:bottom w:val="none" w:sz="0" w:space="0" w:color="auto"/>
            <w:right w:val="none" w:sz="0" w:space="0" w:color="auto"/>
          </w:divBdr>
        </w:div>
        <w:div w:id="201524519">
          <w:marLeft w:val="0"/>
          <w:marRight w:val="0"/>
          <w:marTop w:val="120"/>
          <w:marBottom w:val="0"/>
          <w:divBdr>
            <w:top w:val="none" w:sz="0" w:space="0" w:color="auto"/>
            <w:left w:val="none" w:sz="0" w:space="0" w:color="auto"/>
            <w:bottom w:val="none" w:sz="0" w:space="0" w:color="auto"/>
            <w:right w:val="none" w:sz="0" w:space="0" w:color="auto"/>
          </w:divBdr>
        </w:div>
        <w:div w:id="233664289">
          <w:marLeft w:val="0"/>
          <w:marRight w:val="0"/>
          <w:marTop w:val="120"/>
          <w:marBottom w:val="0"/>
          <w:divBdr>
            <w:top w:val="none" w:sz="0" w:space="0" w:color="auto"/>
            <w:left w:val="none" w:sz="0" w:space="0" w:color="auto"/>
            <w:bottom w:val="none" w:sz="0" w:space="0" w:color="auto"/>
            <w:right w:val="none" w:sz="0" w:space="0" w:color="auto"/>
          </w:divBdr>
        </w:div>
        <w:div w:id="258105371">
          <w:marLeft w:val="0"/>
          <w:marRight w:val="0"/>
          <w:marTop w:val="120"/>
          <w:marBottom w:val="0"/>
          <w:divBdr>
            <w:top w:val="none" w:sz="0" w:space="0" w:color="auto"/>
            <w:left w:val="none" w:sz="0" w:space="0" w:color="auto"/>
            <w:bottom w:val="none" w:sz="0" w:space="0" w:color="auto"/>
            <w:right w:val="none" w:sz="0" w:space="0" w:color="auto"/>
          </w:divBdr>
        </w:div>
        <w:div w:id="271058920">
          <w:marLeft w:val="0"/>
          <w:marRight w:val="0"/>
          <w:marTop w:val="120"/>
          <w:marBottom w:val="0"/>
          <w:divBdr>
            <w:top w:val="none" w:sz="0" w:space="0" w:color="auto"/>
            <w:left w:val="none" w:sz="0" w:space="0" w:color="auto"/>
            <w:bottom w:val="none" w:sz="0" w:space="0" w:color="auto"/>
            <w:right w:val="none" w:sz="0" w:space="0" w:color="auto"/>
          </w:divBdr>
        </w:div>
        <w:div w:id="276183805">
          <w:marLeft w:val="0"/>
          <w:marRight w:val="0"/>
          <w:marTop w:val="120"/>
          <w:marBottom w:val="0"/>
          <w:divBdr>
            <w:top w:val="none" w:sz="0" w:space="0" w:color="auto"/>
            <w:left w:val="none" w:sz="0" w:space="0" w:color="auto"/>
            <w:bottom w:val="none" w:sz="0" w:space="0" w:color="auto"/>
            <w:right w:val="none" w:sz="0" w:space="0" w:color="auto"/>
          </w:divBdr>
        </w:div>
        <w:div w:id="448090512">
          <w:marLeft w:val="0"/>
          <w:marRight w:val="0"/>
          <w:marTop w:val="120"/>
          <w:marBottom w:val="0"/>
          <w:divBdr>
            <w:top w:val="none" w:sz="0" w:space="0" w:color="auto"/>
            <w:left w:val="none" w:sz="0" w:space="0" w:color="auto"/>
            <w:bottom w:val="none" w:sz="0" w:space="0" w:color="auto"/>
            <w:right w:val="none" w:sz="0" w:space="0" w:color="auto"/>
          </w:divBdr>
        </w:div>
        <w:div w:id="478156432">
          <w:marLeft w:val="0"/>
          <w:marRight w:val="0"/>
          <w:marTop w:val="120"/>
          <w:marBottom w:val="0"/>
          <w:divBdr>
            <w:top w:val="none" w:sz="0" w:space="0" w:color="auto"/>
            <w:left w:val="none" w:sz="0" w:space="0" w:color="auto"/>
            <w:bottom w:val="none" w:sz="0" w:space="0" w:color="auto"/>
            <w:right w:val="none" w:sz="0" w:space="0" w:color="auto"/>
          </w:divBdr>
        </w:div>
        <w:div w:id="555094064">
          <w:marLeft w:val="0"/>
          <w:marRight w:val="0"/>
          <w:marTop w:val="120"/>
          <w:marBottom w:val="0"/>
          <w:divBdr>
            <w:top w:val="none" w:sz="0" w:space="0" w:color="auto"/>
            <w:left w:val="none" w:sz="0" w:space="0" w:color="auto"/>
            <w:bottom w:val="none" w:sz="0" w:space="0" w:color="auto"/>
            <w:right w:val="none" w:sz="0" w:space="0" w:color="auto"/>
          </w:divBdr>
        </w:div>
        <w:div w:id="630719411">
          <w:marLeft w:val="0"/>
          <w:marRight w:val="0"/>
          <w:marTop w:val="120"/>
          <w:marBottom w:val="0"/>
          <w:divBdr>
            <w:top w:val="none" w:sz="0" w:space="0" w:color="auto"/>
            <w:left w:val="none" w:sz="0" w:space="0" w:color="auto"/>
            <w:bottom w:val="none" w:sz="0" w:space="0" w:color="auto"/>
            <w:right w:val="none" w:sz="0" w:space="0" w:color="auto"/>
          </w:divBdr>
        </w:div>
        <w:div w:id="727342585">
          <w:marLeft w:val="0"/>
          <w:marRight w:val="0"/>
          <w:marTop w:val="120"/>
          <w:marBottom w:val="0"/>
          <w:divBdr>
            <w:top w:val="none" w:sz="0" w:space="0" w:color="auto"/>
            <w:left w:val="none" w:sz="0" w:space="0" w:color="auto"/>
            <w:bottom w:val="none" w:sz="0" w:space="0" w:color="auto"/>
            <w:right w:val="none" w:sz="0" w:space="0" w:color="auto"/>
          </w:divBdr>
        </w:div>
        <w:div w:id="734207063">
          <w:marLeft w:val="0"/>
          <w:marRight w:val="0"/>
          <w:marTop w:val="120"/>
          <w:marBottom w:val="0"/>
          <w:divBdr>
            <w:top w:val="none" w:sz="0" w:space="0" w:color="auto"/>
            <w:left w:val="none" w:sz="0" w:space="0" w:color="auto"/>
            <w:bottom w:val="none" w:sz="0" w:space="0" w:color="auto"/>
            <w:right w:val="none" w:sz="0" w:space="0" w:color="auto"/>
          </w:divBdr>
        </w:div>
        <w:div w:id="811754574">
          <w:marLeft w:val="0"/>
          <w:marRight w:val="0"/>
          <w:marTop w:val="120"/>
          <w:marBottom w:val="0"/>
          <w:divBdr>
            <w:top w:val="none" w:sz="0" w:space="0" w:color="auto"/>
            <w:left w:val="none" w:sz="0" w:space="0" w:color="auto"/>
            <w:bottom w:val="none" w:sz="0" w:space="0" w:color="auto"/>
            <w:right w:val="none" w:sz="0" w:space="0" w:color="auto"/>
          </w:divBdr>
        </w:div>
        <w:div w:id="817964382">
          <w:marLeft w:val="0"/>
          <w:marRight w:val="0"/>
          <w:marTop w:val="120"/>
          <w:marBottom w:val="0"/>
          <w:divBdr>
            <w:top w:val="none" w:sz="0" w:space="0" w:color="auto"/>
            <w:left w:val="none" w:sz="0" w:space="0" w:color="auto"/>
            <w:bottom w:val="none" w:sz="0" w:space="0" w:color="auto"/>
            <w:right w:val="none" w:sz="0" w:space="0" w:color="auto"/>
          </w:divBdr>
        </w:div>
        <w:div w:id="949236488">
          <w:marLeft w:val="0"/>
          <w:marRight w:val="0"/>
          <w:marTop w:val="120"/>
          <w:marBottom w:val="0"/>
          <w:divBdr>
            <w:top w:val="none" w:sz="0" w:space="0" w:color="auto"/>
            <w:left w:val="none" w:sz="0" w:space="0" w:color="auto"/>
            <w:bottom w:val="none" w:sz="0" w:space="0" w:color="auto"/>
            <w:right w:val="none" w:sz="0" w:space="0" w:color="auto"/>
          </w:divBdr>
        </w:div>
        <w:div w:id="1086265409">
          <w:marLeft w:val="0"/>
          <w:marRight w:val="0"/>
          <w:marTop w:val="120"/>
          <w:marBottom w:val="0"/>
          <w:divBdr>
            <w:top w:val="none" w:sz="0" w:space="0" w:color="auto"/>
            <w:left w:val="none" w:sz="0" w:space="0" w:color="auto"/>
            <w:bottom w:val="none" w:sz="0" w:space="0" w:color="auto"/>
            <w:right w:val="none" w:sz="0" w:space="0" w:color="auto"/>
          </w:divBdr>
        </w:div>
        <w:div w:id="1205798809">
          <w:marLeft w:val="0"/>
          <w:marRight w:val="0"/>
          <w:marTop w:val="120"/>
          <w:marBottom w:val="0"/>
          <w:divBdr>
            <w:top w:val="none" w:sz="0" w:space="0" w:color="auto"/>
            <w:left w:val="none" w:sz="0" w:space="0" w:color="auto"/>
            <w:bottom w:val="none" w:sz="0" w:space="0" w:color="auto"/>
            <w:right w:val="none" w:sz="0" w:space="0" w:color="auto"/>
          </w:divBdr>
        </w:div>
        <w:div w:id="1299453371">
          <w:marLeft w:val="0"/>
          <w:marRight w:val="0"/>
          <w:marTop w:val="120"/>
          <w:marBottom w:val="0"/>
          <w:divBdr>
            <w:top w:val="none" w:sz="0" w:space="0" w:color="auto"/>
            <w:left w:val="none" w:sz="0" w:space="0" w:color="auto"/>
            <w:bottom w:val="none" w:sz="0" w:space="0" w:color="auto"/>
            <w:right w:val="none" w:sz="0" w:space="0" w:color="auto"/>
          </w:divBdr>
        </w:div>
        <w:div w:id="1323973822">
          <w:marLeft w:val="0"/>
          <w:marRight w:val="0"/>
          <w:marTop w:val="120"/>
          <w:marBottom w:val="0"/>
          <w:divBdr>
            <w:top w:val="none" w:sz="0" w:space="0" w:color="auto"/>
            <w:left w:val="none" w:sz="0" w:space="0" w:color="auto"/>
            <w:bottom w:val="none" w:sz="0" w:space="0" w:color="auto"/>
            <w:right w:val="none" w:sz="0" w:space="0" w:color="auto"/>
          </w:divBdr>
        </w:div>
        <w:div w:id="1334065586">
          <w:marLeft w:val="0"/>
          <w:marRight w:val="0"/>
          <w:marTop w:val="120"/>
          <w:marBottom w:val="0"/>
          <w:divBdr>
            <w:top w:val="none" w:sz="0" w:space="0" w:color="auto"/>
            <w:left w:val="none" w:sz="0" w:space="0" w:color="auto"/>
            <w:bottom w:val="none" w:sz="0" w:space="0" w:color="auto"/>
            <w:right w:val="none" w:sz="0" w:space="0" w:color="auto"/>
          </w:divBdr>
        </w:div>
        <w:div w:id="1380784891">
          <w:marLeft w:val="0"/>
          <w:marRight w:val="0"/>
          <w:marTop w:val="120"/>
          <w:marBottom w:val="0"/>
          <w:divBdr>
            <w:top w:val="none" w:sz="0" w:space="0" w:color="auto"/>
            <w:left w:val="none" w:sz="0" w:space="0" w:color="auto"/>
            <w:bottom w:val="none" w:sz="0" w:space="0" w:color="auto"/>
            <w:right w:val="none" w:sz="0" w:space="0" w:color="auto"/>
          </w:divBdr>
        </w:div>
        <w:div w:id="1391727350">
          <w:marLeft w:val="0"/>
          <w:marRight w:val="0"/>
          <w:marTop w:val="120"/>
          <w:marBottom w:val="0"/>
          <w:divBdr>
            <w:top w:val="none" w:sz="0" w:space="0" w:color="auto"/>
            <w:left w:val="none" w:sz="0" w:space="0" w:color="auto"/>
            <w:bottom w:val="none" w:sz="0" w:space="0" w:color="auto"/>
            <w:right w:val="none" w:sz="0" w:space="0" w:color="auto"/>
          </w:divBdr>
        </w:div>
        <w:div w:id="1414543688">
          <w:marLeft w:val="0"/>
          <w:marRight w:val="0"/>
          <w:marTop w:val="120"/>
          <w:marBottom w:val="0"/>
          <w:divBdr>
            <w:top w:val="none" w:sz="0" w:space="0" w:color="auto"/>
            <w:left w:val="none" w:sz="0" w:space="0" w:color="auto"/>
            <w:bottom w:val="none" w:sz="0" w:space="0" w:color="auto"/>
            <w:right w:val="none" w:sz="0" w:space="0" w:color="auto"/>
          </w:divBdr>
        </w:div>
        <w:div w:id="1579821405">
          <w:marLeft w:val="0"/>
          <w:marRight w:val="0"/>
          <w:marTop w:val="120"/>
          <w:marBottom w:val="0"/>
          <w:divBdr>
            <w:top w:val="none" w:sz="0" w:space="0" w:color="auto"/>
            <w:left w:val="none" w:sz="0" w:space="0" w:color="auto"/>
            <w:bottom w:val="none" w:sz="0" w:space="0" w:color="auto"/>
            <w:right w:val="none" w:sz="0" w:space="0" w:color="auto"/>
          </w:divBdr>
        </w:div>
        <w:div w:id="1662586581">
          <w:marLeft w:val="0"/>
          <w:marRight w:val="0"/>
          <w:marTop w:val="120"/>
          <w:marBottom w:val="0"/>
          <w:divBdr>
            <w:top w:val="none" w:sz="0" w:space="0" w:color="auto"/>
            <w:left w:val="none" w:sz="0" w:space="0" w:color="auto"/>
            <w:bottom w:val="none" w:sz="0" w:space="0" w:color="auto"/>
            <w:right w:val="none" w:sz="0" w:space="0" w:color="auto"/>
          </w:divBdr>
        </w:div>
        <w:div w:id="1770075675">
          <w:marLeft w:val="0"/>
          <w:marRight w:val="0"/>
          <w:marTop w:val="120"/>
          <w:marBottom w:val="0"/>
          <w:divBdr>
            <w:top w:val="none" w:sz="0" w:space="0" w:color="auto"/>
            <w:left w:val="none" w:sz="0" w:space="0" w:color="auto"/>
            <w:bottom w:val="none" w:sz="0" w:space="0" w:color="auto"/>
            <w:right w:val="none" w:sz="0" w:space="0" w:color="auto"/>
          </w:divBdr>
        </w:div>
        <w:div w:id="1783306651">
          <w:marLeft w:val="0"/>
          <w:marRight w:val="0"/>
          <w:marTop w:val="120"/>
          <w:marBottom w:val="0"/>
          <w:divBdr>
            <w:top w:val="none" w:sz="0" w:space="0" w:color="auto"/>
            <w:left w:val="none" w:sz="0" w:space="0" w:color="auto"/>
            <w:bottom w:val="none" w:sz="0" w:space="0" w:color="auto"/>
            <w:right w:val="none" w:sz="0" w:space="0" w:color="auto"/>
          </w:divBdr>
        </w:div>
        <w:div w:id="1807359525">
          <w:marLeft w:val="0"/>
          <w:marRight w:val="0"/>
          <w:marTop w:val="120"/>
          <w:marBottom w:val="0"/>
          <w:divBdr>
            <w:top w:val="none" w:sz="0" w:space="0" w:color="auto"/>
            <w:left w:val="none" w:sz="0" w:space="0" w:color="auto"/>
            <w:bottom w:val="none" w:sz="0" w:space="0" w:color="auto"/>
            <w:right w:val="none" w:sz="0" w:space="0" w:color="auto"/>
          </w:divBdr>
        </w:div>
        <w:div w:id="1847819126">
          <w:marLeft w:val="0"/>
          <w:marRight w:val="0"/>
          <w:marTop w:val="120"/>
          <w:marBottom w:val="0"/>
          <w:divBdr>
            <w:top w:val="none" w:sz="0" w:space="0" w:color="auto"/>
            <w:left w:val="none" w:sz="0" w:space="0" w:color="auto"/>
            <w:bottom w:val="none" w:sz="0" w:space="0" w:color="auto"/>
            <w:right w:val="none" w:sz="0" w:space="0" w:color="auto"/>
          </w:divBdr>
        </w:div>
        <w:div w:id="1939212308">
          <w:marLeft w:val="0"/>
          <w:marRight w:val="0"/>
          <w:marTop w:val="120"/>
          <w:marBottom w:val="0"/>
          <w:divBdr>
            <w:top w:val="none" w:sz="0" w:space="0" w:color="auto"/>
            <w:left w:val="none" w:sz="0" w:space="0" w:color="auto"/>
            <w:bottom w:val="none" w:sz="0" w:space="0" w:color="auto"/>
            <w:right w:val="none" w:sz="0" w:space="0" w:color="auto"/>
          </w:divBdr>
        </w:div>
        <w:div w:id="1962951787">
          <w:marLeft w:val="0"/>
          <w:marRight w:val="0"/>
          <w:marTop w:val="120"/>
          <w:marBottom w:val="0"/>
          <w:divBdr>
            <w:top w:val="none" w:sz="0" w:space="0" w:color="auto"/>
            <w:left w:val="none" w:sz="0" w:space="0" w:color="auto"/>
            <w:bottom w:val="none" w:sz="0" w:space="0" w:color="auto"/>
            <w:right w:val="none" w:sz="0" w:space="0" w:color="auto"/>
          </w:divBdr>
        </w:div>
        <w:div w:id="1995140353">
          <w:marLeft w:val="0"/>
          <w:marRight w:val="0"/>
          <w:marTop w:val="120"/>
          <w:marBottom w:val="0"/>
          <w:divBdr>
            <w:top w:val="none" w:sz="0" w:space="0" w:color="auto"/>
            <w:left w:val="none" w:sz="0" w:space="0" w:color="auto"/>
            <w:bottom w:val="none" w:sz="0" w:space="0" w:color="auto"/>
            <w:right w:val="none" w:sz="0" w:space="0" w:color="auto"/>
          </w:divBdr>
        </w:div>
        <w:div w:id="2010057613">
          <w:marLeft w:val="0"/>
          <w:marRight w:val="0"/>
          <w:marTop w:val="120"/>
          <w:marBottom w:val="0"/>
          <w:divBdr>
            <w:top w:val="none" w:sz="0" w:space="0" w:color="auto"/>
            <w:left w:val="none" w:sz="0" w:space="0" w:color="auto"/>
            <w:bottom w:val="none" w:sz="0" w:space="0" w:color="auto"/>
            <w:right w:val="none" w:sz="0" w:space="0" w:color="auto"/>
          </w:divBdr>
        </w:div>
        <w:div w:id="2090930898">
          <w:marLeft w:val="0"/>
          <w:marRight w:val="0"/>
          <w:marTop w:val="120"/>
          <w:marBottom w:val="0"/>
          <w:divBdr>
            <w:top w:val="none" w:sz="0" w:space="0" w:color="auto"/>
            <w:left w:val="none" w:sz="0" w:space="0" w:color="auto"/>
            <w:bottom w:val="none" w:sz="0" w:space="0" w:color="auto"/>
            <w:right w:val="none" w:sz="0" w:space="0" w:color="auto"/>
          </w:divBdr>
        </w:div>
        <w:div w:id="2110000695">
          <w:marLeft w:val="0"/>
          <w:marRight w:val="0"/>
          <w:marTop w:val="120"/>
          <w:marBottom w:val="0"/>
          <w:divBdr>
            <w:top w:val="none" w:sz="0" w:space="0" w:color="auto"/>
            <w:left w:val="none" w:sz="0" w:space="0" w:color="auto"/>
            <w:bottom w:val="none" w:sz="0" w:space="0" w:color="auto"/>
            <w:right w:val="none" w:sz="0" w:space="0" w:color="auto"/>
          </w:divBdr>
        </w:div>
      </w:divsChild>
    </w:div>
    <w:div w:id="868878975">
      <w:bodyDiv w:val="1"/>
      <w:marLeft w:val="0"/>
      <w:marRight w:val="0"/>
      <w:marTop w:val="0"/>
      <w:marBottom w:val="0"/>
      <w:divBdr>
        <w:top w:val="none" w:sz="0" w:space="0" w:color="auto"/>
        <w:left w:val="none" w:sz="0" w:space="0" w:color="auto"/>
        <w:bottom w:val="none" w:sz="0" w:space="0" w:color="auto"/>
        <w:right w:val="none" w:sz="0" w:space="0" w:color="auto"/>
      </w:divBdr>
    </w:div>
    <w:div w:id="881593148">
      <w:bodyDiv w:val="1"/>
      <w:marLeft w:val="0"/>
      <w:marRight w:val="0"/>
      <w:marTop w:val="0"/>
      <w:marBottom w:val="0"/>
      <w:divBdr>
        <w:top w:val="none" w:sz="0" w:space="0" w:color="auto"/>
        <w:left w:val="none" w:sz="0" w:space="0" w:color="auto"/>
        <w:bottom w:val="none" w:sz="0" w:space="0" w:color="auto"/>
        <w:right w:val="none" w:sz="0" w:space="0" w:color="auto"/>
      </w:divBdr>
    </w:div>
    <w:div w:id="890920972">
      <w:bodyDiv w:val="1"/>
      <w:marLeft w:val="0"/>
      <w:marRight w:val="0"/>
      <w:marTop w:val="0"/>
      <w:marBottom w:val="0"/>
      <w:divBdr>
        <w:top w:val="none" w:sz="0" w:space="0" w:color="auto"/>
        <w:left w:val="none" w:sz="0" w:space="0" w:color="auto"/>
        <w:bottom w:val="none" w:sz="0" w:space="0" w:color="auto"/>
        <w:right w:val="none" w:sz="0" w:space="0" w:color="auto"/>
      </w:divBdr>
      <w:divsChild>
        <w:div w:id="817265577">
          <w:marLeft w:val="0"/>
          <w:marRight w:val="0"/>
          <w:marTop w:val="0"/>
          <w:marBottom w:val="0"/>
          <w:divBdr>
            <w:top w:val="none" w:sz="0" w:space="0" w:color="auto"/>
            <w:left w:val="none" w:sz="0" w:space="0" w:color="auto"/>
            <w:bottom w:val="none" w:sz="0" w:space="0" w:color="auto"/>
            <w:right w:val="none" w:sz="0" w:space="0" w:color="auto"/>
          </w:divBdr>
          <w:divsChild>
            <w:div w:id="795105203">
              <w:marLeft w:val="0"/>
              <w:marRight w:val="0"/>
              <w:marTop w:val="0"/>
              <w:marBottom w:val="0"/>
              <w:divBdr>
                <w:top w:val="none" w:sz="0" w:space="0" w:color="auto"/>
                <w:left w:val="none" w:sz="0" w:space="0" w:color="auto"/>
                <w:bottom w:val="none" w:sz="0" w:space="0" w:color="auto"/>
                <w:right w:val="none" w:sz="0" w:space="0" w:color="auto"/>
              </w:divBdr>
              <w:divsChild>
                <w:div w:id="19162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1211">
      <w:bodyDiv w:val="1"/>
      <w:marLeft w:val="0"/>
      <w:marRight w:val="0"/>
      <w:marTop w:val="0"/>
      <w:marBottom w:val="0"/>
      <w:divBdr>
        <w:top w:val="none" w:sz="0" w:space="0" w:color="auto"/>
        <w:left w:val="none" w:sz="0" w:space="0" w:color="auto"/>
        <w:bottom w:val="none" w:sz="0" w:space="0" w:color="auto"/>
        <w:right w:val="none" w:sz="0" w:space="0" w:color="auto"/>
      </w:divBdr>
    </w:div>
    <w:div w:id="907233247">
      <w:bodyDiv w:val="1"/>
      <w:marLeft w:val="0"/>
      <w:marRight w:val="0"/>
      <w:marTop w:val="0"/>
      <w:marBottom w:val="0"/>
      <w:divBdr>
        <w:top w:val="none" w:sz="0" w:space="0" w:color="auto"/>
        <w:left w:val="none" w:sz="0" w:space="0" w:color="auto"/>
        <w:bottom w:val="none" w:sz="0" w:space="0" w:color="auto"/>
        <w:right w:val="none" w:sz="0" w:space="0" w:color="auto"/>
      </w:divBdr>
    </w:div>
    <w:div w:id="923294388">
      <w:bodyDiv w:val="1"/>
      <w:marLeft w:val="0"/>
      <w:marRight w:val="0"/>
      <w:marTop w:val="0"/>
      <w:marBottom w:val="0"/>
      <w:divBdr>
        <w:top w:val="none" w:sz="0" w:space="0" w:color="auto"/>
        <w:left w:val="none" w:sz="0" w:space="0" w:color="auto"/>
        <w:bottom w:val="none" w:sz="0" w:space="0" w:color="auto"/>
        <w:right w:val="none" w:sz="0" w:space="0" w:color="auto"/>
      </w:divBdr>
    </w:div>
    <w:div w:id="926156280">
      <w:bodyDiv w:val="1"/>
      <w:marLeft w:val="0"/>
      <w:marRight w:val="0"/>
      <w:marTop w:val="0"/>
      <w:marBottom w:val="0"/>
      <w:divBdr>
        <w:top w:val="none" w:sz="0" w:space="0" w:color="auto"/>
        <w:left w:val="none" w:sz="0" w:space="0" w:color="auto"/>
        <w:bottom w:val="none" w:sz="0" w:space="0" w:color="auto"/>
        <w:right w:val="none" w:sz="0" w:space="0" w:color="auto"/>
      </w:divBdr>
    </w:div>
    <w:div w:id="926185391">
      <w:bodyDiv w:val="1"/>
      <w:marLeft w:val="0"/>
      <w:marRight w:val="0"/>
      <w:marTop w:val="0"/>
      <w:marBottom w:val="0"/>
      <w:divBdr>
        <w:top w:val="none" w:sz="0" w:space="0" w:color="auto"/>
        <w:left w:val="none" w:sz="0" w:space="0" w:color="auto"/>
        <w:bottom w:val="none" w:sz="0" w:space="0" w:color="auto"/>
        <w:right w:val="none" w:sz="0" w:space="0" w:color="auto"/>
      </w:divBdr>
    </w:div>
    <w:div w:id="946159965">
      <w:bodyDiv w:val="1"/>
      <w:marLeft w:val="0"/>
      <w:marRight w:val="0"/>
      <w:marTop w:val="0"/>
      <w:marBottom w:val="0"/>
      <w:divBdr>
        <w:top w:val="none" w:sz="0" w:space="0" w:color="auto"/>
        <w:left w:val="none" w:sz="0" w:space="0" w:color="auto"/>
        <w:bottom w:val="none" w:sz="0" w:space="0" w:color="auto"/>
        <w:right w:val="none" w:sz="0" w:space="0" w:color="auto"/>
      </w:divBdr>
    </w:div>
    <w:div w:id="955256754">
      <w:bodyDiv w:val="1"/>
      <w:marLeft w:val="0"/>
      <w:marRight w:val="0"/>
      <w:marTop w:val="0"/>
      <w:marBottom w:val="0"/>
      <w:divBdr>
        <w:top w:val="none" w:sz="0" w:space="0" w:color="auto"/>
        <w:left w:val="none" w:sz="0" w:space="0" w:color="auto"/>
        <w:bottom w:val="none" w:sz="0" w:space="0" w:color="auto"/>
        <w:right w:val="none" w:sz="0" w:space="0" w:color="auto"/>
      </w:divBdr>
    </w:div>
    <w:div w:id="987241885">
      <w:bodyDiv w:val="1"/>
      <w:marLeft w:val="0"/>
      <w:marRight w:val="0"/>
      <w:marTop w:val="0"/>
      <w:marBottom w:val="0"/>
      <w:divBdr>
        <w:top w:val="none" w:sz="0" w:space="0" w:color="auto"/>
        <w:left w:val="none" w:sz="0" w:space="0" w:color="auto"/>
        <w:bottom w:val="none" w:sz="0" w:space="0" w:color="auto"/>
        <w:right w:val="none" w:sz="0" w:space="0" w:color="auto"/>
      </w:divBdr>
    </w:div>
    <w:div w:id="990595722">
      <w:bodyDiv w:val="1"/>
      <w:marLeft w:val="0"/>
      <w:marRight w:val="0"/>
      <w:marTop w:val="0"/>
      <w:marBottom w:val="0"/>
      <w:divBdr>
        <w:top w:val="none" w:sz="0" w:space="0" w:color="auto"/>
        <w:left w:val="none" w:sz="0" w:space="0" w:color="auto"/>
        <w:bottom w:val="none" w:sz="0" w:space="0" w:color="auto"/>
        <w:right w:val="none" w:sz="0" w:space="0" w:color="auto"/>
      </w:divBdr>
    </w:div>
    <w:div w:id="1001203933">
      <w:bodyDiv w:val="1"/>
      <w:marLeft w:val="0"/>
      <w:marRight w:val="0"/>
      <w:marTop w:val="0"/>
      <w:marBottom w:val="0"/>
      <w:divBdr>
        <w:top w:val="none" w:sz="0" w:space="0" w:color="auto"/>
        <w:left w:val="none" w:sz="0" w:space="0" w:color="auto"/>
        <w:bottom w:val="none" w:sz="0" w:space="0" w:color="auto"/>
        <w:right w:val="none" w:sz="0" w:space="0" w:color="auto"/>
      </w:divBdr>
    </w:div>
    <w:div w:id="1001662157">
      <w:bodyDiv w:val="1"/>
      <w:marLeft w:val="0"/>
      <w:marRight w:val="0"/>
      <w:marTop w:val="0"/>
      <w:marBottom w:val="0"/>
      <w:divBdr>
        <w:top w:val="none" w:sz="0" w:space="0" w:color="auto"/>
        <w:left w:val="none" w:sz="0" w:space="0" w:color="auto"/>
        <w:bottom w:val="none" w:sz="0" w:space="0" w:color="auto"/>
        <w:right w:val="none" w:sz="0" w:space="0" w:color="auto"/>
      </w:divBdr>
      <w:divsChild>
        <w:div w:id="48725386">
          <w:marLeft w:val="560"/>
          <w:marRight w:val="0"/>
          <w:marTop w:val="0"/>
          <w:marBottom w:val="96"/>
          <w:divBdr>
            <w:top w:val="none" w:sz="0" w:space="0" w:color="auto"/>
            <w:left w:val="none" w:sz="0" w:space="0" w:color="auto"/>
            <w:bottom w:val="none" w:sz="0" w:space="0" w:color="auto"/>
            <w:right w:val="none" w:sz="0" w:space="0" w:color="auto"/>
          </w:divBdr>
        </w:div>
        <w:div w:id="270162713">
          <w:marLeft w:val="0"/>
          <w:marRight w:val="0"/>
          <w:marTop w:val="0"/>
          <w:marBottom w:val="48"/>
          <w:divBdr>
            <w:top w:val="none" w:sz="0" w:space="0" w:color="auto"/>
            <w:left w:val="none" w:sz="0" w:space="0" w:color="auto"/>
            <w:bottom w:val="none" w:sz="0" w:space="0" w:color="auto"/>
            <w:right w:val="none" w:sz="0" w:space="0" w:color="auto"/>
          </w:divBdr>
          <w:divsChild>
            <w:div w:id="1311404037">
              <w:marLeft w:val="560"/>
              <w:marRight w:val="0"/>
              <w:marTop w:val="0"/>
              <w:marBottom w:val="0"/>
              <w:divBdr>
                <w:top w:val="none" w:sz="0" w:space="0" w:color="auto"/>
                <w:left w:val="none" w:sz="0" w:space="0" w:color="auto"/>
                <w:bottom w:val="none" w:sz="0" w:space="0" w:color="auto"/>
                <w:right w:val="none" w:sz="0" w:space="0" w:color="auto"/>
              </w:divBdr>
            </w:div>
          </w:divsChild>
        </w:div>
        <w:div w:id="281694936">
          <w:marLeft w:val="0"/>
          <w:marRight w:val="0"/>
          <w:marTop w:val="0"/>
          <w:marBottom w:val="0"/>
          <w:divBdr>
            <w:top w:val="none" w:sz="0" w:space="0" w:color="auto"/>
            <w:left w:val="none" w:sz="0" w:space="0" w:color="auto"/>
            <w:bottom w:val="none" w:sz="0" w:space="0" w:color="auto"/>
            <w:right w:val="none" w:sz="0" w:space="0" w:color="auto"/>
          </w:divBdr>
          <w:divsChild>
            <w:div w:id="1739789244">
              <w:marLeft w:val="560"/>
              <w:marRight w:val="0"/>
              <w:marTop w:val="0"/>
              <w:marBottom w:val="0"/>
              <w:divBdr>
                <w:top w:val="none" w:sz="0" w:space="0" w:color="auto"/>
                <w:left w:val="none" w:sz="0" w:space="0" w:color="auto"/>
                <w:bottom w:val="none" w:sz="0" w:space="0" w:color="auto"/>
                <w:right w:val="none" w:sz="0" w:space="0" w:color="auto"/>
              </w:divBdr>
            </w:div>
          </w:divsChild>
        </w:div>
        <w:div w:id="551771415">
          <w:marLeft w:val="0"/>
          <w:marRight w:val="0"/>
          <w:marTop w:val="0"/>
          <w:marBottom w:val="0"/>
          <w:divBdr>
            <w:top w:val="none" w:sz="0" w:space="0" w:color="auto"/>
            <w:left w:val="none" w:sz="0" w:space="0" w:color="auto"/>
            <w:bottom w:val="none" w:sz="0" w:space="0" w:color="auto"/>
            <w:right w:val="none" w:sz="0" w:space="0" w:color="auto"/>
          </w:divBdr>
          <w:divsChild>
            <w:div w:id="312879184">
              <w:marLeft w:val="560"/>
              <w:marRight w:val="0"/>
              <w:marTop w:val="0"/>
              <w:marBottom w:val="0"/>
              <w:divBdr>
                <w:top w:val="none" w:sz="0" w:space="0" w:color="auto"/>
                <w:left w:val="none" w:sz="0" w:space="0" w:color="auto"/>
                <w:bottom w:val="none" w:sz="0" w:space="0" w:color="auto"/>
                <w:right w:val="none" w:sz="0" w:space="0" w:color="auto"/>
              </w:divBdr>
            </w:div>
          </w:divsChild>
        </w:div>
        <w:div w:id="691341938">
          <w:marLeft w:val="0"/>
          <w:marRight w:val="0"/>
          <w:marTop w:val="0"/>
          <w:marBottom w:val="0"/>
          <w:divBdr>
            <w:top w:val="none" w:sz="0" w:space="0" w:color="auto"/>
            <w:left w:val="none" w:sz="0" w:space="0" w:color="auto"/>
            <w:bottom w:val="none" w:sz="0" w:space="0" w:color="auto"/>
            <w:right w:val="none" w:sz="0" w:space="0" w:color="auto"/>
          </w:divBdr>
          <w:divsChild>
            <w:div w:id="1661539654">
              <w:marLeft w:val="560"/>
              <w:marRight w:val="0"/>
              <w:marTop w:val="0"/>
              <w:marBottom w:val="0"/>
              <w:divBdr>
                <w:top w:val="none" w:sz="0" w:space="0" w:color="auto"/>
                <w:left w:val="none" w:sz="0" w:space="0" w:color="auto"/>
                <w:bottom w:val="none" w:sz="0" w:space="0" w:color="auto"/>
                <w:right w:val="none" w:sz="0" w:space="0" w:color="auto"/>
              </w:divBdr>
            </w:div>
          </w:divsChild>
        </w:div>
        <w:div w:id="1438409433">
          <w:marLeft w:val="0"/>
          <w:marRight w:val="0"/>
          <w:marTop w:val="0"/>
          <w:marBottom w:val="48"/>
          <w:divBdr>
            <w:top w:val="none" w:sz="0" w:space="0" w:color="auto"/>
            <w:left w:val="none" w:sz="0" w:space="0" w:color="auto"/>
            <w:bottom w:val="none" w:sz="0" w:space="0" w:color="auto"/>
            <w:right w:val="none" w:sz="0" w:space="0" w:color="auto"/>
          </w:divBdr>
          <w:divsChild>
            <w:div w:id="806435309">
              <w:marLeft w:val="560"/>
              <w:marRight w:val="0"/>
              <w:marTop w:val="0"/>
              <w:marBottom w:val="0"/>
              <w:divBdr>
                <w:top w:val="none" w:sz="0" w:space="0" w:color="auto"/>
                <w:left w:val="none" w:sz="0" w:space="0" w:color="auto"/>
                <w:bottom w:val="none" w:sz="0" w:space="0" w:color="auto"/>
                <w:right w:val="none" w:sz="0" w:space="0" w:color="auto"/>
              </w:divBdr>
            </w:div>
          </w:divsChild>
        </w:div>
        <w:div w:id="1438481671">
          <w:marLeft w:val="0"/>
          <w:marRight w:val="0"/>
          <w:marTop w:val="0"/>
          <w:marBottom w:val="0"/>
          <w:divBdr>
            <w:top w:val="none" w:sz="0" w:space="0" w:color="auto"/>
            <w:left w:val="none" w:sz="0" w:space="0" w:color="auto"/>
            <w:bottom w:val="none" w:sz="0" w:space="0" w:color="auto"/>
            <w:right w:val="none" w:sz="0" w:space="0" w:color="auto"/>
          </w:divBdr>
          <w:divsChild>
            <w:div w:id="178543851">
              <w:marLeft w:val="560"/>
              <w:marRight w:val="0"/>
              <w:marTop w:val="0"/>
              <w:marBottom w:val="0"/>
              <w:divBdr>
                <w:top w:val="none" w:sz="0" w:space="0" w:color="auto"/>
                <w:left w:val="none" w:sz="0" w:space="0" w:color="auto"/>
                <w:bottom w:val="none" w:sz="0" w:space="0" w:color="auto"/>
                <w:right w:val="none" w:sz="0" w:space="0" w:color="auto"/>
              </w:divBdr>
            </w:div>
          </w:divsChild>
        </w:div>
        <w:div w:id="1728920035">
          <w:marLeft w:val="0"/>
          <w:marRight w:val="0"/>
          <w:marTop w:val="0"/>
          <w:marBottom w:val="48"/>
          <w:divBdr>
            <w:top w:val="none" w:sz="0" w:space="0" w:color="auto"/>
            <w:left w:val="none" w:sz="0" w:space="0" w:color="auto"/>
            <w:bottom w:val="none" w:sz="0" w:space="0" w:color="auto"/>
            <w:right w:val="none" w:sz="0" w:space="0" w:color="auto"/>
          </w:divBdr>
          <w:divsChild>
            <w:div w:id="801575406">
              <w:marLeft w:val="560"/>
              <w:marRight w:val="0"/>
              <w:marTop w:val="0"/>
              <w:marBottom w:val="0"/>
              <w:divBdr>
                <w:top w:val="none" w:sz="0" w:space="0" w:color="auto"/>
                <w:left w:val="none" w:sz="0" w:space="0" w:color="auto"/>
                <w:bottom w:val="none" w:sz="0" w:space="0" w:color="auto"/>
                <w:right w:val="none" w:sz="0" w:space="0" w:color="auto"/>
              </w:divBdr>
            </w:div>
          </w:divsChild>
        </w:div>
        <w:div w:id="1752118465">
          <w:marLeft w:val="0"/>
          <w:marRight w:val="0"/>
          <w:marTop w:val="0"/>
          <w:marBottom w:val="0"/>
          <w:divBdr>
            <w:top w:val="none" w:sz="0" w:space="0" w:color="auto"/>
            <w:left w:val="none" w:sz="0" w:space="0" w:color="auto"/>
            <w:bottom w:val="none" w:sz="0" w:space="0" w:color="auto"/>
            <w:right w:val="none" w:sz="0" w:space="0" w:color="auto"/>
          </w:divBdr>
          <w:divsChild>
            <w:div w:id="875702247">
              <w:marLeft w:val="560"/>
              <w:marRight w:val="0"/>
              <w:marTop w:val="0"/>
              <w:marBottom w:val="0"/>
              <w:divBdr>
                <w:top w:val="none" w:sz="0" w:space="0" w:color="auto"/>
                <w:left w:val="none" w:sz="0" w:space="0" w:color="auto"/>
                <w:bottom w:val="none" w:sz="0" w:space="0" w:color="auto"/>
                <w:right w:val="none" w:sz="0" w:space="0" w:color="auto"/>
              </w:divBdr>
            </w:div>
          </w:divsChild>
        </w:div>
        <w:div w:id="1760441810">
          <w:marLeft w:val="0"/>
          <w:marRight w:val="0"/>
          <w:marTop w:val="0"/>
          <w:marBottom w:val="0"/>
          <w:divBdr>
            <w:top w:val="none" w:sz="0" w:space="0" w:color="auto"/>
            <w:left w:val="none" w:sz="0" w:space="0" w:color="auto"/>
            <w:bottom w:val="none" w:sz="0" w:space="0" w:color="auto"/>
            <w:right w:val="none" w:sz="0" w:space="0" w:color="auto"/>
          </w:divBdr>
          <w:divsChild>
            <w:div w:id="1458838319">
              <w:marLeft w:val="560"/>
              <w:marRight w:val="0"/>
              <w:marTop w:val="0"/>
              <w:marBottom w:val="0"/>
              <w:divBdr>
                <w:top w:val="none" w:sz="0" w:space="0" w:color="auto"/>
                <w:left w:val="none" w:sz="0" w:space="0" w:color="auto"/>
                <w:bottom w:val="none" w:sz="0" w:space="0" w:color="auto"/>
                <w:right w:val="none" w:sz="0" w:space="0" w:color="auto"/>
              </w:divBdr>
            </w:div>
          </w:divsChild>
        </w:div>
        <w:div w:id="1898130785">
          <w:marLeft w:val="0"/>
          <w:marRight w:val="0"/>
          <w:marTop w:val="0"/>
          <w:marBottom w:val="0"/>
          <w:divBdr>
            <w:top w:val="none" w:sz="0" w:space="0" w:color="auto"/>
            <w:left w:val="none" w:sz="0" w:space="0" w:color="auto"/>
            <w:bottom w:val="none" w:sz="0" w:space="0" w:color="auto"/>
            <w:right w:val="none" w:sz="0" w:space="0" w:color="auto"/>
          </w:divBdr>
          <w:divsChild>
            <w:div w:id="1797526949">
              <w:marLeft w:val="560"/>
              <w:marRight w:val="0"/>
              <w:marTop w:val="0"/>
              <w:marBottom w:val="0"/>
              <w:divBdr>
                <w:top w:val="none" w:sz="0" w:space="0" w:color="auto"/>
                <w:left w:val="none" w:sz="0" w:space="0" w:color="auto"/>
                <w:bottom w:val="none" w:sz="0" w:space="0" w:color="auto"/>
                <w:right w:val="none" w:sz="0" w:space="0" w:color="auto"/>
              </w:divBdr>
            </w:div>
          </w:divsChild>
        </w:div>
        <w:div w:id="1938052269">
          <w:marLeft w:val="0"/>
          <w:marRight w:val="0"/>
          <w:marTop w:val="0"/>
          <w:marBottom w:val="0"/>
          <w:divBdr>
            <w:top w:val="none" w:sz="0" w:space="0" w:color="auto"/>
            <w:left w:val="none" w:sz="0" w:space="0" w:color="auto"/>
            <w:bottom w:val="none" w:sz="0" w:space="0" w:color="auto"/>
            <w:right w:val="none" w:sz="0" w:space="0" w:color="auto"/>
          </w:divBdr>
          <w:divsChild>
            <w:div w:id="1074398118">
              <w:marLeft w:val="560"/>
              <w:marRight w:val="0"/>
              <w:marTop w:val="0"/>
              <w:marBottom w:val="0"/>
              <w:divBdr>
                <w:top w:val="none" w:sz="0" w:space="0" w:color="auto"/>
                <w:left w:val="none" w:sz="0" w:space="0" w:color="auto"/>
                <w:bottom w:val="none" w:sz="0" w:space="0" w:color="auto"/>
                <w:right w:val="none" w:sz="0" w:space="0" w:color="auto"/>
              </w:divBdr>
            </w:div>
          </w:divsChild>
        </w:div>
        <w:div w:id="1963490012">
          <w:marLeft w:val="0"/>
          <w:marRight w:val="0"/>
          <w:marTop w:val="0"/>
          <w:marBottom w:val="0"/>
          <w:divBdr>
            <w:top w:val="none" w:sz="0" w:space="0" w:color="auto"/>
            <w:left w:val="none" w:sz="0" w:space="0" w:color="auto"/>
            <w:bottom w:val="none" w:sz="0" w:space="0" w:color="auto"/>
            <w:right w:val="none" w:sz="0" w:space="0" w:color="auto"/>
          </w:divBdr>
          <w:divsChild>
            <w:div w:id="1564028601">
              <w:marLeft w:val="560"/>
              <w:marRight w:val="0"/>
              <w:marTop w:val="0"/>
              <w:marBottom w:val="0"/>
              <w:divBdr>
                <w:top w:val="none" w:sz="0" w:space="0" w:color="auto"/>
                <w:left w:val="none" w:sz="0" w:space="0" w:color="auto"/>
                <w:bottom w:val="none" w:sz="0" w:space="0" w:color="auto"/>
                <w:right w:val="none" w:sz="0" w:space="0" w:color="auto"/>
              </w:divBdr>
            </w:div>
          </w:divsChild>
        </w:div>
        <w:div w:id="2031173777">
          <w:marLeft w:val="0"/>
          <w:marRight w:val="0"/>
          <w:marTop w:val="0"/>
          <w:marBottom w:val="0"/>
          <w:divBdr>
            <w:top w:val="none" w:sz="0" w:space="0" w:color="auto"/>
            <w:left w:val="none" w:sz="0" w:space="0" w:color="auto"/>
            <w:bottom w:val="none" w:sz="0" w:space="0" w:color="auto"/>
            <w:right w:val="none" w:sz="0" w:space="0" w:color="auto"/>
          </w:divBdr>
          <w:divsChild>
            <w:div w:id="1665014475">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045179897">
      <w:bodyDiv w:val="1"/>
      <w:marLeft w:val="0"/>
      <w:marRight w:val="0"/>
      <w:marTop w:val="0"/>
      <w:marBottom w:val="0"/>
      <w:divBdr>
        <w:top w:val="none" w:sz="0" w:space="0" w:color="auto"/>
        <w:left w:val="none" w:sz="0" w:space="0" w:color="auto"/>
        <w:bottom w:val="none" w:sz="0" w:space="0" w:color="auto"/>
        <w:right w:val="none" w:sz="0" w:space="0" w:color="auto"/>
      </w:divBdr>
    </w:div>
    <w:div w:id="1060519317">
      <w:bodyDiv w:val="1"/>
      <w:marLeft w:val="0"/>
      <w:marRight w:val="0"/>
      <w:marTop w:val="0"/>
      <w:marBottom w:val="0"/>
      <w:divBdr>
        <w:top w:val="none" w:sz="0" w:space="0" w:color="auto"/>
        <w:left w:val="none" w:sz="0" w:space="0" w:color="auto"/>
        <w:bottom w:val="none" w:sz="0" w:space="0" w:color="auto"/>
        <w:right w:val="none" w:sz="0" w:space="0" w:color="auto"/>
      </w:divBdr>
    </w:div>
    <w:div w:id="1069114874">
      <w:bodyDiv w:val="1"/>
      <w:marLeft w:val="0"/>
      <w:marRight w:val="0"/>
      <w:marTop w:val="0"/>
      <w:marBottom w:val="0"/>
      <w:divBdr>
        <w:top w:val="none" w:sz="0" w:space="0" w:color="auto"/>
        <w:left w:val="none" w:sz="0" w:space="0" w:color="auto"/>
        <w:bottom w:val="none" w:sz="0" w:space="0" w:color="auto"/>
        <w:right w:val="none" w:sz="0" w:space="0" w:color="auto"/>
      </w:divBdr>
    </w:div>
    <w:div w:id="1074936015">
      <w:bodyDiv w:val="1"/>
      <w:marLeft w:val="0"/>
      <w:marRight w:val="0"/>
      <w:marTop w:val="0"/>
      <w:marBottom w:val="0"/>
      <w:divBdr>
        <w:top w:val="none" w:sz="0" w:space="0" w:color="auto"/>
        <w:left w:val="none" w:sz="0" w:space="0" w:color="auto"/>
        <w:bottom w:val="none" w:sz="0" w:space="0" w:color="auto"/>
        <w:right w:val="none" w:sz="0" w:space="0" w:color="auto"/>
      </w:divBdr>
    </w:div>
    <w:div w:id="1077283077">
      <w:bodyDiv w:val="1"/>
      <w:marLeft w:val="0"/>
      <w:marRight w:val="0"/>
      <w:marTop w:val="0"/>
      <w:marBottom w:val="0"/>
      <w:divBdr>
        <w:top w:val="none" w:sz="0" w:space="0" w:color="auto"/>
        <w:left w:val="none" w:sz="0" w:space="0" w:color="auto"/>
        <w:bottom w:val="none" w:sz="0" w:space="0" w:color="auto"/>
        <w:right w:val="none" w:sz="0" w:space="0" w:color="auto"/>
      </w:divBdr>
    </w:div>
    <w:div w:id="1122578973">
      <w:bodyDiv w:val="1"/>
      <w:marLeft w:val="0"/>
      <w:marRight w:val="0"/>
      <w:marTop w:val="0"/>
      <w:marBottom w:val="0"/>
      <w:divBdr>
        <w:top w:val="none" w:sz="0" w:space="0" w:color="auto"/>
        <w:left w:val="none" w:sz="0" w:space="0" w:color="auto"/>
        <w:bottom w:val="none" w:sz="0" w:space="0" w:color="auto"/>
        <w:right w:val="none" w:sz="0" w:space="0" w:color="auto"/>
      </w:divBdr>
      <w:divsChild>
        <w:div w:id="267201514">
          <w:marLeft w:val="0"/>
          <w:marRight w:val="0"/>
          <w:marTop w:val="120"/>
          <w:marBottom w:val="0"/>
          <w:divBdr>
            <w:top w:val="none" w:sz="0" w:space="0" w:color="auto"/>
            <w:left w:val="none" w:sz="0" w:space="0" w:color="auto"/>
            <w:bottom w:val="none" w:sz="0" w:space="0" w:color="auto"/>
            <w:right w:val="none" w:sz="0" w:space="0" w:color="auto"/>
          </w:divBdr>
        </w:div>
        <w:div w:id="471483028">
          <w:marLeft w:val="0"/>
          <w:marRight w:val="0"/>
          <w:marTop w:val="120"/>
          <w:marBottom w:val="0"/>
          <w:divBdr>
            <w:top w:val="none" w:sz="0" w:space="0" w:color="auto"/>
            <w:left w:val="none" w:sz="0" w:space="0" w:color="auto"/>
            <w:bottom w:val="none" w:sz="0" w:space="0" w:color="auto"/>
            <w:right w:val="none" w:sz="0" w:space="0" w:color="auto"/>
          </w:divBdr>
        </w:div>
        <w:div w:id="527180176">
          <w:marLeft w:val="0"/>
          <w:marRight w:val="0"/>
          <w:marTop w:val="120"/>
          <w:marBottom w:val="0"/>
          <w:divBdr>
            <w:top w:val="none" w:sz="0" w:space="0" w:color="auto"/>
            <w:left w:val="none" w:sz="0" w:space="0" w:color="auto"/>
            <w:bottom w:val="none" w:sz="0" w:space="0" w:color="auto"/>
            <w:right w:val="none" w:sz="0" w:space="0" w:color="auto"/>
          </w:divBdr>
        </w:div>
        <w:div w:id="565149687">
          <w:marLeft w:val="0"/>
          <w:marRight w:val="0"/>
          <w:marTop w:val="120"/>
          <w:marBottom w:val="0"/>
          <w:divBdr>
            <w:top w:val="none" w:sz="0" w:space="0" w:color="auto"/>
            <w:left w:val="none" w:sz="0" w:space="0" w:color="auto"/>
            <w:bottom w:val="none" w:sz="0" w:space="0" w:color="auto"/>
            <w:right w:val="none" w:sz="0" w:space="0" w:color="auto"/>
          </w:divBdr>
        </w:div>
        <w:div w:id="647977867">
          <w:marLeft w:val="0"/>
          <w:marRight w:val="0"/>
          <w:marTop w:val="120"/>
          <w:marBottom w:val="0"/>
          <w:divBdr>
            <w:top w:val="none" w:sz="0" w:space="0" w:color="auto"/>
            <w:left w:val="none" w:sz="0" w:space="0" w:color="auto"/>
            <w:bottom w:val="none" w:sz="0" w:space="0" w:color="auto"/>
            <w:right w:val="none" w:sz="0" w:space="0" w:color="auto"/>
          </w:divBdr>
        </w:div>
        <w:div w:id="723915023">
          <w:marLeft w:val="0"/>
          <w:marRight w:val="0"/>
          <w:marTop w:val="120"/>
          <w:marBottom w:val="0"/>
          <w:divBdr>
            <w:top w:val="none" w:sz="0" w:space="0" w:color="auto"/>
            <w:left w:val="none" w:sz="0" w:space="0" w:color="auto"/>
            <w:bottom w:val="none" w:sz="0" w:space="0" w:color="auto"/>
            <w:right w:val="none" w:sz="0" w:space="0" w:color="auto"/>
          </w:divBdr>
        </w:div>
        <w:div w:id="860706939">
          <w:marLeft w:val="0"/>
          <w:marRight w:val="0"/>
          <w:marTop w:val="120"/>
          <w:marBottom w:val="0"/>
          <w:divBdr>
            <w:top w:val="none" w:sz="0" w:space="0" w:color="auto"/>
            <w:left w:val="none" w:sz="0" w:space="0" w:color="auto"/>
            <w:bottom w:val="none" w:sz="0" w:space="0" w:color="auto"/>
            <w:right w:val="none" w:sz="0" w:space="0" w:color="auto"/>
          </w:divBdr>
        </w:div>
        <w:div w:id="941647319">
          <w:marLeft w:val="0"/>
          <w:marRight w:val="0"/>
          <w:marTop w:val="120"/>
          <w:marBottom w:val="0"/>
          <w:divBdr>
            <w:top w:val="none" w:sz="0" w:space="0" w:color="auto"/>
            <w:left w:val="none" w:sz="0" w:space="0" w:color="auto"/>
            <w:bottom w:val="none" w:sz="0" w:space="0" w:color="auto"/>
            <w:right w:val="none" w:sz="0" w:space="0" w:color="auto"/>
          </w:divBdr>
        </w:div>
        <w:div w:id="1226380538">
          <w:marLeft w:val="0"/>
          <w:marRight w:val="0"/>
          <w:marTop w:val="120"/>
          <w:marBottom w:val="0"/>
          <w:divBdr>
            <w:top w:val="none" w:sz="0" w:space="0" w:color="auto"/>
            <w:left w:val="none" w:sz="0" w:space="0" w:color="auto"/>
            <w:bottom w:val="none" w:sz="0" w:space="0" w:color="auto"/>
            <w:right w:val="none" w:sz="0" w:space="0" w:color="auto"/>
          </w:divBdr>
        </w:div>
        <w:div w:id="1274749996">
          <w:marLeft w:val="0"/>
          <w:marRight w:val="0"/>
          <w:marTop w:val="120"/>
          <w:marBottom w:val="0"/>
          <w:divBdr>
            <w:top w:val="none" w:sz="0" w:space="0" w:color="auto"/>
            <w:left w:val="none" w:sz="0" w:space="0" w:color="auto"/>
            <w:bottom w:val="none" w:sz="0" w:space="0" w:color="auto"/>
            <w:right w:val="none" w:sz="0" w:space="0" w:color="auto"/>
          </w:divBdr>
        </w:div>
        <w:div w:id="1283658446">
          <w:marLeft w:val="0"/>
          <w:marRight w:val="0"/>
          <w:marTop w:val="120"/>
          <w:marBottom w:val="0"/>
          <w:divBdr>
            <w:top w:val="none" w:sz="0" w:space="0" w:color="auto"/>
            <w:left w:val="none" w:sz="0" w:space="0" w:color="auto"/>
            <w:bottom w:val="none" w:sz="0" w:space="0" w:color="auto"/>
            <w:right w:val="none" w:sz="0" w:space="0" w:color="auto"/>
          </w:divBdr>
        </w:div>
        <w:div w:id="1433668791">
          <w:marLeft w:val="0"/>
          <w:marRight w:val="0"/>
          <w:marTop w:val="120"/>
          <w:marBottom w:val="0"/>
          <w:divBdr>
            <w:top w:val="none" w:sz="0" w:space="0" w:color="auto"/>
            <w:left w:val="none" w:sz="0" w:space="0" w:color="auto"/>
            <w:bottom w:val="none" w:sz="0" w:space="0" w:color="auto"/>
            <w:right w:val="none" w:sz="0" w:space="0" w:color="auto"/>
          </w:divBdr>
        </w:div>
        <w:div w:id="1466314998">
          <w:marLeft w:val="0"/>
          <w:marRight w:val="0"/>
          <w:marTop w:val="120"/>
          <w:marBottom w:val="0"/>
          <w:divBdr>
            <w:top w:val="none" w:sz="0" w:space="0" w:color="auto"/>
            <w:left w:val="none" w:sz="0" w:space="0" w:color="auto"/>
            <w:bottom w:val="none" w:sz="0" w:space="0" w:color="auto"/>
            <w:right w:val="none" w:sz="0" w:space="0" w:color="auto"/>
          </w:divBdr>
        </w:div>
        <w:div w:id="1654990233">
          <w:marLeft w:val="0"/>
          <w:marRight w:val="0"/>
          <w:marTop w:val="120"/>
          <w:marBottom w:val="0"/>
          <w:divBdr>
            <w:top w:val="none" w:sz="0" w:space="0" w:color="auto"/>
            <w:left w:val="none" w:sz="0" w:space="0" w:color="auto"/>
            <w:bottom w:val="none" w:sz="0" w:space="0" w:color="auto"/>
            <w:right w:val="none" w:sz="0" w:space="0" w:color="auto"/>
          </w:divBdr>
        </w:div>
        <w:div w:id="1691251641">
          <w:marLeft w:val="0"/>
          <w:marRight w:val="0"/>
          <w:marTop w:val="120"/>
          <w:marBottom w:val="0"/>
          <w:divBdr>
            <w:top w:val="none" w:sz="0" w:space="0" w:color="auto"/>
            <w:left w:val="none" w:sz="0" w:space="0" w:color="auto"/>
            <w:bottom w:val="none" w:sz="0" w:space="0" w:color="auto"/>
            <w:right w:val="none" w:sz="0" w:space="0" w:color="auto"/>
          </w:divBdr>
        </w:div>
        <w:div w:id="1844471066">
          <w:marLeft w:val="0"/>
          <w:marRight w:val="0"/>
          <w:marTop w:val="120"/>
          <w:marBottom w:val="0"/>
          <w:divBdr>
            <w:top w:val="none" w:sz="0" w:space="0" w:color="auto"/>
            <w:left w:val="none" w:sz="0" w:space="0" w:color="auto"/>
            <w:bottom w:val="none" w:sz="0" w:space="0" w:color="auto"/>
            <w:right w:val="none" w:sz="0" w:space="0" w:color="auto"/>
          </w:divBdr>
        </w:div>
        <w:div w:id="1908296659">
          <w:marLeft w:val="0"/>
          <w:marRight w:val="0"/>
          <w:marTop w:val="120"/>
          <w:marBottom w:val="0"/>
          <w:divBdr>
            <w:top w:val="none" w:sz="0" w:space="0" w:color="auto"/>
            <w:left w:val="none" w:sz="0" w:space="0" w:color="auto"/>
            <w:bottom w:val="none" w:sz="0" w:space="0" w:color="auto"/>
            <w:right w:val="none" w:sz="0" w:space="0" w:color="auto"/>
          </w:divBdr>
        </w:div>
        <w:div w:id="1967811449">
          <w:marLeft w:val="0"/>
          <w:marRight w:val="0"/>
          <w:marTop w:val="120"/>
          <w:marBottom w:val="0"/>
          <w:divBdr>
            <w:top w:val="none" w:sz="0" w:space="0" w:color="auto"/>
            <w:left w:val="none" w:sz="0" w:space="0" w:color="auto"/>
            <w:bottom w:val="none" w:sz="0" w:space="0" w:color="auto"/>
            <w:right w:val="none" w:sz="0" w:space="0" w:color="auto"/>
          </w:divBdr>
        </w:div>
        <w:div w:id="1996951427">
          <w:marLeft w:val="0"/>
          <w:marRight w:val="0"/>
          <w:marTop w:val="120"/>
          <w:marBottom w:val="0"/>
          <w:divBdr>
            <w:top w:val="none" w:sz="0" w:space="0" w:color="auto"/>
            <w:left w:val="none" w:sz="0" w:space="0" w:color="auto"/>
            <w:bottom w:val="none" w:sz="0" w:space="0" w:color="auto"/>
            <w:right w:val="none" w:sz="0" w:space="0" w:color="auto"/>
          </w:divBdr>
        </w:div>
        <w:div w:id="2068187117">
          <w:marLeft w:val="0"/>
          <w:marRight w:val="0"/>
          <w:marTop w:val="120"/>
          <w:marBottom w:val="0"/>
          <w:divBdr>
            <w:top w:val="none" w:sz="0" w:space="0" w:color="auto"/>
            <w:left w:val="none" w:sz="0" w:space="0" w:color="auto"/>
            <w:bottom w:val="none" w:sz="0" w:space="0" w:color="auto"/>
            <w:right w:val="none" w:sz="0" w:space="0" w:color="auto"/>
          </w:divBdr>
        </w:div>
        <w:div w:id="2112122811">
          <w:marLeft w:val="0"/>
          <w:marRight w:val="0"/>
          <w:marTop w:val="120"/>
          <w:marBottom w:val="0"/>
          <w:divBdr>
            <w:top w:val="none" w:sz="0" w:space="0" w:color="auto"/>
            <w:left w:val="none" w:sz="0" w:space="0" w:color="auto"/>
            <w:bottom w:val="none" w:sz="0" w:space="0" w:color="auto"/>
            <w:right w:val="none" w:sz="0" w:space="0" w:color="auto"/>
          </w:divBdr>
        </w:div>
      </w:divsChild>
    </w:div>
    <w:div w:id="1138038094">
      <w:bodyDiv w:val="1"/>
      <w:marLeft w:val="0"/>
      <w:marRight w:val="0"/>
      <w:marTop w:val="0"/>
      <w:marBottom w:val="0"/>
      <w:divBdr>
        <w:top w:val="none" w:sz="0" w:space="0" w:color="auto"/>
        <w:left w:val="none" w:sz="0" w:space="0" w:color="auto"/>
        <w:bottom w:val="none" w:sz="0" w:space="0" w:color="auto"/>
        <w:right w:val="none" w:sz="0" w:space="0" w:color="auto"/>
      </w:divBdr>
      <w:divsChild>
        <w:div w:id="177429939">
          <w:marLeft w:val="0"/>
          <w:marRight w:val="0"/>
          <w:marTop w:val="0"/>
          <w:marBottom w:val="0"/>
          <w:divBdr>
            <w:top w:val="none" w:sz="0" w:space="0" w:color="auto"/>
            <w:left w:val="none" w:sz="0" w:space="0" w:color="auto"/>
            <w:bottom w:val="none" w:sz="0" w:space="0" w:color="auto"/>
            <w:right w:val="none" w:sz="0" w:space="0" w:color="auto"/>
          </w:divBdr>
          <w:divsChild>
            <w:div w:id="1294603519">
              <w:marLeft w:val="560"/>
              <w:marRight w:val="0"/>
              <w:marTop w:val="0"/>
              <w:marBottom w:val="0"/>
              <w:divBdr>
                <w:top w:val="none" w:sz="0" w:space="0" w:color="auto"/>
                <w:left w:val="none" w:sz="0" w:space="0" w:color="auto"/>
                <w:bottom w:val="none" w:sz="0" w:space="0" w:color="auto"/>
                <w:right w:val="none" w:sz="0" w:space="0" w:color="auto"/>
              </w:divBdr>
            </w:div>
          </w:divsChild>
        </w:div>
        <w:div w:id="653217572">
          <w:marLeft w:val="0"/>
          <w:marRight w:val="0"/>
          <w:marTop w:val="0"/>
          <w:marBottom w:val="48"/>
          <w:divBdr>
            <w:top w:val="none" w:sz="0" w:space="0" w:color="auto"/>
            <w:left w:val="none" w:sz="0" w:space="0" w:color="auto"/>
            <w:bottom w:val="none" w:sz="0" w:space="0" w:color="auto"/>
            <w:right w:val="none" w:sz="0" w:space="0" w:color="auto"/>
          </w:divBdr>
          <w:divsChild>
            <w:div w:id="1364012259">
              <w:marLeft w:val="560"/>
              <w:marRight w:val="0"/>
              <w:marTop w:val="0"/>
              <w:marBottom w:val="0"/>
              <w:divBdr>
                <w:top w:val="none" w:sz="0" w:space="0" w:color="auto"/>
                <w:left w:val="none" w:sz="0" w:space="0" w:color="auto"/>
                <w:bottom w:val="none" w:sz="0" w:space="0" w:color="auto"/>
                <w:right w:val="none" w:sz="0" w:space="0" w:color="auto"/>
              </w:divBdr>
            </w:div>
          </w:divsChild>
        </w:div>
        <w:div w:id="1421173231">
          <w:marLeft w:val="0"/>
          <w:marRight w:val="0"/>
          <w:marTop w:val="0"/>
          <w:marBottom w:val="0"/>
          <w:divBdr>
            <w:top w:val="none" w:sz="0" w:space="0" w:color="auto"/>
            <w:left w:val="none" w:sz="0" w:space="0" w:color="auto"/>
            <w:bottom w:val="none" w:sz="0" w:space="0" w:color="auto"/>
            <w:right w:val="none" w:sz="0" w:space="0" w:color="auto"/>
          </w:divBdr>
          <w:divsChild>
            <w:div w:id="743138967">
              <w:marLeft w:val="560"/>
              <w:marRight w:val="0"/>
              <w:marTop w:val="0"/>
              <w:marBottom w:val="0"/>
              <w:divBdr>
                <w:top w:val="none" w:sz="0" w:space="0" w:color="auto"/>
                <w:left w:val="none" w:sz="0" w:space="0" w:color="auto"/>
                <w:bottom w:val="none" w:sz="0" w:space="0" w:color="auto"/>
                <w:right w:val="none" w:sz="0" w:space="0" w:color="auto"/>
              </w:divBdr>
            </w:div>
          </w:divsChild>
        </w:div>
        <w:div w:id="1905404763">
          <w:marLeft w:val="0"/>
          <w:marRight w:val="0"/>
          <w:marTop w:val="0"/>
          <w:marBottom w:val="0"/>
          <w:divBdr>
            <w:top w:val="none" w:sz="0" w:space="0" w:color="auto"/>
            <w:left w:val="none" w:sz="0" w:space="0" w:color="auto"/>
            <w:bottom w:val="none" w:sz="0" w:space="0" w:color="auto"/>
            <w:right w:val="none" w:sz="0" w:space="0" w:color="auto"/>
          </w:divBdr>
          <w:divsChild>
            <w:div w:id="891770826">
              <w:marLeft w:val="560"/>
              <w:marRight w:val="0"/>
              <w:marTop w:val="0"/>
              <w:marBottom w:val="0"/>
              <w:divBdr>
                <w:top w:val="none" w:sz="0" w:space="0" w:color="auto"/>
                <w:left w:val="none" w:sz="0" w:space="0" w:color="auto"/>
                <w:bottom w:val="none" w:sz="0" w:space="0" w:color="auto"/>
                <w:right w:val="none" w:sz="0" w:space="0" w:color="auto"/>
              </w:divBdr>
            </w:div>
          </w:divsChild>
        </w:div>
        <w:div w:id="1961262337">
          <w:marLeft w:val="0"/>
          <w:marRight w:val="0"/>
          <w:marTop w:val="0"/>
          <w:marBottom w:val="0"/>
          <w:divBdr>
            <w:top w:val="none" w:sz="0" w:space="0" w:color="auto"/>
            <w:left w:val="none" w:sz="0" w:space="0" w:color="auto"/>
            <w:bottom w:val="none" w:sz="0" w:space="0" w:color="auto"/>
            <w:right w:val="none" w:sz="0" w:space="0" w:color="auto"/>
          </w:divBdr>
          <w:divsChild>
            <w:div w:id="946549276">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147011303">
      <w:bodyDiv w:val="1"/>
      <w:marLeft w:val="0"/>
      <w:marRight w:val="0"/>
      <w:marTop w:val="0"/>
      <w:marBottom w:val="0"/>
      <w:divBdr>
        <w:top w:val="none" w:sz="0" w:space="0" w:color="auto"/>
        <w:left w:val="none" w:sz="0" w:space="0" w:color="auto"/>
        <w:bottom w:val="none" w:sz="0" w:space="0" w:color="auto"/>
        <w:right w:val="none" w:sz="0" w:space="0" w:color="auto"/>
      </w:divBdr>
      <w:divsChild>
        <w:div w:id="64306198">
          <w:marLeft w:val="0"/>
          <w:marRight w:val="0"/>
          <w:marTop w:val="120"/>
          <w:marBottom w:val="0"/>
          <w:divBdr>
            <w:top w:val="none" w:sz="0" w:space="0" w:color="auto"/>
            <w:left w:val="none" w:sz="0" w:space="0" w:color="auto"/>
            <w:bottom w:val="none" w:sz="0" w:space="0" w:color="auto"/>
            <w:right w:val="none" w:sz="0" w:space="0" w:color="auto"/>
          </w:divBdr>
        </w:div>
        <w:div w:id="87584482">
          <w:marLeft w:val="0"/>
          <w:marRight w:val="0"/>
          <w:marTop w:val="120"/>
          <w:marBottom w:val="0"/>
          <w:divBdr>
            <w:top w:val="none" w:sz="0" w:space="0" w:color="auto"/>
            <w:left w:val="none" w:sz="0" w:space="0" w:color="auto"/>
            <w:bottom w:val="none" w:sz="0" w:space="0" w:color="auto"/>
            <w:right w:val="none" w:sz="0" w:space="0" w:color="auto"/>
          </w:divBdr>
        </w:div>
        <w:div w:id="104542556">
          <w:marLeft w:val="0"/>
          <w:marRight w:val="0"/>
          <w:marTop w:val="120"/>
          <w:marBottom w:val="0"/>
          <w:divBdr>
            <w:top w:val="none" w:sz="0" w:space="0" w:color="auto"/>
            <w:left w:val="none" w:sz="0" w:space="0" w:color="auto"/>
            <w:bottom w:val="none" w:sz="0" w:space="0" w:color="auto"/>
            <w:right w:val="none" w:sz="0" w:space="0" w:color="auto"/>
          </w:divBdr>
        </w:div>
        <w:div w:id="169174559">
          <w:marLeft w:val="0"/>
          <w:marRight w:val="0"/>
          <w:marTop w:val="120"/>
          <w:marBottom w:val="0"/>
          <w:divBdr>
            <w:top w:val="none" w:sz="0" w:space="0" w:color="auto"/>
            <w:left w:val="none" w:sz="0" w:space="0" w:color="auto"/>
            <w:bottom w:val="none" w:sz="0" w:space="0" w:color="auto"/>
            <w:right w:val="none" w:sz="0" w:space="0" w:color="auto"/>
          </w:divBdr>
        </w:div>
        <w:div w:id="213083664">
          <w:marLeft w:val="0"/>
          <w:marRight w:val="0"/>
          <w:marTop w:val="120"/>
          <w:marBottom w:val="0"/>
          <w:divBdr>
            <w:top w:val="none" w:sz="0" w:space="0" w:color="auto"/>
            <w:left w:val="none" w:sz="0" w:space="0" w:color="auto"/>
            <w:bottom w:val="none" w:sz="0" w:space="0" w:color="auto"/>
            <w:right w:val="none" w:sz="0" w:space="0" w:color="auto"/>
          </w:divBdr>
        </w:div>
        <w:div w:id="572005094">
          <w:marLeft w:val="0"/>
          <w:marRight w:val="0"/>
          <w:marTop w:val="120"/>
          <w:marBottom w:val="0"/>
          <w:divBdr>
            <w:top w:val="none" w:sz="0" w:space="0" w:color="auto"/>
            <w:left w:val="none" w:sz="0" w:space="0" w:color="auto"/>
            <w:bottom w:val="none" w:sz="0" w:space="0" w:color="auto"/>
            <w:right w:val="none" w:sz="0" w:space="0" w:color="auto"/>
          </w:divBdr>
        </w:div>
        <w:div w:id="781342302">
          <w:marLeft w:val="0"/>
          <w:marRight w:val="0"/>
          <w:marTop w:val="120"/>
          <w:marBottom w:val="0"/>
          <w:divBdr>
            <w:top w:val="none" w:sz="0" w:space="0" w:color="auto"/>
            <w:left w:val="none" w:sz="0" w:space="0" w:color="auto"/>
            <w:bottom w:val="none" w:sz="0" w:space="0" w:color="auto"/>
            <w:right w:val="none" w:sz="0" w:space="0" w:color="auto"/>
          </w:divBdr>
        </w:div>
        <w:div w:id="909582379">
          <w:marLeft w:val="0"/>
          <w:marRight w:val="0"/>
          <w:marTop w:val="120"/>
          <w:marBottom w:val="0"/>
          <w:divBdr>
            <w:top w:val="none" w:sz="0" w:space="0" w:color="auto"/>
            <w:left w:val="none" w:sz="0" w:space="0" w:color="auto"/>
            <w:bottom w:val="none" w:sz="0" w:space="0" w:color="auto"/>
            <w:right w:val="none" w:sz="0" w:space="0" w:color="auto"/>
          </w:divBdr>
        </w:div>
        <w:div w:id="955865740">
          <w:marLeft w:val="0"/>
          <w:marRight w:val="0"/>
          <w:marTop w:val="120"/>
          <w:marBottom w:val="0"/>
          <w:divBdr>
            <w:top w:val="none" w:sz="0" w:space="0" w:color="auto"/>
            <w:left w:val="none" w:sz="0" w:space="0" w:color="auto"/>
            <w:bottom w:val="none" w:sz="0" w:space="0" w:color="auto"/>
            <w:right w:val="none" w:sz="0" w:space="0" w:color="auto"/>
          </w:divBdr>
        </w:div>
        <w:div w:id="1253007730">
          <w:marLeft w:val="0"/>
          <w:marRight w:val="0"/>
          <w:marTop w:val="120"/>
          <w:marBottom w:val="0"/>
          <w:divBdr>
            <w:top w:val="none" w:sz="0" w:space="0" w:color="auto"/>
            <w:left w:val="none" w:sz="0" w:space="0" w:color="auto"/>
            <w:bottom w:val="none" w:sz="0" w:space="0" w:color="auto"/>
            <w:right w:val="none" w:sz="0" w:space="0" w:color="auto"/>
          </w:divBdr>
        </w:div>
        <w:div w:id="1295060176">
          <w:marLeft w:val="0"/>
          <w:marRight w:val="0"/>
          <w:marTop w:val="120"/>
          <w:marBottom w:val="0"/>
          <w:divBdr>
            <w:top w:val="none" w:sz="0" w:space="0" w:color="auto"/>
            <w:left w:val="none" w:sz="0" w:space="0" w:color="auto"/>
            <w:bottom w:val="none" w:sz="0" w:space="0" w:color="auto"/>
            <w:right w:val="none" w:sz="0" w:space="0" w:color="auto"/>
          </w:divBdr>
        </w:div>
        <w:div w:id="1356536373">
          <w:marLeft w:val="0"/>
          <w:marRight w:val="0"/>
          <w:marTop w:val="120"/>
          <w:marBottom w:val="0"/>
          <w:divBdr>
            <w:top w:val="none" w:sz="0" w:space="0" w:color="auto"/>
            <w:left w:val="none" w:sz="0" w:space="0" w:color="auto"/>
            <w:bottom w:val="none" w:sz="0" w:space="0" w:color="auto"/>
            <w:right w:val="none" w:sz="0" w:space="0" w:color="auto"/>
          </w:divBdr>
        </w:div>
        <w:div w:id="1473674140">
          <w:marLeft w:val="0"/>
          <w:marRight w:val="0"/>
          <w:marTop w:val="120"/>
          <w:marBottom w:val="0"/>
          <w:divBdr>
            <w:top w:val="none" w:sz="0" w:space="0" w:color="auto"/>
            <w:left w:val="none" w:sz="0" w:space="0" w:color="auto"/>
            <w:bottom w:val="none" w:sz="0" w:space="0" w:color="auto"/>
            <w:right w:val="none" w:sz="0" w:space="0" w:color="auto"/>
          </w:divBdr>
        </w:div>
        <w:div w:id="1535271603">
          <w:marLeft w:val="0"/>
          <w:marRight w:val="0"/>
          <w:marTop w:val="120"/>
          <w:marBottom w:val="0"/>
          <w:divBdr>
            <w:top w:val="none" w:sz="0" w:space="0" w:color="auto"/>
            <w:left w:val="none" w:sz="0" w:space="0" w:color="auto"/>
            <w:bottom w:val="none" w:sz="0" w:space="0" w:color="auto"/>
            <w:right w:val="none" w:sz="0" w:space="0" w:color="auto"/>
          </w:divBdr>
        </w:div>
        <w:div w:id="1688017945">
          <w:marLeft w:val="0"/>
          <w:marRight w:val="0"/>
          <w:marTop w:val="120"/>
          <w:marBottom w:val="0"/>
          <w:divBdr>
            <w:top w:val="none" w:sz="0" w:space="0" w:color="auto"/>
            <w:left w:val="none" w:sz="0" w:space="0" w:color="auto"/>
            <w:bottom w:val="none" w:sz="0" w:space="0" w:color="auto"/>
            <w:right w:val="none" w:sz="0" w:space="0" w:color="auto"/>
          </w:divBdr>
        </w:div>
        <w:div w:id="1899121429">
          <w:marLeft w:val="0"/>
          <w:marRight w:val="0"/>
          <w:marTop w:val="120"/>
          <w:marBottom w:val="0"/>
          <w:divBdr>
            <w:top w:val="none" w:sz="0" w:space="0" w:color="auto"/>
            <w:left w:val="none" w:sz="0" w:space="0" w:color="auto"/>
            <w:bottom w:val="none" w:sz="0" w:space="0" w:color="auto"/>
            <w:right w:val="none" w:sz="0" w:space="0" w:color="auto"/>
          </w:divBdr>
        </w:div>
        <w:div w:id="1956523830">
          <w:marLeft w:val="0"/>
          <w:marRight w:val="0"/>
          <w:marTop w:val="120"/>
          <w:marBottom w:val="0"/>
          <w:divBdr>
            <w:top w:val="none" w:sz="0" w:space="0" w:color="auto"/>
            <w:left w:val="none" w:sz="0" w:space="0" w:color="auto"/>
            <w:bottom w:val="none" w:sz="0" w:space="0" w:color="auto"/>
            <w:right w:val="none" w:sz="0" w:space="0" w:color="auto"/>
          </w:divBdr>
        </w:div>
        <w:div w:id="1960143444">
          <w:marLeft w:val="0"/>
          <w:marRight w:val="0"/>
          <w:marTop w:val="120"/>
          <w:marBottom w:val="0"/>
          <w:divBdr>
            <w:top w:val="none" w:sz="0" w:space="0" w:color="auto"/>
            <w:left w:val="none" w:sz="0" w:space="0" w:color="auto"/>
            <w:bottom w:val="none" w:sz="0" w:space="0" w:color="auto"/>
            <w:right w:val="none" w:sz="0" w:space="0" w:color="auto"/>
          </w:divBdr>
        </w:div>
        <w:div w:id="2029868085">
          <w:marLeft w:val="0"/>
          <w:marRight w:val="0"/>
          <w:marTop w:val="120"/>
          <w:marBottom w:val="0"/>
          <w:divBdr>
            <w:top w:val="none" w:sz="0" w:space="0" w:color="auto"/>
            <w:left w:val="none" w:sz="0" w:space="0" w:color="auto"/>
            <w:bottom w:val="none" w:sz="0" w:space="0" w:color="auto"/>
            <w:right w:val="none" w:sz="0" w:space="0" w:color="auto"/>
          </w:divBdr>
        </w:div>
        <w:div w:id="2044792628">
          <w:marLeft w:val="0"/>
          <w:marRight w:val="0"/>
          <w:marTop w:val="120"/>
          <w:marBottom w:val="0"/>
          <w:divBdr>
            <w:top w:val="none" w:sz="0" w:space="0" w:color="auto"/>
            <w:left w:val="none" w:sz="0" w:space="0" w:color="auto"/>
            <w:bottom w:val="none" w:sz="0" w:space="0" w:color="auto"/>
            <w:right w:val="none" w:sz="0" w:space="0" w:color="auto"/>
          </w:divBdr>
        </w:div>
      </w:divsChild>
    </w:div>
    <w:div w:id="1170372404">
      <w:bodyDiv w:val="1"/>
      <w:marLeft w:val="0"/>
      <w:marRight w:val="0"/>
      <w:marTop w:val="0"/>
      <w:marBottom w:val="0"/>
      <w:divBdr>
        <w:top w:val="none" w:sz="0" w:space="0" w:color="auto"/>
        <w:left w:val="none" w:sz="0" w:space="0" w:color="auto"/>
        <w:bottom w:val="none" w:sz="0" w:space="0" w:color="auto"/>
        <w:right w:val="none" w:sz="0" w:space="0" w:color="auto"/>
      </w:divBdr>
      <w:divsChild>
        <w:div w:id="1630209799">
          <w:marLeft w:val="0"/>
          <w:marRight w:val="0"/>
          <w:marTop w:val="0"/>
          <w:marBottom w:val="0"/>
          <w:divBdr>
            <w:top w:val="none" w:sz="0" w:space="0" w:color="auto"/>
            <w:left w:val="none" w:sz="0" w:space="0" w:color="auto"/>
            <w:bottom w:val="none" w:sz="0" w:space="0" w:color="auto"/>
            <w:right w:val="none" w:sz="0" w:space="0" w:color="auto"/>
          </w:divBdr>
          <w:divsChild>
            <w:div w:id="380982103">
              <w:marLeft w:val="560"/>
              <w:marRight w:val="0"/>
              <w:marTop w:val="0"/>
              <w:marBottom w:val="0"/>
              <w:divBdr>
                <w:top w:val="none" w:sz="0" w:space="0" w:color="auto"/>
                <w:left w:val="none" w:sz="0" w:space="0" w:color="auto"/>
                <w:bottom w:val="none" w:sz="0" w:space="0" w:color="auto"/>
                <w:right w:val="none" w:sz="0" w:space="0" w:color="auto"/>
              </w:divBdr>
            </w:div>
          </w:divsChild>
        </w:div>
        <w:div w:id="1916550510">
          <w:marLeft w:val="0"/>
          <w:marRight w:val="0"/>
          <w:marTop w:val="0"/>
          <w:marBottom w:val="0"/>
          <w:divBdr>
            <w:top w:val="none" w:sz="0" w:space="0" w:color="auto"/>
            <w:left w:val="none" w:sz="0" w:space="0" w:color="auto"/>
            <w:bottom w:val="none" w:sz="0" w:space="0" w:color="auto"/>
            <w:right w:val="none" w:sz="0" w:space="0" w:color="auto"/>
          </w:divBdr>
          <w:divsChild>
            <w:div w:id="436219657">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170483913">
      <w:bodyDiv w:val="1"/>
      <w:marLeft w:val="0"/>
      <w:marRight w:val="0"/>
      <w:marTop w:val="0"/>
      <w:marBottom w:val="0"/>
      <w:divBdr>
        <w:top w:val="none" w:sz="0" w:space="0" w:color="auto"/>
        <w:left w:val="none" w:sz="0" w:space="0" w:color="auto"/>
        <w:bottom w:val="none" w:sz="0" w:space="0" w:color="auto"/>
        <w:right w:val="none" w:sz="0" w:space="0" w:color="auto"/>
      </w:divBdr>
    </w:div>
    <w:div w:id="1177496641">
      <w:bodyDiv w:val="1"/>
      <w:marLeft w:val="0"/>
      <w:marRight w:val="0"/>
      <w:marTop w:val="0"/>
      <w:marBottom w:val="0"/>
      <w:divBdr>
        <w:top w:val="none" w:sz="0" w:space="0" w:color="auto"/>
        <w:left w:val="none" w:sz="0" w:space="0" w:color="auto"/>
        <w:bottom w:val="none" w:sz="0" w:space="0" w:color="auto"/>
        <w:right w:val="none" w:sz="0" w:space="0" w:color="auto"/>
      </w:divBdr>
    </w:div>
    <w:div w:id="1182472170">
      <w:bodyDiv w:val="1"/>
      <w:marLeft w:val="0"/>
      <w:marRight w:val="0"/>
      <w:marTop w:val="0"/>
      <w:marBottom w:val="0"/>
      <w:divBdr>
        <w:top w:val="none" w:sz="0" w:space="0" w:color="auto"/>
        <w:left w:val="none" w:sz="0" w:space="0" w:color="auto"/>
        <w:bottom w:val="none" w:sz="0" w:space="0" w:color="auto"/>
        <w:right w:val="none" w:sz="0" w:space="0" w:color="auto"/>
      </w:divBdr>
    </w:div>
    <w:div w:id="1194346540">
      <w:bodyDiv w:val="1"/>
      <w:marLeft w:val="0"/>
      <w:marRight w:val="0"/>
      <w:marTop w:val="0"/>
      <w:marBottom w:val="0"/>
      <w:divBdr>
        <w:top w:val="none" w:sz="0" w:space="0" w:color="auto"/>
        <w:left w:val="none" w:sz="0" w:space="0" w:color="auto"/>
        <w:bottom w:val="none" w:sz="0" w:space="0" w:color="auto"/>
        <w:right w:val="none" w:sz="0" w:space="0" w:color="auto"/>
      </w:divBdr>
    </w:div>
    <w:div w:id="1218126350">
      <w:bodyDiv w:val="1"/>
      <w:marLeft w:val="0"/>
      <w:marRight w:val="0"/>
      <w:marTop w:val="0"/>
      <w:marBottom w:val="0"/>
      <w:divBdr>
        <w:top w:val="none" w:sz="0" w:space="0" w:color="auto"/>
        <w:left w:val="none" w:sz="0" w:space="0" w:color="auto"/>
        <w:bottom w:val="none" w:sz="0" w:space="0" w:color="auto"/>
        <w:right w:val="none" w:sz="0" w:space="0" w:color="auto"/>
      </w:divBdr>
    </w:div>
    <w:div w:id="1221942018">
      <w:bodyDiv w:val="1"/>
      <w:marLeft w:val="0"/>
      <w:marRight w:val="0"/>
      <w:marTop w:val="0"/>
      <w:marBottom w:val="0"/>
      <w:divBdr>
        <w:top w:val="none" w:sz="0" w:space="0" w:color="auto"/>
        <w:left w:val="none" w:sz="0" w:space="0" w:color="auto"/>
        <w:bottom w:val="none" w:sz="0" w:space="0" w:color="auto"/>
        <w:right w:val="none" w:sz="0" w:space="0" w:color="auto"/>
      </w:divBdr>
    </w:div>
    <w:div w:id="1232739522">
      <w:bodyDiv w:val="1"/>
      <w:marLeft w:val="0"/>
      <w:marRight w:val="0"/>
      <w:marTop w:val="0"/>
      <w:marBottom w:val="0"/>
      <w:divBdr>
        <w:top w:val="none" w:sz="0" w:space="0" w:color="auto"/>
        <w:left w:val="none" w:sz="0" w:space="0" w:color="auto"/>
        <w:bottom w:val="none" w:sz="0" w:space="0" w:color="auto"/>
        <w:right w:val="none" w:sz="0" w:space="0" w:color="auto"/>
      </w:divBdr>
    </w:div>
    <w:div w:id="1245188419">
      <w:bodyDiv w:val="1"/>
      <w:marLeft w:val="0"/>
      <w:marRight w:val="0"/>
      <w:marTop w:val="0"/>
      <w:marBottom w:val="0"/>
      <w:divBdr>
        <w:top w:val="none" w:sz="0" w:space="0" w:color="auto"/>
        <w:left w:val="none" w:sz="0" w:space="0" w:color="auto"/>
        <w:bottom w:val="none" w:sz="0" w:space="0" w:color="auto"/>
        <w:right w:val="none" w:sz="0" w:space="0" w:color="auto"/>
      </w:divBdr>
    </w:div>
    <w:div w:id="1245262970">
      <w:bodyDiv w:val="1"/>
      <w:marLeft w:val="0"/>
      <w:marRight w:val="0"/>
      <w:marTop w:val="0"/>
      <w:marBottom w:val="0"/>
      <w:divBdr>
        <w:top w:val="none" w:sz="0" w:space="0" w:color="auto"/>
        <w:left w:val="none" w:sz="0" w:space="0" w:color="auto"/>
        <w:bottom w:val="none" w:sz="0" w:space="0" w:color="auto"/>
        <w:right w:val="none" w:sz="0" w:space="0" w:color="auto"/>
      </w:divBdr>
    </w:div>
    <w:div w:id="1246063414">
      <w:bodyDiv w:val="1"/>
      <w:marLeft w:val="0"/>
      <w:marRight w:val="0"/>
      <w:marTop w:val="0"/>
      <w:marBottom w:val="0"/>
      <w:divBdr>
        <w:top w:val="none" w:sz="0" w:space="0" w:color="auto"/>
        <w:left w:val="none" w:sz="0" w:space="0" w:color="auto"/>
        <w:bottom w:val="none" w:sz="0" w:space="0" w:color="auto"/>
        <w:right w:val="none" w:sz="0" w:space="0" w:color="auto"/>
      </w:divBdr>
      <w:divsChild>
        <w:div w:id="54283907">
          <w:marLeft w:val="0"/>
          <w:marRight w:val="0"/>
          <w:marTop w:val="0"/>
          <w:marBottom w:val="48"/>
          <w:divBdr>
            <w:top w:val="none" w:sz="0" w:space="0" w:color="auto"/>
            <w:left w:val="none" w:sz="0" w:space="0" w:color="auto"/>
            <w:bottom w:val="none" w:sz="0" w:space="0" w:color="auto"/>
            <w:right w:val="none" w:sz="0" w:space="0" w:color="auto"/>
          </w:divBdr>
          <w:divsChild>
            <w:div w:id="19858469">
              <w:marLeft w:val="560"/>
              <w:marRight w:val="0"/>
              <w:marTop w:val="0"/>
              <w:marBottom w:val="0"/>
              <w:divBdr>
                <w:top w:val="none" w:sz="0" w:space="0" w:color="auto"/>
                <w:left w:val="none" w:sz="0" w:space="0" w:color="auto"/>
                <w:bottom w:val="none" w:sz="0" w:space="0" w:color="auto"/>
                <w:right w:val="none" w:sz="0" w:space="0" w:color="auto"/>
              </w:divBdr>
            </w:div>
          </w:divsChild>
        </w:div>
        <w:div w:id="1019157919">
          <w:marLeft w:val="0"/>
          <w:marRight w:val="0"/>
          <w:marTop w:val="0"/>
          <w:marBottom w:val="0"/>
          <w:divBdr>
            <w:top w:val="none" w:sz="0" w:space="0" w:color="auto"/>
            <w:left w:val="none" w:sz="0" w:space="0" w:color="auto"/>
            <w:bottom w:val="none" w:sz="0" w:space="0" w:color="auto"/>
            <w:right w:val="none" w:sz="0" w:space="0" w:color="auto"/>
          </w:divBdr>
          <w:divsChild>
            <w:div w:id="701593830">
              <w:marLeft w:val="560"/>
              <w:marRight w:val="0"/>
              <w:marTop w:val="0"/>
              <w:marBottom w:val="0"/>
              <w:divBdr>
                <w:top w:val="none" w:sz="0" w:space="0" w:color="auto"/>
                <w:left w:val="none" w:sz="0" w:space="0" w:color="auto"/>
                <w:bottom w:val="none" w:sz="0" w:space="0" w:color="auto"/>
                <w:right w:val="none" w:sz="0" w:space="0" w:color="auto"/>
              </w:divBdr>
            </w:div>
          </w:divsChild>
        </w:div>
        <w:div w:id="1864057132">
          <w:marLeft w:val="560"/>
          <w:marRight w:val="0"/>
          <w:marTop w:val="0"/>
          <w:marBottom w:val="96"/>
          <w:divBdr>
            <w:top w:val="none" w:sz="0" w:space="0" w:color="auto"/>
            <w:left w:val="none" w:sz="0" w:space="0" w:color="auto"/>
            <w:bottom w:val="none" w:sz="0" w:space="0" w:color="auto"/>
            <w:right w:val="none" w:sz="0" w:space="0" w:color="auto"/>
          </w:divBdr>
        </w:div>
        <w:div w:id="2114088000">
          <w:marLeft w:val="0"/>
          <w:marRight w:val="0"/>
          <w:marTop w:val="0"/>
          <w:marBottom w:val="0"/>
          <w:divBdr>
            <w:top w:val="none" w:sz="0" w:space="0" w:color="auto"/>
            <w:left w:val="none" w:sz="0" w:space="0" w:color="auto"/>
            <w:bottom w:val="none" w:sz="0" w:space="0" w:color="auto"/>
            <w:right w:val="none" w:sz="0" w:space="0" w:color="auto"/>
          </w:divBdr>
          <w:divsChild>
            <w:div w:id="1879972602">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265649603">
      <w:bodyDiv w:val="1"/>
      <w:marLeft w:val="0"/>
      <w:marRight w:val="0"/>
      <w:marTop w:val="0"/>
      <w:marBottom w:val="0"/>
      <w:divBdr>
        <w:top w:val="none" w:sz="0" w:space="0" w:color="auto"/>
        <w:left w:val="none" w:sz="0" w:space="0" w:color="auto"/>
        <w:bottom w:val="none" w:sz="0" w:space="0" w:color="auto"/>
        <w:right w:val="none" w:sz="0" w:space="0" w:color="auto"/>
      </w:divBdr>
    </w:div>
    <w:div w:id="1271665774">
      <w:bodyDiv w:val="1"/>
      <w:marLeft w:val="0"/>
      <w:marRight w:val="0"/>
      <w:marTop w:val="0"/>
      <w:marBottom w:val="0"/>
      <w:divBdr>
        <w:top w:val="none" w:sz="0" w:space="0" w:color="auto"/>
        <w:left w:val="none" w:sz="0" w:space="0" w:color="auto"/>
        <w:bottom w:val="none" w:sz="0" w:space="0" w:color="auto"/>
        <w:right w:val="none" w:sz="0" w:space="0" w:color="auto"/>
      </w:divBdr>
      <w:divsChild>
        <w:div w:id="17972997">
          <w:marLeft w:val="0"/>
          <w:marRight w:val="0"/>
          <w:marTop w:val="120"/>
          <w:marBottom w:val="0"/>
          <w:divBdr>
            <w:top w:val="none" w:sz="0" w:space="0" w:color="auto"/>
            <w:left w:val="none" w:sz="0" w:space="0" w:color="auto"/>
            <w:bottom w:val="none" w:sz="0" w:space="0" w:color="auto"/>
            <w:right w:val="none" w:sz="0" w:space="0" w:color="auto"/>
          </w:divBdr>
        </w:div>
        <w:div w:id="23598072">
          <w:marLeft w:val="0"/>
          <w:marRight w:val="0"/>
          <w:marTop w:val="120"/>
          <w:marBottom w:val="0"/>
          <w:divBdr>
            <w:top w:val="none" w:sz="0" w:space="0" w:color="auto"/>
            <w:left w:val="none" w:sz="0" w:space="0" w:color="auto"/>
            <w:bottom w:val="none" w:sz="0" w:space="0" w:color="auto"/>
            <w:right w:val="none" w:sz="0" w:space="0" w:color="auto"/>
          </w:divBdr>
        </w:div>
        <w:div w:id="127944513">
          <w:marLeft w:val="0"/>
          <w:marRight w:val="0"/>
          <w:marTop w:val="120"/>
          <w:marBottom w:val="0"/>
          <w:divBdr>
            <w:top w:val="none" w:sz="0" w:space="0" w:color="auto"/>
            <w:left w:val="none" w:sz="0" w:space="0" w:color="auto"/>
            <w:bottom w:val="none" w:sz="0" w:space="0" w:color="auto"/>
            <w:right w:val="none" w:sz="0" w:space="0" w:color="auto"/>
          </w:divBdr>
        </w:div>
        <w:div w:id="264850070">
          <w:marLeft w:val="0"/>
          <w:marRight w:val="0"/>
          <w:marTop w:val="120"/>
          <w:marBottom w:val="0"/>
          <w:divBdr>
            <w:top w:val="none" w:sz="0" w:space="0" w:color="auto"/>
            <w:left w:val="none" w:sz="0" w:space="0" w:color="auto"/>
            <w:bottom w:val="none" w:sz="0" w:space="0" w:color="auto"/>
            <w:right w:val="none" w:sz="0" w:space="0" w:color="auto"/>
          </w:divBdr>
        </w:div>
        <w:div w:id="314646615">
          <w:marLeft w:val="0"/>
          <w:marRight w:val="0"/>
          <w:marTop w:val="120"/>
          <w:marBottom w:val="0"/>
          <w:divBdr>
            <w:top w:val="none" w:sz="0" w:space="0" w:color="auto"/>
            <w:left w:val="none" w:sz="0" w:space="0" w:color="auto"/>
            <w:bottom w:val="none" w:sz="0" w:space="0" w:color="auto"/>
            <w:right w:val="none" w:sz="0" w:space="0" w:color="auto"/>
          </w:divBdr>
        </w:div>
        <w:div w:id="423191977">
          <w:marLeft w:val="0"/>
          <w:marRight w:val="0"/>
          <w:marTop w:val="120"/>
          <w:marBottom w:val="0"/>
          <w:divBdr>
            <w:top w:val="none" w:sz="0" w:space="0" w:color="auto"/>
            <w:left w:val="none" w:sz="0" w:space="0" w:color="auto"/>
            <w:bottom w:val="none" w:sz="0" w:space="0" w:color="auto"/>
            <w:right w:val="none" w:sz="0" w:space="0" w:color="auto"/>
          </w:divBdr>
        </w:div>
        <w:div w:id="447091041">
          <w:marLeft w:val="0"/>
          <w:marRight w:val="0"/>
          <w:marTop w:val="120"/>
          <w:marBottom w:val="0"/>
          <w:divBdr>
            <w:top w:val="none" w:sz="0" w:space="0" w:color="auto"/>
            <w:left w:val="none" w:sz="0" w:space="0" w:color="auto"/>
            <w:bottom w:val="none" w:sz="0" w:space="0" w:color="auto"/>
            <w:right w:val="none" w:sz="0" w:space="0" w:color="auto"/>
          </w:divBdr>
        </w:div>
        <w:div w:id="449009614">
          <w:marLeft w:val="0"/>
          <w:marRight w:val="0"/>
          <w:marTop w:val="120"/>
          <w:marBottom w:val="0"/>
          <w:divBdr>
            <w:top w:val="none" w:sz="0" w:space="0" w:color="auto"/>
            <w:left w:val="none" w:sz="0" w:space="0" w:color="auto"/>
            <w:bottom w:val="none" w:sz="0" w:space="0" w:color="auto"/>
            <w:right w:val="none" w:sz="0" w:space="0" w:color="auto"/>
          </w:divBdr>
        </w:div>
        <w:div w:id="452987197">
          <w:marLeft w:val="0"/>
          <w:marRight w:val="0"/>
          <w:marTop w:val="120"/>
          <w:marBottom w:val="0"/>
          <w:divBdr>
            <w:top w:val="none" w:sz="0" w:space="0" w:color="auto"/>
            <w:left w:val="none" w:sz="0" w:space="0" w:color="auto"/>
            <w:bottom w:val="none" w:sz="0" w:space="0" w:color="auto"/>
            <w:right w:val="none" w:sz="0" w:space="0" w:color="auto"/>
          </w:divBdr>
        </w:div>
        <w:div w:id="539706903">
          <w:marLeft w:val="0"/>
          <w:marRight w:val="0"/>
          <w:marTop w:val="120"/>
          <w:marBottom w:val="0"/>
          <w:divBdr>
            <w:top w:val="none" w:sz="0" w:space="0" w:color="auto"/>
            <w:left w:val="none" w:sz="0" w:space="0" w:color="auto"/>
            <w:bottom w:val="none" w:sz="0" w:space="0" w:color="auto"/>
            <w:right w:val="none" w:sz="0" w:space="0" w:color="auto"/>
          </w:divBdr>
        </w:div>
        <w:div w:id="640303482">
          <w:marLeft w:val="0"/>
          <w:marRight w:val="0"/>
          <w:marTop w:val="120"/>
          <w:marBottom w:val="0"/>
          <w:divBdr>
            <w:top w:val="none" w:sz="0" w:space="0" w:color="auto"/>
            <w:left w:val="none" w:sz="0" w:space="0" w:color="auto"/>
            <w:bottom w:val="none" w:sz="0" w:space="0" w:color="auto"/>
            <w:right w:val="none" w:sz="0" w:space="0" w:color="auto"/>
          </w:divBdr>
        </w:div>
        <w:div w:id="674764731">
          <w:marLeft w:val="0"/>
          <w:marRight w:val="0"/>
          <w:marTop w:val="120"/>
          <w:marBottom w:val="0"/>
          <w:divBdr>
            <w:top w:val="none" w:sz="0" w:space="0" w:color="auto"/>
            <w:left w:val="none" w:sz="0" w:space="0" w:color="auto"/>
            <w:bottom w:val="none" w:sz="0" w:space="0" w:color="auto"/>
            <w:right w:val="none" w:sz="0" w:space="0" w:color="auto"/>
          </w:divBdr>
        </w:div>
        <w:div w:id="808790093">
          <w:marLeft w:val="0"/>
          <w:marRight w:val="0"/>
          <w:marTop w:val="120"/>
          <w:marBottom w:val="0"/>
          <w:divBdr>
            <w:top w:val="none" w:sz="0" w:space="0" w:color="auto"/>
            <w:left w:val="none" w:sz="0" w:space="0" w:color="auto"/>
            <w:bottom w:val="none" w:sz="0" w:space="0" w:color="auto"/>
            <w:right w:val="none" w:sz="0" w:space="0" w:color="auto"/>
          </w:divBdr>
        </w:div>
        <w:div w:id="1218391744">
          <w:marLeft w:val="0"/>
          <w:marRight w:val="0"/>
          <w:marTop w:val="120"/>
          <w:marBottom w:val="0"/>
          <w:divBdr>
            <w:top w:val="none" w:sz="0" w:space="0" w:color="auto"/>
            <w:left w:val="none" w:sz="0" w:space="0" w:color="auto"/>
            <w:bottom w:val="none" w:sz="0" w:space="0" w:color="auto"/>
            <w:right w:val="none" w:sz="0" w:space="0" w:color="auto"/>
          </w:divBdr>
        </w:div>
        <w:div w:id="1309824860">
          <w:marLeft w:val="0"/>
          <w:marRight w:val="0"/>
          <w:marTop w:val="120"/>
          <w:marBottom w:val="0"/>
          <w:divBdr>
            <w:top w:val="none" w:sz="0" w:space="0" w:color="auto"/>
            <w:left w:val="none" w:sz="0" w:space="0" w:color="auto"/>
            <w:bottom w:val="none" w:sz="0" w:space="0" w:color="auto"/>
            <w:right w:val="none" w:sz="0" w:space="0" w:color="auto"/>
          </w:divBdr>
        </w:div>
        <w:div w:id="1402368911">
          <w:marLeft w:val="0"/>
          <w:marRight w:val="0"/>
          <w:marTop w:val="120"/>
          <w:marBottom w:val="0"/>
          <w:divBdr>
            <w:top w:val="none" w:sz="0" w:space="0" w:color="auto"/>
            <w:left w:val="none" w:sz="0" w:space="0" w:color="auto"/>
            <w:bottom w:val="none" w:sz="0" w:space="0" w:color="auto"/>
            <w:right w:val="none" w:sz="0" w:space="0" w:color="auto"/>
          </w:divBdr>
        </w:div>
        <w:div w:id="1672949050">
          <w:marLeft w:val="0"/>
          <w:marRight w:val="0"/>
          <w:marTop w:val="120"/>
          <w:marBottom w:val="0"/>
          <w:divBdr>
            <w:top w:val="none" w:sz="0" w:space="0" w:color="auto"/>
            <w:left w:val="none" w:sz="0" w:space="0" w:color="auto"/>
            <w:bottom w:val="none" w:sz="0" w:space="0" w:color="auto"/>
            <w:right w:val="none" w:sz="0" w:space="0" w:color="auto"/>
          </w:divBdr>
        </w:div>
        <w:div w:id="1690839862">
          <w:marLeft w:val="0"/>
          <w:marRight w:val="0"/>
          <w:marTop w:val="120"/>
          <w:marBottom w:val="0"/>
          <w:divBdr>
            <w:top w:val="none" w:sz="0" w:space="0" w:color="auto"/>
            <w:left w:val="none" w:sz="0" w:space="0" w:color="auto"/>
            <w:bottom w:val="none" w:sz="0" w:space="0" w:color="auto"/>
            <w:right w:val="none" w:sz="0" w:space="0" w:color="auto"/>
          </w:divBdr>
        </w:div>
        <w:div w:id="2016691309">
          <w:marLeft w:val="0"/>
          <w:marRight w:val="0"/>
          <w:marTop w:val="120"/>
          <w:marBottom w:val="0"/>
          <w:divBdr>
            <w:top w:val="none" w:sz="0" w:space="0" w:color="auto"/>
            <w:left w:val="none" w:sz="0" w:space="0" w:color="auto"/>
            <w:bottom w:val="none" w:sz="0" w:space="0" w:color="auto"/>
            <w:right w:val="none" w:sz="0" w:space="0" w:color="auto"/>
          </w:divBdr>
        </w:div>
      </w:divsChild>
    </w:div>
    <w:div w:id="1273782702">
      <w:bodyDiv w:val="1"/>
      <w:marLeft w:val="0"/>
      <w:marRight w:val="0"/>
      <w:marTop w:val="0"/>
      <w:marBottom w:val="0"/>
      <w:divBdr>
        <w:top w:val="none" w:sz="0" w:space="0" w:color="auto"/>
        <w:left w:val="none" w:sz="0" w:space="0" w:color="auto"/>
        <w:bottom w:val="none" w:sz="0" w:space="0" w:color="auto"/>
        <w:right w:val="none" w:sz="0" w:space="0" w:color="auto"/>
      </w:divBdr>
    </w:div>
    <w:div w:id="1282609007">
      <w:bodyDiv w:val="1"/>
      <w:marLeft w:val="0"/>
      <w:marRight w:val="0"/>
      <w:marTop w:val="0"/>
      <w:marBottom w:val="0"/>
      <w:divBdr>
        <w:top w:val="none" w:sz="0" w:space="0" w:color="auto"/>
        <w:left w:val="none" w:sz="0" w:space="0" w:color="auto"/>
        <w:bottom w:val="none" w:sz="0" w:space="0" w:color="auto"/>
        <w:right w:val="none" w:sz="0" w:space="0" w:color="auto"/>
      </w:divBdr>
    </w:div>
    <w:div w:id="1296136780">
      <w:bodyDiv w:val="1"/>
      <w:marLeft w:val="0"/>
      <w:marRight w:val="0"/>
      <w:marTop w:val="0"/>
      <w:marBottom w:val="0"/>
      <w:divBdr>
        <w:top w:val="none" w:sz="0" w:space="0" w:color="auto"/>
        <w:left w:val="none" w:sz="0" w:space="0" w:color="auto"/>
        <w:bottom w:val="none" w:sz="0" w:space="0" w:color="auto"/>
        <w:right w:val="none" w:sz="0" w:space="0" w:color="auto"/>
      </w:divBdr>
    </w:div>
    <w:div w:id="1309869707">
      <w:bodyDiv w:val="1"/>
      <w:marLeft w:val="0"/>
      <w:marRight w:val="0"/>
      <w:marTop w:val="0"/>
      <w:marBottom w:val="0"/>
      <w:divBdr>
        <w:top w:val="none" w:sz="0" w:space="0" w:color="auto"/>
        <w:left w:val="none" w:sz="0" w:space="0" w:color="auto"/>
        <w:bottom w:val="none" w:sz="0" w:space="0" w:color="auto"/>
        <w:right w:val="none" w:sz="0" w:space="0" w:color="auto"/>
      </w:divBdr>
    </w:div>
    <w:div w:id="1328285905">
      <w:bodyDiv w:val="1"/>
      <w:marLeft w:val="0"/>
      <w:marRight w:val="0"/>
      <w:marTop w:val="0"/>
      <w:marBottom w:val="0"/>
      <w:divBdr>
        <w:top w:val="none" w:sz="0" w:space="0" w:color="auto"/>
        <w:left w:val="none" w:sz="0" w:space="0" w:color="auto"/>
        <w:bottom w:val="none" w:sz="0" w:space="0" w:color="auto"/>
        <w:right w:val="none" w:sz="0" w:space="0" w:color="auto"/>
      </w:divBdr>
    </w:div>
    <w:div w:id="1329332980">
      <w:bodyDiv w:val="1"/>
      <w:marLeft w:val="0"/>
      <w:marRight w:val="0"/>
      <w:marTop w:val="0"/>
      <w:marBottom w:val="0"/>
      <w:divBdr>
        <w:top w:val="none" w:sz="0" w:space="0" w:color="auto"/>
        <w:left w:val="none" w:sz="0" w:space="0" w:color="auto"/>
        <w:bottom w:val="none" w:sz="0" w:space="0" w:color="auto"/>
        <w:right w:val="none" w:sz="0" w:space="0" w:color="auto"/>
      </w:divBdr>
      <w:divsChild>
        <w:div w:id="504831171">
          <w:marLeft w:val="0"/>
          <w:marRight w:val="0"/>
          <w:marTop w:val="120"/>
          <w:marBottom w:val="0"/>
          <w:divBdr>
            <w:top w:val="none" w:sz="0" w:space="0" w:color="auto"/>
            <w:left w:val="none" w:sz="0" w:space="0" w:color="auto"/>
            <w:bottom w:val="none" w:sz="0" w:space="0" w:color="auto"/>
            <w:right w:val="none" w:sz="0" w:space="0" w:color="auto"/>
          </w:divBdr>
        </w:div>
        <w:div w:id="619144495">
          <w:marLeft w:val="0"/>
          <w:marRight w:val="0"/>
          <w:marTop w:val="120"/>
          <w:marBottom w:val="0"/>
          <w:divBdr>
            <w:top w:val="none" w:sz="0" w:space="0" w:color="auto"/>
            <w:left w:val="none" w:sz="0" w:space="0" w:color="auto"/>
            <w:bottom w:val="none" w:sz="0" w:space="0" w:color="auto"/>
            <w:right w:val="none" w:sz="0" w:space="0" w:color="auto"/>
          </w:divBdr>
        </w:div>
        <w:div w:id="912086588">
          <w:marLeft w:val="0"/>
          <w:marRight w:val="0"/>
          <w:marTop w:val="120"/>
          <w:marBottom w:val="0"/>
          <w:divBdr>
            <w:top w:val="none" w:sz="0" w:space="0" w:color="auto"/>
            <w:left w:val="none" w:sz="0" w:space="0" w:color="auto"/>
            <w:bottom w:val="none" w:sz="0" w:space="0" w:color="auto"/>
            <w:right w:val="none" w:sz="0" w:space="0" w:color="auto"/>
          </w:divBdr>
        </w:div>
        <w:div w:id="1700158558">
          <w:marLeft w:val="0"/>
          <w:marRight w:val="0"/>
          <w:marTop w:val="120"/>
          <w:marBottom w:val="0"/>
          <w:divBdr>
            <w:top w:val="none" w:sz="0" w:space="0" w:color="auto"/>
            <w:left w:val="none" w:sz="0" w:space="0" w:color="auto"/>
            <w:bottom w:val="none" w:sz="0" w:space="0" w:color="auto"/>
            <w:right w:val="none" w:sz="0" w:space="0" w:color="auto"/>
          </w:divBdr>
        </w:div>
        <w:div w:id="1842235927">
          <w:marLeft w:val="0"/>
          <w:marRight w:val="0"/>
          <w:marTop w:val="120"/>
          <w:marBottom w:val="0"/>
          <w:divBdr>
            <w:top w:val="none" w:sz="0" w:space="0" w:color="auto"/>
            <w:left w:val="none" w:sz="0" w:space="0" w:color="auto"/>
            <w:bottom w:val="none" w:sz="0" w:space="0" w:color="auto"/>
            <w:right w:val="none" w:sz="0" w:space="0" w:color="auto"/>
          </w:divBdr>
        </w:div>
        <w:div w:id="1854611116">
          <w:marLeft w:val="0"/>
          <w:marRight w:val="0"/>
          <w:marTop w:val="120"/>
          <w:marBottom w:val="0"/>
          <w:divBdr>
            <w:top w:val="none" w:sz="0" w:space="0" w:color="auto"/>
            <w:left w:val="none" w:sz="0" w:space="0" w:color="auto"/>
            <w:bottom w:val="none" w:sz="0" w:space="0" w:color="auto"/>
            <w:right w:val="none" w:sz="0" w:space="0" w:color="auto"/>
          </w:divBdr>
        </w:div>
        <w:div w:id="1884901646">
          <w:marLeft w:val="0"/>
          <w:marRight w:val="0"/>
          <w:marTop w:val="120"/>
          <w:marBottom w:val="0"/>
          <w:divBdr>
            <w:top w:val="none" w:sz="0" w:space="0" w:color="auto"/>
            <w:left w:val="none" w:sz="0" w:space="0" w:color="auto"/>
            <w:bottom w:val="none" w:sz="0" w:space="0" w:color="auto"/>
            <w:right w:val="none" w:sz="0" w:space="0" w:color="auto"/>
          </w:divBdr>
        </w:div>
      </w:divsChild>
    </w:div>
    <w:div w:id="1335104772">
      <w:bodyDiv w:val="1"/>
      <w:marLeft w:val="0"/>
      <w:marRight w:val="0"/>
      <w:marTop w:val="0"/>
      <w:marBottom w:val="0"/>
      <w:divBdr>
        <w:top w:val="none" w:sz="0" w:space="0" w:color="auto"/>
        <w:left w:val="none" w:sz="0" w:space="0" w:color="auto"/>
        <w:bottom w:val="none" w:sz="0" w:space="0" w:color="auto"/>
        <w:right w:val="none" w:sz="0" w:space="0" w:color="auto"/>
      </w:divBdr>
    </w:div>
    <w:div w:id="1353527399">
      <w:bodyDiv w:val="1"/>
      <w:marLeft w:val="0"/>
      <w:marRight w:val="0"/>
      <w:marTop w:val="0"/>
      <w:marBottom w:val="0"/>
      <w:divBdr>
        <w:top w:val="none" w:sz="0" w:space="0" w:color="auto"/>
        <w:left w:val="none" w:sz="0" w:space="0" w:color="auto"/>
        <w:bottom w:val="none" w:sz="0" w:space="0" w:color="auto"/>
        <w:right w:val="none" w:sz="0" w:space="0" w:color="auto"/>
      </w:divBdr>
    </w:div>
    <w:div w:id="1359115053">
      <w:bodyDiv w:val="1"/>
      <w:marLeft w:val="0"/>
      <w:marRight w:val="0"/>
      <w:marTop w:val="0"/>
      <w:marBottom w:val="0"/>
      <w:divBdr>
        <w:top w:val="none" w:sz="0" w:space="0" w:color="auto"/>
        <w:left w:val="none" w:sz="0" w:space="0" w:color="auto"/>
        <w:bottom w:val="none" w:sz="0" w:space="0" w:color="auto"/>
        <w:right w:val="none" w:sz="0" w:space="0" w:color="auto"/>
      </w:divBdr>
      <w:divsChild>
        <w:div w:id="983706415">
          <w:marLeft w:val="0"/>
          <w:marRight w:val="0"/>
          <w:marTop w:val="0"/>
          <w:marBottom w:val="0"/>
          <w:divBdr>
            <w:top w:val="none" w:sz="0" w:space="0" w:color="auto"/>
            <w:left w:val="none" w:sz="0" w:space="0" w:color="auto"/>
            <w:bottom w:val="none" w:sz="0" w:space="0" w:color="auto"/>
            <w:right w:val="none" w:sz="0" w:space="0" w:color="auto"/>
          </w:divBdr>
          <w:divsChild>
            <w:div w:id="189804532">
              <w:marLeft w:val="560"/>
              <w:marRight w:val="0"/>
              <w:marTop w:val="0"/>
              <w:marBottom w:val="0"/>
              <w:divBdr>
                <w:top w:val="none" w:sz="0" w:space="0" w:color="auto"/>
                <w:left w:val="none" w:sz="0" w:space="0" w:color="auto"/>
                <w:bottom w:val="none" w:sz="0" w:space="0" w:color="auto"/>
                <w:right w:val="none" w:sz="0" w:space="0" w:color="auto"/>
              </w:divBdr>
            </w:div>
          </w:divsChild>
        </w:div>
        <w:div w:id="1601986056">
          <w:marLeft w:val="0"/>
          <w:marRight w:val="0"/>
          <w:marTop w:val="0"/>
          <w:marBottom w:val="0"/>
          <w:divBdr>
            <w:top w:val="none" w:sz="0" w:space="0" w:color="auto"/>
            <w:left w:val="none" w:sz="0" w:space="0" w:color="auto"/>
            <w:bottom w:val="none" w:sz="0" w:space="0" w:color="auto"/>
            <w:right w:val="none" w:sz="0" w:space="0" w:color="auto"/>
          </w:divBdr>
          <w:divsChild>
            <w:div w:id="169223820">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382439499">
      <w:bodyDiv w:val="1"/>
      <w:marLeft w:val="0"/>
      <w:marRight w:val="0"/>
      <w:marTop w:val="0"/>
      <w:marBottom w:val="0"/>
      <w:divBdr>
        <w:top w:val="none" w:sz="0" w:space="0" w:color="auto"/>
        <w:left w:val="none" w:sz="0" w:space="0" w:color="auto"/>
        <w:bottom w:val="none" w:sz="0" w:space="0" w:color="auto"/>
        <w:right w:val="none" w:sz="0" w:space="0" w:color="auto"/>
      </w:divBdr>
      <w:divsChild>
        <w:div w:id="7948967">
          <w:marLeft w:val="0"/>
          <w:marRight w:val="0"/>
          <w:marTop w:val="120"/>
          <w:marBottom w:val="0"/>
          <w:divBdr>
            <w:top w:val="none" w:sz="0" w:space="0" w:color="auto"/>
            <w:left w:val="none" w:sz="0" w:space="0" w:color="auto"/>
            <w:bottom w:val="none" w:sz="0" w:space="0" w:color="auto"/>
            <w:right w:val="none" w:sz="0" w:space="0" w:color="auto"/>
          </w:divBdr>
        </w:div>
        <w:div w:id="217084881">
          <w:marLeft w:val="0"/>
          <w:marRight w:val="0"/>
          <w:marTop w:val="120"/>
          <w:marBottom w:val="0"/>
          <w:divBdr>
            <w:top w:val="none" w:sz="0" w:space="0" w:color="auto"/>
            <w:left w:val="none" w:sz="0" w:space="0" w:color="auto"/>
            <w:bottom w:val="none" w:sz="0" w:space="0" w:color="auto"/>
            <w:right w:val="none" w:sz="0" w:space="0" w:color="auto"/>
          </w:divBdr>
        </w:div>
        <w:div w:id="265231719">
          <w:marLeft w:val="0"/>
          <w:marRight w:val="0"/>
          <w:marTop w:val="120"/>
          <w:marBottom w:val="0"/>
          <w:divBdr>
            <w:top w:val="none" w:sz="0" w:space="0" w:color="auto"/>
            <w:left w:val="none" w:sz="0" w:space="0" w:color="auto"/>
            <w:bottom w:val="none" w:sz="0" w:space="0" w:color="auto"/>
            <w:right w:val="none" w:sz="0" w:space="0" w:color="auto"/>
          </w:divBdr>
        </w:div>
        <w:div w:id="398285075">
          <w:marLeft w:val="0"/>
          <w:marRight w:val="0"/>
          <w:marTop w:val="120"/>
          <w:marBottom w:val="0"/>
          <w:divBdr>
            <w:top w:val="none" w:sz="0" w:space="0" w:color="auto"/>
            <w:left w:val="none" w:sz="0" w:space="0" w:color="auto"/>
            <w:bottom w:val="none" w:sz="0" w:space="0" w:color="auto"/>
            <w:right w:val="none" w:sz="0" w:space="0" w:color="auto"/>
          </w:divBdr>
        </w:div>
        <w:div w:id="537399818">
          <w:marLeft w:val="0"/>
          <w:marRight w:val="0"/>
          <w:marTop w:val="120"/>
          <w:marBottom w:val="0"/>
          <w:divBdr>
            <w:top w:val="none" w:sz="0" w:space="0" w:color="auto"/>
            <w:left w:val="none" w:sz="0" w:space="0" w:color="auto"/>
            <w:bottom w:val="none" w:sz="0" w:space="0" w:color="auto"/>
            <w:right w:val="none" w:sz="0" w:space="0" w:color="auto"/>
          </w:divBdr>
        </w:div>
        <w:div w:id="581449568">
          <w:marLeft w:val="0"/>
          <w:marRight w:val="0"/>
          <w:marTop w:val="120"/>
          <w:marBottom w:val="0"/>
          <w:divBdr>
            <w:top w:val="none" w:sz="0" w:space="0" w:color="auto"/>
            <w:left w:val="none" w:sz="0" w:space="0" w:color="auto"/>
            <w:bottom w:val="none" w:sz="0" w:space="0" w:color="auto"/>
            <w:right w:val="none" w:sz="0" w:space="0" w:color="auto"/>
          </w:divBdr>
        </w:div>
        <w:div w:id="595477102">
          <w:marLeft w:val="0"/>
          <w:marRight w:val="0"/>
          <w:marTop w:val="120"/>
          <w:marBottom w:val="0"/>
          <w:divBdr>
            <w:top w:val="none" w:sz="0" w:space="0" w:color="auto"/>
            <w:left w:val="none" w:sz="0" w:space="0" w:color="auto"/>
            <w:bottom w:val="none" w:sz="0" w:space="0" w:color="auto"/>
            <w:right w:val="none" w:sz="0" w:space="0" w:color="auto"/>
          </w:divBdr>
        </w:div>
        <w:div w:id="792675278">
          <w:marLeft w:val="0"/>
          <w:marRight w:val="0"/>
          <w:marTop w:val="120"/>
          <w:marBottom w:val="0"/>
          <w:divBdr>
            <w:top w:val="none" w:sz="0" w:space="0" w:color="auto"/>
            <w:left w:val="none" w:sz="0" w:space="0" w:color="auto"/>
            <w:bottom w:val="none" w:sz="0" w:space="0" w:color="auto"/>
            <w:right w:val="none" w:sz="0" w:space="0" w:color="auto"/>
          </w:divBdr>
        </w:div>
        <w:div w:id="1030955964">
          <w:marLeft w:val="0"/>
          <w:marRight w:val="0"/>
          <w:marTop w:val="120"/>
          <w:marBottom w:val="0"/>
          <w:divBdr>
            <w:top w:val="none" w:sz="0" w:space="0" w:color="auto"/>
            <w:left w:val="none" w:sz="0" w:space="0" w:color="auto"/>
            <w:bottom w:val="none" w:sz="0" w:space="0" w:color="auto"/>
            <w:right w:val="none" w:sz="0" w:space="0" w:color="auto"/>
          </w:divBdr>
        </w:div>
        <w:div w:id="1083797420">
          <w:marLeft w:val="0"/>
          <w:marRight w:val="0"/>
          <w:marTop w:val="120"/>
          <w:marBottom w:val="0"/>
          <w:divBdr>
            <w:top w:val="none" w:sz="0" w:space="0" w:color="auto"/>
            <w:left w:val="none" w:sz="0" w:space="0" w:color="auto"/>
            <w:bottom w:val="none" w:sz="0" w:space="0" w:color="auto"/>
            <w:right w:val="none" w:sz="0" w:space="0" w:color="auto"/>
          </w:divBdr>
        </w:div>
        <w:div w:id="1130830139">
          <w:marLeft w:val="0"/>
          <w:marRight w:val="0"/>
          <w:marTop w:val="120"/>
          <w:marBottom w:val="0"/>
          <w:divBdr>
            <w:top w:val="none" w:sz="0" w:space="0" w:color="auto"/>
            <w:left w:val="none" w:sz="0" w:space="0" w:color="auto"/>
            <w:bottom w:val="none" w:sz="0" w:space="0" w:color="auto"/>
            <w:right w:val="none" w:sz="0" w:space="0" w:color="auto"/>
          </w:divBdr>
        </w:div>
        <w:div w:id="1150362331">
          <w:marLeft w:val="0"/>
          <w:marRight w:val="0"/>
          <w:marTop w:val="120"/>
          <w:marBottom w:val="0"/>
          <w:divBdr>
            <w:top w:val="none" w:sz="0" w:space="0" w:color="auto"/>
            <w:left w:val="none" w:sz="0" w:space="0" w:color="auto"/>
            <w:bottom w:val="none" w:sz="0" w:space="0" w:color="auto"/>
            <w:right w:val="none" w:sz="0" w:space="0" w:color="auto"/>
          </w:divBdr>
        </w:div>
        <w:div w:id="1281185456">
          <w:marLeft w:val="0"/>
          <w:marRight w:val="0"/>
          <w:marTop w:val="120"/>
          <w:marBottom w:val="0"/>
          <w:divBdr>
            <w:top w:val="none" w:sz="0" w:space="0" w:color="auto"/>
            <w:left w:val="none" w:sz="0" w:space="0" w:color="auto"/>
            <w:bottom w:val="none" w:sz="0" w:space="0" w:color="auto"/>
            <w:right w:val="none" w:sz="0" w:space="0" w:color="auto"/>
          </w:divBdr>
        </w:div>
        <w:div w:id="1310790291">
          <w:marLeft w:val="0"/>
          <w:marRight w:val="0"/>
          <w:marTop w:val="120"/>
          <w:marBottom w:val="0"/>
          <w:divBdr>
            <w:top w:val="none" w:sz="0" w:space="0" w:color="auto"/>
            <w:left w:val="none" w:sz="0" w:space="0" w:color="auto"/>
            <w:bottom w:val="none" w:sz="0" w:space="0" w:color="auto"/>
            <w:right w:val="none" w:sz="0" w:space="0" w:color="auto"/>
          </w:divBdr>
        </w:div>
        <w:div w:id="1369404929">
          <w:marLeft w:val="0"/>
          <w:marRight w:val="0"/>
          <w:marTop w:val="120"/>
          <w:marBottom w:val="0"/>
          <w:divBdr>
            <w:top w:val="none" w:sz="0" w:space="0" w:color="auto"/>
            <w:left w:val="none" w:sz="0" w:space="0" w:color="auto"/>
            <w:bottom w:val="none" w:sz="0" w:space="0" w:color="auto"/>
            <w:right w:val="none" w:sz="0" w:space="0" w:color="auto"/>
          </w:divBdr>
        </w:div>
        <w:div w:id="1533496036">
          <w:marLeft w:val="0"/>
          <w:marRight w:val="0"/>
          <w:marTop w:val="120"/>
          <w:marBottom w:val="0"/>
          <w:divBdr>
            <w:top w:val="none" w:sz="0" w:space="0" w:color="auto"/>
            <w:left w:val="none" w:sz="0" w:space="0" w:color="auto"/>
            <w:bottom w:val="none" w:sz="0" w:space="0" w:color="auto"/>
            <w:right w:val="none" w:sz="0" w:space="0" w:color="auto"/>
          </w:divBdr>
        </w:div>
        <w:div w:id="1711805623">
          <w:marLeft w:val="0"/>
          <w:marRight w:val="0"/>
          <w:marTop w:val="120"/>
          <w:marBottom w:val="0"/>
          <w:divBdr>
            <w:top w:val="none" w:sz="0" w:space="0" w:color="auto"/>
            <w:left w:val="none" w:sz="0" w:space="0" w:color="auto"/>
            <w:bottom w:val="none" w:sz="0" w:space="0" w:color="auto"/>
            <w:right w:val="none" w:sz="0" w:space="0" w:color="auto"/>
          </w:divBdr>
        </w:div>
        <w:div w:id="1912887981">
          <w:marLeft w:val="0"/>
          <w:marRight w:val="0"/>
          <w:marTop w:val="120"/>
          <w:marBottom w:val="0"/>
          <w:divBdr>
            <w:top w:val="none" w:sz="0" w:space="0" w:color="auto"/>
            <w:left w:val="none" w:sz="0" w:space="0" w:color="auto"/>
            <w:bottom w:val="none" w:sz="0" w:space="0" w:color="auto"/>
            <w:right w:val="none" w:sz="0" w:space="0" w:color="auto"/>
          </w:divBdr>
        </w:div>
        <w:div w:id="1987314784">
          <w:marLeft w:val="0"/>
          <w:marRight w:val="0"/>
          <w:marTop w:val="120"/>
          <w:marBottom w:val="0"/>
          <w:divBdr>
            <w:top w:val="none" w:sz="0" w:space="0" w:color="auto"/>
            <w:left w:val="none" w:sz="0" w:space="0" w:color="auto"/>
            <w:bottom w:val="none" w:sz="0" w:space="0" w:color="auto"/>
            <w:right w:val="none" w:sz="0" w:space="0" w:color="auto"/>
          </w:divBdr>
        </w:div>
        <w:div w:id="2116972270">
          <w:marLeft w:val="0"/>
          <w:marRight w:val="0"/>
          <w:marTop w:val="120"/>
          <w:marBottom w:val="0"/>
          <w:divBdr>
            <w:top w:val="none" w:sz="0" w:space="0" w:color="auto"/>
            <w:left w:val="none" w:sz="0" w:space="0" w:color="auto"/>
            <w:bottom w:val="none" w:sz="0" w:space="0" w:color="auto"/>
            <w:right w:val="none" w:sz="0" w:space="0" w:color="auto"/>
          </w:divBdr>
        </w:div>
        <w:div w:id="2138523925">
          <w:marLeft w:val="0"/>
          <w:marRight w:val="0"/>
          <w:marTop w:val="120"/>
          <w:marBottom w:val="0"/>
          <w:divBdr>
            <w:top w:val="none" w:sz="0" w:space="0" w:color="auto"/>
            <w:left w:val="none" w:sz="0" w:space="0" w:color="auto"/>
            <w:bottom w:val="none" w:sz="0" w:space="0" w:color="auto"/>
            <w:right w:val="none" w:sz="0" w:space="0" w:color="auto"/>
          </w:divBdr>
        </w:div>
      </w:divsChild>
    </w:div>
    <w:div w:id="1385987859">
      <w:bodyDiv w:val="1"/>
      <w:marLeft w:val="0"/>
      <w:marRight w:val="0"/>
      <w:marTop w:val="0"/>
      <w:marBottom w:val="0"/>
      <w:divBdr>
        <w:top w:val="none" w:sz="0" w:space="0" w:color="auto"/>
        <w:left w:val="none" w:sz="0" w:space="0" w:color="auto"/>
        <w:bottom w:val="none" w:sz="0" w:space="0" w:color="auto"/>
        <w:right w:val="none" w:sz="0" w:space="0" w:color="auto"/>
      </w:divBdr>
    </w:div>
    <w:div w:id="1389063934">
      <w:bodyDiv w:val="1"/>
      <w:marLeft w:val="0"/>
      <w:marRight w:val="0"/>
      <w:marTop w:val="0"/>
      <w:marBottom w:val="0"/>
      <w:divBdr>
        <w:top w:val="none" w:sz="0" w:space="0" w:color="auto"/>
        <w:left w:val="none" w:sz="0" w:space="0" w:color="auto"/>
        <w:bottom w:val="none" w:sz="0" w:space="0" w:color="auto"/>
        <w:right w:val="none" w:sz="0" w:space="0" w:color="auto"/>
      </w:divBdr>
    </w:div>
    <w:div w:id="1408261103">
      <w:bodyDiv w:val="1"/>
      <w:marLeft w:val="0"/>
      <w:marRight w:val="0"/>
      <w:marTop w:val="0"/>
      <w:marBottom w:val="0"/>
      <w:divBdr>
        <w:top w:val="none" w:sz="0" w:space="0" w:color="auto"/>
        <w:left w:val="none" w:sz="0" w:space="0" w:color="auto"/>
        <w:bottom w:val="none" w:sz="0" w:space="0" w:color="auto"/>
        <w:right w:val="none" w:sz="0" w:space="0" w:color="auto"/>
      </w:divBdr>
    </w:div>
    <w:div w:id="1425999612">
      <w:bodyDiv w:val="1"/>
      <w:marLeft w:val="0"/>
      <w:marRight w:val="0"/>
      <w:marTop w:val="0"/>
      <w:marBottom w:val="0"/>
      <w:divBdr>
        <w:top w:val="none" w:sz="0" w:space="0" w:color="auto"/>
        <w:left w:val="none" w:sz="0" w:space="0" w:color="auto"/>
        <w:bottom w:val="none" w:sz="0" w:space="0" w:color="auto"/>
        <w:right w:val="none" w:sz="0" w:space="0" w:color="auto"/>
      </w:divBdr>
      <w:divsChild>
        <w:div w:id="197856031">
          <w:marLeft w:val="0"/>
          <w:marRight w:val="0"/>
          <w:marTop w:val="120"/>
          <w:marBottom w:val="0"/>
          <w:divBdr>
            <w:top w:val="none" w:sz="0" w:space="0" w:color="auto"/>
            <w:left w:val="none" w:sz="0" w:space="0" w:color="auto"/>
            <w:bottom w:val="none" w:sz="0" w:space="0" w:color="auto"/>
            <w:right w:val="none" w:sz="0" w:space="0" w:color="auto"/>
          </w:divBdr>
        </w:div>
        <w:div w:id="292759637">
          <w:marLeft w:val="0"/>
          <w:marRight w:val="0"/>
          <w:marTop w:val="120"/>
          <w:marBottom w:val="0"/>
          <w:divBdr>
            <w:top w:val="none" w:sz="0" w:space="0" w:color="auto"/>
            <w:left w:val="none" w:sz="0" w:space="0" w:color="auto"/>
            <w:bottom w:val="none" w:sz="0" w:space="0" w:color="auto"/>
            <w:right w:val="none" w:sz="0" w:space="0" w:color="auto"/>
          </w:divBdr>
        </w:div>
        <w:div w:id="312567946">
          <w:marLeft w:val="0"/>
          <w:marRight w:val="0"/>
          <w:marTop w:val="120"/>
          <w:marBottom w:val="0"/>
          <w:divBdr>
            <w:top w:val="none" w:sz="0" w:space="0" w:color="auto"/>
            <w:left w:val="none" w:sz="0" w:space="0" w:color="auto"/>
            <w:bottom w:val="none" w:sz="0" w:space="0" w:color="auto"/>
            <w:right w:val="none" w:sz="0" w:space="0" w:color="auto"/>
          </w:divBdr>
        </w:div>
        <w:div w:id="337852524">
          <w:marLeft w:val="0"/>
          <w:marRight w:val="0"/>
          <w:marTop w:val="120"/>
          <w:marBottom w:val="0"/>
          <w:divBdr>
            <w:top w:val="none" w:sz="0" w:space="0" w:color="auto"/>
            <w:left w:val="none" w:sz="0" w:space="0" w:color="auto"/>
            <w:bottom w:val="none" w:sz="0" w:space="0" w:color="auto"/>
            <w:right w:val="none" w:sz="0" w:space="0" w:color="auto"/>
          </w:divBdr>
        </w:div>
        <w:div w:id="361562232">
          <w:marLeft w:val="0"/>
          <w:marRight w:val="0"/>
          <w:marTop w:val="120"/>
          <w:marBottom w:val="0"/>
          <w:divBdr>
            <w:top w:val="none" w:sz="0" w:space="0" w:color="auto"/>
            <w:left w:val="none" w:sz="0" w:space="0" w:color="auto"/>
            <w:bottom w:val="none" w:sz="0" w:space="0" w:color="auto"/>
            <w:right w:val="none" w:sz="0" w:space="0" w:color="auto"/>
          </w:divBdr>
        </w:div>
        <w:div w:id="364406022">
          <w:marLeft w:val="0"/>
          <w:marRight w:val="0"/>
          <w:marTop w:val="120"/>
          <w:marBottom w:val="0"/>
          <w:divBdr>
            <w:top w:val="none" w:sz="0" w:space="0" w:color="auto"/>
            <w:left w:val="none" w:sz="0" w:space="0" w:color="auto"/>
            <w:bottom w:val="none" w:sz="0" w:space="0" w:color="auto"/>
            <w:right w:val="none" w:sz="0" w:space="0" w:color="auto"/>
          </w:divBdr>
        </w:div>
        <w:div w:id="426342294">
          <w:marLeft w:val="0"/>
          <w:marRight w:val="0"/>
          <w:marTop w:val="120"/>
          <w:marBottom w:val="0"/>
          <w:divBdr>
            <w:top w:val="none" w:sz="0" w:space="0" w:color="auto"/>
            <w:left w:val="none" w:sz="0" w:space="0" w:color="auto"/>
            <w:bottom w:val="none" w:sz="0" w:space="0" w:color="auto"/>
            <w:right w:val="none" w:sz="0" w:space="0" w:color="auto"/>
          </w:divBdr>
        </w:div>
        <w:div w:id="434667457">
          <w:marLeft w:val="0"/>
          <w:marRight w:val="0"/>
          <w:marTop w:val="120"/>
          <w:marBottom w:val="0"/>
          <w:divBdr>
            <w:top w:val="none" w:sz="0" w:space="0" w:color="auto"/>
            <w:left w:val="none" w:sz="0" w:space="0" w:color="auto"/>
            <w:bottom w:val="none" w:sz="0" w:space="0" w:color="auto"/>
            <w:right w:val="none" w:sz="0" w:space="0" w:color="auto"/>
          </w:divBdr>
        </w:div>
        <w:div w:id="442845851">
          <w:marLeft w:val="0"/>
          <w:marRight w:val="0"/>
          <w:marTop w:val="120"/>
          <w:marBottom w:val="0"/>
          <w:divBdr>
            <w:top w:val="none" w:sz="0" w:space="0" w:color="auto"/>
            <w:left w:val="none" w:sz="0" w:space="0" w:color="auto"/>
            <w:bottom w:val="none" w:sz="0" w:space="0" w:color="auto"/>
            <w:right w:val="none" w:sz="0" w:space="0" w:color="auto"/>
          </w:divBdr>
        </w:div>
        <w:div w:id="490946855">
          <w:marLeft w:val="0"/>
          <w:marRight w:val="0"/>
          <w:marTop w:val="120"/>
          <w:marBottom w:val="0"/>
          <w:divBdr>
            <w:top w:val="none" w:sz="0" w:space="0" w:color="auto"/>
            <w:left w:val="none" w:sz="0" w:space="0" w:color="auto"/>
            <w:bottom w:val="none" w:sz="0" w:space="0" w:color="auto"/>
            <w:right w:val="none" w:sz="0" w:space="0" w:color="auto"/>
          </w:divBdr>
        </w:div>
        <w:div w:id="515311675">
          <w:marLeft w:val="0"/>
          <w:marRight w:val="0"/>
          <w:marTop w:val="120"/>
          <w:marBottom w:val="0"/>
          <w:divBdr>
            <w:top w:val="none" w:sz="0" w:space="0" w:color="auto"/>
            <w:left w:val="none" w:sz="0" w:space="0" w:color="auto"/>
            <w:bottom w:val="none" w:sz="0" w:space="0" w:color="auto"/>
            <w:right w:val="none" w:sz="0" w:space="0" w:color="auto"/>
          </w:divBdr>
        </w:div>
        <w:div w:id="574389724">
          <w:marLeft w:val="0"/>
          <w:marRight w:val="0"/>
          <w:marTop w:val="120"/>
          <w:marBottom w:val="0"/>
          <w:divBdr>
            <w:top w:val="none" w:sz="0" w:space="0" w:color="auto"/>
            <w:left w:val="none" w:sz="0" w:space="0" w:color="auto"/>
            <w:bottom w:val="none" w:sz="0" w:space="0" w:color="auto"/>
            <w:right w:val="none" w:sz="0" w:space="0" w:color="auto"/>
          </w:divBdr>
        </w:div>
        <w:div w:id="663515750">
          <w:marLeft w:val="0"/>
          <w:marRight w:val="0"/>
          <w:marTop w:val="120"/>
          <w:marBottom w:val="0"/>
          <w:divBdr>
            <w:top w:val="none" w:sz="0" w:space="0" w:color="auto"/>
            <w:left w:val="none" w:sz="0" w:space="0" w:color="auto"/>
            <w:bottom w:val="none" w:sz="0" w:space="0" w:color="auto"/>
            <w:right w:val="none" w:sz="0" w:space="0" w:color="auto"/>
          </w:divBdr>
        </w:div>
        <w:div w:id="704450728">
          <w:marLeft w:val="0"/>
          <w:marRight w:val="0"/>
          <w:marTop w:val="120"/>
          <w:marBottom w:val="0"/>
          <w:divBdr>
            <w:top w:val="none" w:sz="0" w:space="0" w:color="auto"/>
            <w:left w:val="none" w:sz="0" w:space="0" w:color="auto"/>
            <w:bottom w:val="none" w:sz="0" w:space="0" w:color="auto"/>
            <w:right w:val="none" w:sz="0" w:space="0" w:color="auto"/>
          </w:divBdr>
        </w:div>
        <w:div w:id="728646520">
          <w:marLeft w:val="0"/>
          <w:marRight w:val="0"/>
          <w:marTop w:val="120"/>
          <w:marBottom w:val="0"/>
          <w:divBdr>
            <w:top w:val="none" w:sz="0" w:space="0" w:color="auto"/>
            <w:left w:val="none" w:sz="0" w:space="0" w:color="auto"/>
            <w:bottom w:val="none" w:sz="0" w:space="0" w:color="auto"/>
            <w:right w:val="none" w:sz="0" w:space="0" w:color="auto"/>
          </w:divBdr>
        </w:div>
        <w:div w:id="738941456">
          <w:marLeft w:val="0"/>
          <w:marRight w:val="0"/>
          <w:marTop w:val="120"/>
          <w:marBottom w:val="0"/>
          <w:divBdr>
            <w:top w:val="none" w:sz="0" w:space="0" w:color="auto"/>
            <w:left w:val="none" w:sz="0" w:space="0" w:color="auto"/>
            <w:bottom w:val="none" w:sz="0" w:space="0" w:color="auto"/>
            <w:right w:val="none" w:sz="0" w:space="0" w:color="auto"/>
          </w:divBdr>
        </w:div>
        <w:div w:id="881744361">
          <w:marLeft w:val="0"/>
          <w:marRight w:val="0"/>
          <w:marTop w:val="120"/>
          <w:marBottom w:val="0"/>
          <w:divBdr>
            <w:top w:val="none" w:sz="0" w:space="0" w:color="auto"/>
            <w:left w:val="none" w:sz="0" w:space="0" w:color="auto"/>
            <w:bottom w:val="none" w:sz="0" w:space="0" w:color="auto"/>
            <w:right w:val="none" w:sz="0" w:space="0" w:color="auto"/>
          </w:divBdr>
        </w:div>
        <w:div w:id="884566235">
          <w:marLeft w:val="0"/>
          <w:marRight w:val="0"/>
          <w:marTop w:val="120"/>
          <w:marBottom w:val="0"/>
          <w:divBdr>
            <w:top w:val="none" w:sz="0" w:space="0" w:color="auto"/>
            <w:left w:val="none" w:sz="0" w:space="0" w:color="auto"/>
            <w:bottom w:val="none" w:sz="0" w:space="0" w:color="auto"/>
            <w:right w:val="none" w:sz="0" w:space="0" w:color="auto"/>
          </w:divBdr>
        </w:div>
        <w:div w:id="907570482">
          <w:marLeft w:val="0"/>
          <w:marRight w:val="0"/>
          <w:marTop w:val="120"/>
          <w:marBottom w:val="0"/>
          <w:divBdr>
            <w:top w:val="none" w:sz="0" w:space="0" w:color="auto"/>
            <w:left w:val="none" w:sz="0" w:space="0" w:color="auto"/>
            <w:bottom w:val="none" w:sz="0" w:space="0" w:color="auto"/>
            <w:right w:val="none" w:sz="0" w:space="0" w:color="auto"/>
          </w:divBdr>
        </w:div>
        <w:div w:id="919172035">
          <w:marLeft w:val="0"/>
          <w:marRight w:val="0"/>
          <w:marTop w:val="120"/>
          <w:marBottom w:val="0"/>
          <w:divBdr>
            <w:top w:val="none" w:sz="0" w:space="0" w:color="auto"/>
            <w:left w:val="none" w:sz="0" w:space="0" w:color="auto"/>
            <w:bottom w:val="none" w:sz="0" w:space="0" w:color="auto"/>
            <w:right w:val="none" w:sz="0" w:space="0" w:color="auto"/>
          </w:divBdr>
        </w:div>
        <w:div w:id="1009063416">
          <w:marLeft w:val="0"/>
          <w:marRight w:val="0"/>
          <w:marTop w:val="120"/>
          <w:marBottom w:val="0"/>
          <w:divBdr>
            <w:top w:val="none" w:sz="0" w:space="0" w:color="auto"/>
            <w:left w:val="none" w:sz="0" w:space="0" w:color="auto"/>
            <w:bottom w:val="none" w:sz="0" w:space="0" w:color="auto"/>
            <w:right w:val="none" w:sz="0" w:space="0" w:color="auto"/>
          </w:divBdr>
        </w:div>
        <w:div w:id="1014771011">
          <w:marLeft w:val="0"/>
          <w:marRight w:val="0"/>
          <w:marTop w:val="120"/>
          <w:marBottom w:val="0"/>
          <w:divBdr>
            <w:top w:val="none" w:sz="0" w:space="0" w:color="auto"/>
            <w:left w:val="none" w:sz="0" w:space="0" w:color="auto"/>
            <w:bottom w:val="none" w:sz="0" w:space="0" w:color="auto"/>
            <w:right w:val="none" w:sz="0" w:space="0" w:color="auto"/>
          </w:divBdr>
        </w:div>
        <w:div w:id="1018777334">
          <w:marLeft w:val="0"/>
          <w:marRight w:val="0"/>
          <w:marTop w:val="120"/>
          <w:marBottom w:val="0"/>
          <w:divBdr>
            <w:top w:val="none" w:sz="0" w:space="0" w:color="auto"/>
            <w:left w:val="none" w:sz="0" w:space="0" w:color="auto"/>
            <w:bottom w:val="none" w:sz="0" w:space="0" w:color="auto"/>
            <w:right w:val="none" w:sz="0" w:space="0" w:color="auto"/>
          </w:divBdr>
        </w:div>
        <w:div w:id="1064833963">
          <w:marLeft w:val="0"/>
          <w:marRight w:val="0"/>
          <w:marTop w:val="120"/>
          <w:marBottom w:val="0"/>
          <w:divBdr>
            <w:top w:val="none" w:sz="0" w:space="0" w:color="auto"/>
            <w:left w:val="none" w:sz="0" w:space="0" w:color="auto"/>
            <w:bottom w:val="none" w:sz="0" w:space="0" w:color="auto"/>
            <w:right w:val="none" w:sz="0" w:space="0" w:color="auto"/>
          </w:divBdr>
        </w:div>
        <w:div w:id="1096175451">
          <w:marLeft w:val="0"/>
          <w:marRight w:val="0"/>
          <w:marTop w:val="120"/>
          <w:marBottom w:val="0"/>
          <w:divBdr>
            <w:top w:val="none" w:sz="0" w:space="0" w:color="auto"/>
            <w:left w:val="none" w:sz="0" w:space="0" w:color="auto"/>
            <w:bottom w:val="none" w:sz="0" w:space="0" w:color="auto"/>
            <w:right w:val="none" w:sz="0" w:space="0" w:color="auto"/>
          </w:divBdr>
        </w:div>
        <w:div w:id="1134639491">
          <w:marLeft w:val="0"/>
          <w:marRight w:val="0"/>
          <w:marTop w:val="120"/>
          <w:marBottom w:val="0"/>
          <w:divBdr>
            <w:top w:val="none" w:sz="0" w:space="0" w:color="auto"/>
            <w:left w:val="none" w:sz="0" w:space="0" w:color="auto"/>
            <w:bottom w:val="none" w:sz="0" w:space="0" w:color="auto"/>
            <w:right w:val="none" w:sz="0" w:space="0" w:color="auto"/>
          </w:divBdr>
        </w:div>
        <w:div w:id="1187909662">
          <w:marLeft w:val="0"/>
          <w:marRight w:val="0"/>
          <w:marTop w:val="120"/>
          <w:marBottom w:val="0"/>
          <w:divBdr>
            <w:top w:val="none" w:sz="0" w:space="0" w:color="auto"/>
            <w:left w:val="none" w:sz="0" w:space="0" w:color="auto"/>
            <w:bottom w:val="none" w:sz="0" w:space="0" w:color="auto"/>
            <w:right w:val="none" w:sz="0" w:space="0" w:color="auto"/>
          </w:divBdr>
        </w:div>
        <w:div w:id="1241326629">
          <w:marLeft w:val="0"/>
          <w:marRight w:val="0"/>
          <w:marTop w:val="120"/>
          <w:marBottom w:val="0"/>
          <w:divBdr>
            <w:top w:val="none" w:sz="0" w:space="0" w:color="auto"/>
            <w:left w:val="none" w:sz="0" w:space="0" w:color="auto"/>
            <w:bottom w:val="none" w:sz="0" w:space="0" w:color="auto"/>
            <w:right w:val="none" w:sz="0" w:space="0" w:color="auto"/>
          </w:divBdr>
        </w:div>
        <w:div w:id="1272278560">
          <w:marLeft w:val="0"/>
          <w:marRight w:val="0"/>
          <w:marTop w:val="120"/>
          <w:marBottom w:val="0"/>
          <w:divBdr>
            <w:top w:val="none" w:sz="0" w:space="0" w:color="auto"/>
            <w:left w:val="none" w:sz="0" w:space="0" w:color="auto"/>
            <w:bottom w:val="none" w:sz="0" w:space="0" w:color="auto"/>
            <w:right w:val="none" w:sz="0" w:space="0" w:color="auto"/>
          </w:divBdr>
        </w:div>
        <w:div w:id="1276718661">
          <w:marLeft w:val="0"/>
          <w:marRight w:val="0"/>
          <w:marTop w:val="120"/>
          <w:marBottom w:val="0"/>
          <w:divBdr>
            <w:top w:val="none" w:sz="0" w:space="0" w:color="auto"/>
            <w:left w:val="none" w:sz="0" w:space="0" w:color="auto"/>
            <w:bottom w:val="none" w:sz="0" w:space="0" w:color="auto"/>
            <w:right w:val="none" w:sz="0" w:space="0" w:color="auto"/>
          </w:divBdr>
        </w:div>
        <w:div w:id="1285574438">
          <w:marLeft w:val="0"/>
          <w:marRight w:val="0"/>
          <w:marTop w:val="120"/>
          <w:marBottom w:val="0"/>
          <w:divBdr>
            <w:top w:val="none" w:sz="0" w:space="0" w:color="auto"/>
            <w:left w:val="none" w:sz="0" w:space="0" w:color="auto"/>
            <w:bottom w:val="none" w:sz="0" w:space="0" w:color="auto"/>
            <w:right w:val="none" w:sz="0" w:space="0" w:color="auto"/>
          </w:divBdr>
        </w:div>
        <w:div w:id="1298343101">
          <w:marLeft w:val="0"/>
          <w:marRight w:val="0"/>
          <w:marTop w:val="120"/>
          <w:marBottom w:val="0"/>
          <w:divBdr>
            <w:top w:val="none" w:sz="0" w:space="0" w:color="auto"/>
            <w:left w:val="none" w:sz="0" w:space="0" w:color="auto"/>
            <w:bottom w:val="none" w:sz="0" w:space="0" w:color="auto"/>
            <w:right w:val="none" w:sz="0" w:space="0" w:color="auto"/>
          </w:divBdr>
        </w:div>
        <w:div w:id="1332876708">
          <w:marLeft w:val="0"/>
          <w:marRight w:val="0"/>
          <w:marTop w:val="120"/>
          <w:marBottom w:val="0"/>
          <w:divBdr>
            <w:top w:val="none" w:sz="0" w:space="0" w:color="auto"/>
            <w:left w:val="none" w:sz="0" w:space="0" w:color="auto"/>
            <w:bottom w:val="none" w:sz="0" w:space="0" w:color="auto"/>
            <w:right w:val="none" w:sz="0" w:space="0" w:color="auto"/>
          </w:divBdr>
        </w:div>
        <w:div w:id="1340932327">
          <w:marLeft w:val="0"/>
          <w:marRight w:val="0"/>
          <w:marTop w:val="120"/>
          <w:marBottom w:val="0"/>
          <w:divBdr>
            <w:top w:val="none" w:sz="0" w:space="0" w:color="auto"/>
            <w:left w:val="none" w:sz="0" w:space="0" w:color="auto"/>
            <w:bottom w:val="none" w:sz="0" w:space="0" w:color="auto"/>
            <w:right w:val="none" w:sz="0" w:space="0" w:color="auto"/>
          </w:divBdr>
        </w:div>
        <w:div w:id="1374579095">
          <w:marLeft w:val="0"/>
          <w:marRight w:val="0"/>
          <w:marTop w:val="120"/>
          <w:marBottom w:val="0"/>
          <w:divBdr>
            <w:top w:val="none" w:sz="0" w:space="0" w:color="auto"/>
            <w:left w:val="none" w:sz="0" w:space="0" w:color="auto"/>
            <w:bottom w:val="none" w:sz="0" w:space="0" w:color="auto"/>
            <w:right w:val="none" w:sz="0" w:space="0" w:color="auto"/>
          </w:divBdr>
        </w:div>
        <w:div w:id="1398282689">
          <w:marLeft w:val="0"/>
          <w:marRight w:val="0"/>
          <w:marTop w:val="120"/>
          <w:marBottom w:val="0"/>
          <w:divBdr>
            <w:top w:val="none" w:sz="0" w:space="0" w:color="auto"/>
            <w:left w:val="none" w:sz="0" w:space="0" w:color="auto"/>
            <w:bottom w:val="none" w:sz="0" w:space="0" w:color="auto"/>
            <w:right w:val="none" w:sz="0" w:space="0" w:color="auto"/>
          </w:divBdr>
        </w:div>
        <w:div w:id="1433283015">
          <w:marLeft w:val="0"/>
          <w:marRight w:val="0"/>
          <w:marTop w:val="120"/>
          <w:marBottom w:val="0"/>
          <w:divBdr>
            <w:top w:val="none" w:sz="0" w:space="0" w:color="auto"/>
            <w:left w:val="none" w:sz="0" w:space="0" w:color="auto"/>
            <w:bottom w:val="none" w:sz="0" w:space="0" w:color="auto"/>
            <w:right w:val="none" w:sz="0" w:space="0" w:color="auto"/>
          </w:divBdr>
        </w:div>
        <w:div w:id="1438060014">
          <w:marLeft w:val="0"/>
          <w:marRight w:val="0"/>
          <w:marTop w:val="120"/>
          <w:marBottom w:val="0"/>
          <w:divBdr>
            <w:top w:val="none" w:sz="0" w:space="0" w:color="auto"/>
            <w:left w:val="none" w:sz="0" w:space="0" w:color="auto"/>
            <w:bottom w:val="none" w:sz="0" w:space="0" w:color="auto"/>
            <w:right w:val="none" w:sz="0" w:space="0" w:color="auto"/>
          </w:divBdr>
        </w:div>
        <w:div w:id="1577662426">
          <w:marLeft w:val="0"/>
          <w:marRight w:val="0"/>
          <w:marTop w:val="120"/>
          <w:marBottom w:val="0"/>
          <w:divBdr>
            <w:top w:val="none" w:sz="0" w:space="0" w:color="auto"/>
            <w:left w:val="none" w:sz="0" w:space="0" w:color="auto"/>
            <w:bottom w:val="none" w:sz="0" w:space="0" w:color="auto"/>
            <w:right w:val="none" w:sz="0" w:space="0" w:color="auto"/>
          </w:divBdr>
        </w:div>
        <w:div w:id="1616904513">
          <w:marLeft w:val="0"/>
          <w:marRight w:val="0"/>
          <w:marTop w:val="120"/>
          <w:marBottom w:val="0"/>
          <w:divBdr>
            <w:top w:val="none" w:sz="0" w:space="0" w:color="auto"/>
            <w:left w:val="none" w:sz="0" w:space="0" w:color="auto"/>
            <w:bottom w:val="none" w:sz="0" w:space="0" w:color="auto"/>
            <w:right w:val="none" w:sz="0" w:space="0" w:color="auto"/>
          </w:divBdr>
        </w:div>
        <w:div w:id="1642879458">
          <w:marLeft w:val="0"/>
          <w:marRight w:val="0"/>
          <w:marTop w:val="120"/>
          <w:marBottom w:val="0"/>
          <w:divBdr>
            <w:top w:val="none" w:sz="0" w:space="0" w:color="auto"/>
            <w:left w:val="none" w:sz="0" w:space="0" w:color="auto"/>
            <w:bottom w:val="none" w:sz="0" w:space="0" w:color="auto"/>
            <w:right w:val="none" w:sz="0" w:space="0" w:color="auto"/>
          </w:divBdr>
        </w:div>
        <w:div w:id="1658995908">
          <w:marLeft w:val="0"/>
          <w:marRight w:val="0"/>
          <w:marTop w:val="120"/>
          <w:marBottom w:val="0"/>
          <w:divBdr>
            <w:top w:val="none" w:sz="0" w:space="0" w:color="auto"/>
            <w:left w:val="none" w:sz="0" w:space="0" w:color="auto"/>
            <w:bottom w:val="none" w:sz="0" w:space="0" w:color="auto"/>
            <w:right w:val="none" w:sz="0" w:space="0" w:color="auto"/>
          </w:divBdr>
        </w:div>
        <w:div w:id="1664433752">
          <w:marLeft w:val="0"/>
          <w:marRight w:val="0"/>
          <w:marTop w:val="120"/>
          <w:marBottom w:val="0"/>
          <w:divBdr>
            <w:top w:val="none" w:sz="0" w:space="0" w:color="auto"/>
            <w:left w:val="none" w:sz="0" w:space="0" w:color="auto"/>
            <w:bottom w:val="none" w:sz="0" w:space="0" w:color="auto"/>
            <w:right w:val="none" w:sz="0" w:space="0" w:color="auto"/>
          </w:divBdr>
        </w:div>
        <w:div w:id="1700668218">
          <w:marLeft w:val="0"/>
          <w:marRight w:val="0"/>
          <w:marTop w:val="120"/>
          <w:marBottom w:val="0"/>
          <w:divBdr>
            <w:top w:val="none" w:sz="0" w:space="0" w:color="auto"/>
            <w:left w:val="none" w:sz="0" w:space="0" w:color="auto"/>
            <w:bottom w:val="none" w:sz="0" w:space="0" w:color="auto"/>
            <w:right w:val="none" w:sz="0" w:space="0" w:color="auto"/>
          </w:divBdr>
        </w:div>
        <w:div w:id="1725980760">
          <w:marLeft w:val="0"/>
          <w:marRight w:val="0"/>
          <w:marTop w:val="120"/>
          <w:marBottom w:val="0"/>
          <w:divBdr>
            <w:top w:val="none" w:sz="0" w:space="0" w:color="auto"/>
            <w:left w:val="none" w:sz="0" w:space="0" w:color="auto"/>
            <w:bottom w:val="none" w:sz="0" w:space="0" w:color="auto"/>
            <w:right w:val="none" w:sz="0" w:space="0" w:color="auto"/>
          </w:divBdr>
        </w:div>
        <w:div w:id="1760246767">
          <w:marLeft w:val="0"/>
          <w:marRight w:val="0"/>
          <w:marTop w:val="120"/>
          <w:marBottom w:val="0"/>
          <w:divBdr>
            <w:top w:val="none" w:sz="0" w:space="0" w:color="auto"/>
            <w:left w:val="none" w:sz="0" w:space="0" w:color="auto"/>
            <w:bottom w:val="none" w:sz="0" w:space="0" w:color="auto"/>
            <w:right w:val="none" w:sz="0" w:space="0" w:color="auto"/>
          </w:divBdr>
        </w:div>
        <w:div w:id="1760373538">
          <w:marLeft w:val="0"/>
          <w:marRight w:val="0"/>
          <w:marTop w:val="120"/>
          <w:marBottom w:val="0"/>
          <w:divBdr>
            <w:top w:val="none" w:sz="0" w:space="0" w:color="auto"/>
            <w:left w:val="none" w:sz="0" w:space="0" w:color="auto"/>
            <w:bottom w:val="none" w:sz="0" w:space="0" w:color="auto"/>
            <w:right w:val="none" w:sz="0" w:space="0" w:color="auto"/>
          </w:divBdr>
        </w:div>
        <w:div w:id="1816069634">
          <w:marLeft w:val="0"/>
          <w:marRight w:val="0"/>
          <w:marTop w:val="120"/>
          <w:marBottom w:val="0"/>
          <w:divBdr>
            <w:top w:val="none" w:sz="0" w:space="0" w:color="auto"/>
            <w:left w:val="none" w:sz="0" w:space="0" w:color="auto"/>
            <w:bottom w:val="none" w:sz="0" w:space="0" w:color="auto"/>
            <w:right w:val="none" w:sz="0" w:space="0" w:color="auto"/>
          </w:divBdr>
        </w:div>
        <w:div w:id="1907572970">
          <w:marLeft w:val="0"/>
          <w:marRight w:val="0"/>
          <w:marTop w:val="120"/>
          <w:marBottom w:val="0"/>
          <w:divBdr>
            <w:top w:val="none" w:sz="0" w:space="0" w:color="auto"/>
            <w:left w:val="none" w:sz="0" w:space="0" w:color="auto"/>
            <w:bottom w:val="none" w:sz="0" w:space="0" w:color="auto"/>
            <w:right w:val="none" w:sz="0" w:space="0" w:color="auto"/>
          </w:divBdr>
        </w:div>
        <w:div w:id="1919094622">
          <w:marLeft w:val="0"/>
          <w:marRight w:val="0"/>
          <w:marTop w:val="120"/>
          <w:marBottom w:val="0"/>
          <w:divBdr>
            <w:top w:val="none" w:sz="0" w:space="0" w:color="auto"/>
            <w:left w:val="none" w:sz="0" w:space="0" w:color="auto"/>
            <w:bottom w:val="none" w:sz="0" w:space="0" w:color="auto"/>
            <w:right w:val="none" w:sz="0" w:space="0" w:color="auto"/>
          </w:divBdr>
        </w:div>
        <w:div w:id="1986548502">
          <w:marLeft w:val="0"/>
          <w:marRight w:val="0"/>
          <w:marTop w:val="120"/>
          <w:marBottom w:val="0"/>
          <w:divBdr>
            <w:top w:val="none" w:sz="0" w:space="0" w:color="auto"/>
            <w:left w:val="none" w:sz="0" w:space="0" w:color="auto"/>
            <w:bottom w:val="none" w:sz="0" w:space="0" w:color="auto"/>
            <w:right w:val="none" w:sz="0" w:space="0" w:color="auto"/>
          </w:divBdr>
        </w:div>
        <w:div w:id="1993749523">
          <w:marLeft w:val="0"/>
          <w:marRight w:val="0"/>
          <w:marTop w:val="120"/>
          <w:marBottom w:val="0"/>
          <w:divBdr>
            <w:top w:val="none" w:sz="0" w:space="0" w:color="auto"/>
            <w:left w:val="none" w:sz="0" w:space="0" w:color="auto"/>
            <w:bottom w:val="none" w:sz="0" w:space="0" w:color="auto"/>
            <w:right w:val="none" w:sz="0" w:space="0" w:color="auto"/>
          </w:divBdr>
        </w:div>
        <w:div w:id="2032221925">
          <w:marLeft w:val="0"/>
          <w:marRight w:val="0"/>
          <w:marTop w:val="120"/>
          <w:marBottom w:val="0"/>
          <w:divBdr>
            <w:top w:val="none" w:sz="0" w:space="0" w:color="auto"/>
            <w:left w:val="none" w:sz="0" w:space="0" w:color="auto"/>
            <w:bottom w:val="none" w:sz="0" w:space="0" w:color="auto"/>
            <w:right w:val="none" w:sz="0" w:space="0" w:color="auto"/>
          </w:divBdr>
        </w:div>
        <w:div w:id="2069113106">
          <w:marLeft w:val="0"/>
          <w:marRight w:val="0"/>
          <w:marTop w:val="120"/>
          <w:marBottom w:val="0"/>
          <w:divBdr>
            <w:top w:val="none" w:sz="0" w:space="0" w:color="auto"/>
            <w:left w:val="none" w:sz="0" w:space="0" w:color="auto"/>
            <w:bottom w:val="none" w:sz="0" w:space="0" w:color="auto"/>
            <w:right w:val="none" w:sz="0" w:space="0" w:color="auto"/>
          </w:divBdr>
        </w:div>
        <w:div w:id="2072652175">
          <w:marLeft w:val="0"/>
          <w:marRight w:val="0"/>
          <w:marTop w:val="120"/>
          <w:marBottom w:val="0"/>
          <w:divBdr>
            <w:top w:val="none" w:sz="0" w:space="0" w:color="auto"/>
            <w:left w:val="none" w:sz="0" w:space="0" w:color="auto"/>
            <w:bottom w:val="none" w:sz="0" w:space="0" w:color="auto"/>
            <w:right w:val="none" w:sz="0" w:space="0" w:color="auto"/>
          </w:divBdr>
        </w:div>
        <w:div w:id="2095856516">
          <w:marLeft w:val="0"/>
          <w:marRight w:val="0"/>
          <w:marTop w:val="120"/>
          <w:marBottom w:val="0"/>
          <w:divBdr>
            <w:top w:val="none" w:sz="0" w:space="0" w:color="auto"/>
            <w:left w:val="none" w:sz="0" w:space="0" w:color="auto"/>
            <w:bottom w:val="none" w:sz="0" w:space="0" w:color="auto"/>
            <w:right w:val="none" w:sz="0" w:space="0" w:color="auto"/>
          </w:divBdr>
        </w:div>
      </w:divsChild>
    </w:div>
    <w:div w:id="1426608790">
      <w:bodyDiv w:val="1"/>
      <w:marLeft w:val="0"/>
      <w:marRight w:val="0"/>
      <w:marTop w:val="0"/>
      <w:marBottom w:val="0"/>
      <w:divBdr>
        <w:top w:val="none" w:sz="0" w:space="0" w:color="auto"/>
        <w:left w:val="none" w:sz="0" w:space="0" w:color="auto"/>
        <w:bottom w:val="none" w:sz="0" w:space="0" w:color="auto"/>
        <w:right w:val="none" w:sz="0" w:space="0" w:color="auto"/>
      </w:divBdr>
    </w:div>
    <w:div w:id="1438716301">
      <w:bodyDiv w:val="1"/>
      <w:marLeft w:val="0"/>
      <w:marRight w:val="0"/>
      <w:marTop w:val="0"/>
      <w:marBottom w:val="0"/>
      <w:divBdr>
        <w:top w:val="none" w:sz="0" w:space="0" w:color="auto"/>
        <w:left w:val="none" w:sz="0" w:space="0" w:color="auto"/>
        <w:bottom w:val="none" w:sz="0" w:space="0" w:color="auto"/>
        <w:right w:val="none" w:sz="0" w:space="0" w:color="auto"/>
      </w:divBdr>
    </w:div>
    <w:div w:id="1443766541">
      <w:bodyDiv w:val="1"/>
      <w:marLeft w:val="0"/>
      <w:marRight w:val="0"/>
      <w:marTop w:val="0"/>
      <w:marBottom w:val="0"/>
      <w:divBdr>
        <w:top w:val="none" w:sz="0" w:space="0" w:color="auto"/>
        <w:left w:val="none" w:sz="0" w:space="0" w:color="auto"/>
        <w:bottom w:val="none" w:sz="0" w:space="0" w:color="auto"/>
        <w:right w:val="none" w:sz="0" w:space="0" w:color="auto"/>
      </w:divBdr>
    </w:div>
    <w:div w:id="1446844637">
      <w:bodyDiv w:val="1"/>
      <w:marLeft w:val="0"/>
      <w:marRight w:val="0"/>
      <w:marTop w:val="0"/>
      <w:marBottom w:val="0"/>
      <w:divBdr>
        <w:top w:val="none" w:sz="0" w:space="0" w:color="auto"/>
        <w:left w:val="none" w:sz="0" w:space="0" w:color="auto"/>
        <w:bottom w:val="none" w:sz="0" w:space="0" w:color="auto"/>
        <w:right w:val="none" w:sz="0" w:space="0" w:color="auto"/>
      </w:divBdr>
    </w:div>
    <w:div w:id="1447574918">
      <w:bodyDiv w:val="1"/>
      <w:marLeft w:val="0"/>
      <w:marRight w:val="0"/>
      <w:marTop w:val="0"/>
      <w:marBottom w:val="0"/>
      <w:divBdr>
        <w:top w:val="none" w:sz="0" w:space="0" w:color="auto"/>
        <w:left w:val="none" w:sz="0" w:space="0" w:color="auto"/>
        <w:bottom w:val="none" w:sz="0" w:space="0" w:color="auto"/>
        <w:right w:val="none" w:sz="0" w:space="0" w:color="auto"/>
      </w:divBdr>
      <w:divsChild>
        <w:div w:id="106311275">
          <w:marLeft w:val="0"/>
          <w:marRight w:val="0"/>
          <w:marTop w:val="0"/>
          <w:marBottom w:val="0"/>
          <w:divBdr>
            <w:top w:val="none" w:sz="0" w:space="0" w:color="auto"/>
            <w:left w:val="none" w:sz="0" w:space="0" w:color="auto"/>
            <w:bottom w:val="none" w:sz="0" w:space="0" w:color="auto"/>
            <w:right w:val="none" w:sz="0" w:space="0" w:color="auto"/>
          </w:divBdr>
          <w:divsChild>
            <w:div w:id="1387798484">
              <w:marLeft w:val="560"/>
              <w:marRight w:val="0"/>
              <w:marTop w:val="0"/>
              <w:marBottom w:val="0"/>
              <w:divBdr>
                <w:top w:val="none" w:sz="0" w:space="0" w:color="auto"/>
                <w:left w:val="none" w:sz="0" w:space="0" w:color="auto"/>
                <w:bottom w:val="none" w:sz="0" w:space="0" w:color="auto"/>
                <w:right w:val="none" w:sz="0" w:space="0" w:color="auto"/>
              </w:divBdr>
            </w:div>
          </w:divsChild>
        </w:div>
        <w:div w:id="138347362">
          <w:marLeft w:val="0"/>
          <w:marRight w:val="0"/>
          <w:marTop w:val="0"/>
          <w:marBottom w:val="0"/>
          <w:divBdr>
            <w:top w:val="none" w:sz="0" w:space="0" w:color="auto"/>
            <w:left w:val="none" w:sz="0" w:space="0" w:color="auto"/>
            <w:bottom w:val="none" w:sz="0" w:space="0" w:color="auto"/>
            <w:right w:val="none" w:sz="0" w:space="0" w:color="auto"/>
          </w:divBdr>
          <w:divsChild>
            <w:div w:id="1398741801">
              <w:marLeft w:val="560"/>
              <w:marRight w:val="0"/>
              <w:marTop w:val="0"/>
              <w:marBottom w:val="0"/>
              <w:divBdr>
                <w:top w:val="none" w:sz="0" w:space="0" w:color="auto"/>
                <w:left w:val="none" w:sz="0" w:space="0" w:color="auto"/>
                <w:bottom w:val="none" w:sz="0" w:space="0" w:color="auto"/>
                <w:right w:val="none" w:sz="0" w:space="0" w:color="auto"/>
              </w:divBdr>
            </w:div>
          </w:divsChild>
        </w:div>
        <w:div w:id="176191545">
          <w:marLeft w:val="0"/>
          <w:marRight w:val="0"/>
          <w:marTop w:val="0"/>
          <w:marBottom w:val="0"/>
          <w:divBdr>
            <w:top w:val="none" w:sz="0" w:space="0" w:color="auto"/>
            <w:left w:val="none" w:sz="0" w:space="0" w:color="auto"/>
            <w:bottom w:val="none" w:sz="0" w:space="0" w:color="auto"/>
            <w:right w:val="none" w:sz="0" w:space="0" w:color="auto"/>
          </w:divBdr>
          <w:divsChild>
            <w:div w:id="459736858">
              <w:marLeft w:val="560"/>
              <w:marRight w:val="0"/>
              <w:marTop w:val="0"/>
              <w:marBottom w:val="0"/>
              <w:divBdr>
                <w:top w:val="none" w:sz="0" w:space="0" w:color="auto"/>
                <w:left w:val="none" w:sz="0" w:space="0" w:color="auto"/>
                <w:bottom w:val="none" w:sz="0" w:space="0" w:color="auto"/>
                <w:right w:val="none" w:sz="0" w:space="0" w:color="auto"/>
              </w:divBdr>
            </w:div>
          </w:divsChild>
        </w:div>
        <w:div w:id="982083277">
          <w:marLeft w:val="0"/>
          <w:marRight w:val="0"/>
          <w:marTop w:val="0"/>
          <w:marBottom w:val="0"/>
          <w:divBdr>
            <w:top w:val="none" w:sz="0" w:space="0" w:color="auto"/>
            <w:left w:val="none" w:sz="0" w:space="0" w:color="auto"/>
            <w:bottom w:val="none" w:sz="0" w:space="0" w:color="auto"/>
            <w:right w:val="none" w:sz="0" w:space="0" w:color="auto"/>
          </w:divBdr>
          <w:divsChild>
            <w:div w:id="824860613">
              <w:marLeft w:val="560"/>
              <w:marRight w:val="0"/>
              <w:marTop w:val="0"/>
              <w:marBottom w:val="0"/>
              <w:divBdr>
                <w:top w:val="none" w:sz="0" w:space="0" w:color="auto"/>
                <w:left w:val="none" w:sz="0" w:space="0" w:color="auto"/>
                <w:bottom w:val="none" w:sz="0" w:space="0" w:color="auto"/>
                <w:right w:val="none" w:sz="0" w:space="0" w:color="auto"/>
              </w:divBdr>
            </w:div>
          </w:divsChild>
        </w:div>
        <w:div w:id="1023435471">
          <w:marLeft w:val="0"/>
          <w:marRight w:val="0"/>
          <w:marTop w:val="0"/>
          <w:marBottom w:val="0"/>
          <w:divBdr>
            <w:top w:val="none" w:sz="0" w:space="0" w:color="auto"/>
            <w:left w:val="none" w:sz="0" w:space="0" w:color="auto"/>
            <w:bottom w:val="none" w:sz="0" w:space="0" w:color="auto"/>
            <w:right w:val="none" w:sz="0" w:space="0" w:color="auto"/>
          </w:divBdr>
          <w:divsChild>
            <w:div w:id="86314814">
              <w:marLeft w:val="560"/>
              <w:marRight w:val="0"/>
              <w:marTop w:val="0"/>
              <w:marBottom w:val="0"/>
              <w:divBdr>
                <w:top w:val="none" w:sz="0" w:space="0" w:color="auto"/>
                <w:left w:val="none" w:sz="0" w:space="0" w:color="auto"/>
                <w:bottom w:val="none" w:sz="0" w:space="0" w:color="auto"/>
                <w:right w:val="none" w:sz="0" w:space="0" w:color="auto"/>
              </w:divBdr>
            </w:div>
          </w:divsChild>
        </w:div>
        <w:div w:id="1305159613">
          <w:marLeft w:val="0"/>
          <w:marRight w:val="0"/>
          <w:marTop w:val="0"/>
          <w:marBottom w:val="48"/>
          <w:divBdr>
            <w:top w:val="none" w:sz="0" w:space="0" w:color="auto"/>
            <w:left w:val="none" w:sz="0" w:space="0" w:color="auto"/>
            <w:bottom w:val="none" w:sz="0" w:space="0" w:color="auto"/>
            <w:right w:val="none" w:sz="0" w:space="0" w:color="auto"/>
          </w:divBdr>
          <w:divsChild>
            <w:div w:id="216824005">
              <w:marLeft w:val="560"/>
              <w:marRight w:val="0"/>
              <w:marTop w:val="0"/>
              <w:marBottom w:val="0"/>
              <w:divBdr>
                <w:top w:val="none" w:sz="0" w:space="0" w:color="auto"/>
                <w:left w:val="none" w:sz="0" w:space="0" w:color="auto"/>
                <w:bottom w:val="none" w:sz="0" w:space="0" w:color="auto"/>
                <w:right w:val="none" w:sz="0" w:space="0" w:color="auto"/>
              </w:divBdr>
            </w:div>
          </w:divsChild>
        </w:div>
        <w:div w:id="1351908437">
          <w:marLeft w:val="0"/>
          <w:marRight w:val="0"/>
          <w:marTop w:val="0"/>
          <w:marBottom w:val="0"/>
          <w:divBdr>
            <w:top w:val="none" w:sz="0" w:space="0" w:color="auto"/>
            <w:left w:val="none" w:sz="0" w:space="0" w:color="auto"/>
            <w:bottom w:val="none" w:sz="0" w:space="0" w:color="auto"/>
            <w:right w:val="none" w:sz="0" w:space="0" w:color="auto"/>
          </w:divBdr>
          <w:divsChild>
            <w:div w:id="1473137181">
              <w:marLeft w:val="560"/>
              <w:marRight w:val="0"/>
              <w:marTop w:val="0"/>
              <w:marBottom w:val="0"/>
              <w:divBdr>
                <w:top w:val="none" w:sz="0" w:space="0" w:color="auto"/>
                <w:left w:val="none" w:sz="0" w:space="0" w:color="auto"/>
                <w:bottom w:val="none" w:sz="0" w:space="0" w:color="auto"/>
                <w:right w:val="none" w:sz="0" w:space="0" w:color="auto"/>
              </w:divBdr>
            </w:div>
          </w:divsChild>
        </w:div>
        <w:div w:id="1404252155">
          <w:marLeft w:val="560"/>
          <w:marRight w:val="0"/>
          <w:marTop w:val="0"/>
          <w:marBottom w:val="96"/>
          <w:divBdr>
            <w:top w:val="none" w:sz="0" w:space="0" w:color="auto"/>
            <w:left w:val="none" w:sz="0" w:space="0" w:color="auto"/>
            <w:bottom w:val="none" w:sz="0" w:space="0" w:color="auto"/>
            <w:right w:val="none" w:sz="0" w:space="0" w:color="auto"/>
          </w:divBdr>
        </w:div>
        <w:div w:id="1519392966">
          <w:marLeft w:val="0"/>
          <w:marRight w:val="0"/>
          <w:marTop w:val="0"/>
          <w:marBottom w:val="48"/>
          <w:divBdr>
            <w:top w:val="none" w:sz="0" w:space="0" w:color="auto"/>
            <w:left w:val="none" w:sz="0" w:space="0" w:color="auto"/>
            <w:bottom w:val="none" w:sz="0" w:space="0" w:color="auto"/>
            <w:right w:val="none" w:sz="0" w:space="0" w:color="auto"/>
          </w:divBdr>
          <w:divsChild>
            <w:div w:id="1075201345">
              <w:marLeft w:val="560"/>
              <w:marRight w:val="0"/>
              <w:marTop w:val="0"/>
              <w:marBottom w:val="0"/>
              <w:divBdr>
                <w:top w:val="none" w:sz="0" w:space="0" w:color="auto"/>
                <w:left w:val="none" w:sz="0" w:space="0" w:color="auto"/>
                <w:bottom w:val="none" w:sz="0" w:space="0" w:color="auto"/>
                <w:right w:val="none" w:sz="0" w:space="0" w:color="auto"/>
              </w:divBdr>
            </w:div>
          </w:divsChild>
        </w:div>
        <w:div w:id="1741976622">
          <w:marLeft w:val="0"/>
          <w:marRight w:val="0"/>
          <w:marTop w:val="0"/>
          <w:marBottom w:val="0"/>
          <w:divBdr>
            <w:top w:val="none" w:sz="0" w:space="0" w:color="auto"/>
            <w:left w:val="none" w:sz="0" w:space="0" w:color="auto"/>
            <w:bottom w:val="none" w:sz="0" w:space="0" w:color="auto"/>
            <w:right w:val="none" w:sz="0" w:space="0" w:color="auto"/>
          </w:divBdr>
          <w:divsChild>
            <w:div w:id="1771774931">
              <w:marLeft w:val="560"/>
              <w:marRight w:val="0"/>
              <w:marTop w:val="0"/>
              <w:marBottom w:val="0"/>
              <w:divBdr>
                <w:top w:val="none" w:sz="0" w:space="0" w:color="auto"/>
                <w:left w:val="none" w:sz="0" w:space="0" w:color="auto"/>
                <w:bottom w:val="none" w:sz="0" w:space="0" w:color="auto"/>
                <w:right w:val="none" w:sz="0" w:space="0" w:color="auto"/>
              </w:divBdr>
            </w:div>
          </w:divsChild>
        </w:div>
        <w:div w:id="1763261635">
          <w:marLeft w:val="0"/>
          <w:marRight w:val="0"/>
          <w:marTop w:val="0"/>
          <w:marBottom w:val="0"/>
          <w:divBdr>
            <w:top w:val="none" w:sz="0" w:space="0" w:color="auto"/>
            <w:left w:val="none" w:sz="0" w:space="0" w:color="auto"/>
            <w:bottom w:val="none" w:sz="0" w:space="0" w:color="auto"/>
            <w:right w:val="none" w:sz="0" w:space="0" w:color="auto"/>
          </w:divBdr>
          <w:divsChild>
            <w:div w:id="897743099">
              <w:marLeft w:val="560"/>
              <w:marRight w:val="0"/>
              <w:marTop w:val="0"/>
              <w:marBottom w:val="0"/>
              <w:divBdr>
                <w:top w:val="none" w:sz="0" w:space="0" w:color="auto"/>
                <w:left w:val="none" w:sz="0" w:space="0" w:color="auto"/>
                <w:bottom w:val="none" w:sz="0" w:space="0" w:color="auto"/>
                <w:right w:val="none" w:sz="0" w:space="0" w:color="auto"/>
              </w:divBdr>
            </w:div>
          </w:divsChild>
        </w:div>
        <w:div w:id="2085713069">
          <w:marLeft w:val="0"/>
          <w:marRight w:val="0"/>
          <w:marTop w:val="0"/>
          <w:marBottom w:val="48"/>
          <w:divBdr>
            <w:top w:val="none" w:sz="0" w:space="0" w:color="auto"/>
            <w:left w:val="none" w:sz="0" w:space="0" w:color="auto"/>
            <w:bottom w:val="none" w:sz="0" w:space="0" w:color="auto"/>
            <w:right w:val="none" w:sz="0" w:space="0" w:color="auto"/>
          </w:divBdr>
          <w:divsChild>
            <w:div w:id="2005932734">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458376644">
      <w:bodyDiv w:val="1"/>
      <w:marLeft w:val="0"/>
      <w:marRight w:val="0"/>
      <w:marTop w:val="0"/>
      <w:marBottom w:val="0"/>
      <w:divBdr>
        <w:top w:val="none" w:sz="0" w:space="0" w:color="auto"/>
        <w:left w:val="none" w:sz="0" w:space="0" w:color="auto"/>
        <w:bottom w:val="none" w:sz="0" w:space="0" w:color="auto"/>
        <w:right w:val="none" w:sz="0" w:space="0" w:color="auto"/>
      </w:divBdr>
    </w:div>
    <w:div w:id="1525747374">
      <w:bodyDiv w:val="1"/>
      <w:marLeft w:val="0"/>
      <w:marRight w:val="0"/>
      <w:marTop w:val="0"/>
      <w:marBottom w:val="0"/>
      <w:divBdr>
        <w:top w:val="none" w:sz="0" w:space="0" w:color="auto"/>
        <w:left w:val="none" w:sz="0" w:space="0" w:color="auto"/>
        <w:bottom w:val="none" w:sz="0" w:space="0" w:color="auto"/>
        <w:right w:val="none" w:sz="0" w:space="0" w:color="auto"/>
      </w:divBdr>
      <w:divsChild>
        <w:div w:id="119497621">
          <w:marLeft w:val="0"/>
          <w:marRight w:val="0"/>
          <w:marTop w:val="0"/>
          <w:marBottom w:val="48"/>
          <w:divBdr>
            <w:top w:val="none" w:sz="0" w:space="0" w:color="auto"/>
            <w:left w:val="none" w:sz="0" w:space="0" w:color="auto"/>
            <w:bottom w:val="none" w:sz="0" w:space="0" w:color="auto"/>
            <w:right w:val="none" w:sz="0" w:space="0" w:color="auto"/>
          </w:divBdr>
          <w:divsChild>
            <w:div w:id="755982156">
              <w:marLeft w:val="560"/>
              <w:marRight w:val="0"/>
              <w:marTop w:val="0"/>
              <w:marBottom w:val="0"/>
              <w:divBdr>
                <w:top w:val="none" w:sz="0" w:space="0" w:color="auto"/>
                <w:left w:val="none" w:sz="0" w:space="0" w:color="auto"/>
                <w:bottom w:val="none" w:sz="0" w:space="0" w:color="auto"/>
                <w:right w:val="none" w:sz="0" w:space="0" w:color="auto"/>
              </w:divBdr>
            </w:div>
          </w:divsChild>
        </w:div>
        <w:div w:id="1649045681">
          <w:marLeft w:val="0"/>
          <w:marRight w:val="0"/>
          <w:marTop w:val="0"/>
          <w:marBottom w:val="48"/>
          <w:divBdr>
            <w:top w:val="none" w:sz="0" w:space="0" w:color="auto"/>
            <w:left w:val="none" w:sz="0" w:space="0" w:color="auto"/>
            <w:bottom w:val="none" w:sz="0" w:space="0" w:color="auto"/>
            <w:right w:val="none" w:sz="0" w:space="0" w:color="auto"/>
          </w:divBdr>
          <w:divsChild>
            <w:div w:id="1604532294">
              <w:marLeft w:val="560"/>
              <w:marRight w:val="0"/>
              <w:marTop w:val="0"/>
              <w:marBottom w:val="0"/>
              <w:divBdr>
                <w:top w:val="none" w:sz="0" w:space="0" w:color="auto"/>
                <w:left w:val="none" w:sz="0" w:space="0" w:color="auto"/>
                <w:bottom w:val="none" w:sz="0" w:space="0" w:color="auto"/>
                <w:right w:val="none" w:sz="0" w:space="0" w:color="auto"/>
              </w:divBdr>
            </w:div>
          </w:divsChild>
        </w:div>
        <w:div w:id="1857497088">
          <w:marLeft w:val="0"/>
          <w:marRight w:val="0"/>
          <w:marTop w:val="0"/>
          <w:marBottom w:val="48"/>
          <w:divBdr>
            <w:top w:val="none" w:sz="0" w:space="0" w:color="auto"/>
            <w:left w:val="none" w:sz="0" w:space="0" w:color="auto"/>
            <w:bottom w:val="none" w:sz="0" w:space="0" w:color="auto"/>
            <w:right w:val="none" w:sz="0" w:space="0" w:color="auto"/>
          </w:divBdr>
          <w:divsChild>
            <w:div w:id="1456486393">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535967973">
      <w:bodyDiv w:val="1"/>
      <w:marLeft w:val="0"/>
      <w:marRight w:val="0"/>
      <w:marTop w:val="0"/>
      <w:marBottom w:val="0"/>
      <w:divBdr>
        <w:top w:val="none" w:sz="0" w:space="0" w:color="auto"/>
        <w:left w:val="none" w:sz="0" w:space="0" w:color="auto"/>
        <w:bottom w:val="none" w:sz="0" w:space="0" w:color="auto"/>
        <w:right w:val="none" w:sz="0" w:space="0" w:color="auto"/>
      </w:divBdr>
      <w:divsChild>
        <w:div w:id="335689418">
          <w:marLeft w:val="0"/>
          <w:marRight w:val="0"/>
          <w:marTop w:val="0"/>
          <w:marBottom w:val="0"/>
          <w:divBdr>
            <w:top w:val="none" w:sz="0" w:space="0" w:color="auto"/>
            <w:left w:val="none" w:sz="0" w:space="0" w:color="auto"/>
            <w:bottom w:val="none" w:sz="0" w:space="0" w:color="auto"/>
            <w:right w:val="none" w:sz="0" w:space="0" w:color="auto"/>
          </w:divBdr>
          <w:divsChild>
            <w:div w:id="1167015807">
              <w:marLeft w:val="560"/>
              <w:marRight w:val="0"/>
              <w:marTop w:val="0"/>
              <w:marBottom w:val="0"/>
              <w:divBdr>
                <w:top w:val="none" w:sz="0" w:space="0" w:color="auto"/>
                <w:left w:val="none" w:sz="0" w:space="0" w:color="auto"/>
                <w:bottom w:val="none" w:sz="0" w:space="0" w:color="auto"/>
                <w:right w:val="none" w:sz="0" w:space="0" w:color="auto"/>
              </w:divBdr>
            </w:div>
          </w:divsChild>
        </w:div>
        <w:div w:id="1917089816">
          <w:marLeft w:val="0"/>
          <w:marRight w:val="0"/>
          <w:marTop w:val="0"/>
          <w:marBottom w:val="0"/>
          <w:divBdr>
            <w:top w:val="none" w:sz="0" w:space="0" w:color="auto"/>
            <w:left w:val="none" w:sz="0" w:space="0" w:color="auto"/>
            <w:bottom w:val="none" w:sz="0" w:space="0" w:color="auto"/>
            <w:right w:val="none" w:sz="0" w:space="0" w:color="auto"/>
          </w:divBdr>
          <w:divsChild>
            <w:div w:id="1989895081">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548251800">
      <w:bodyDiv w:val="1"/>
      <w:marLeft w:val="0"/>
      <w:marRight w:val="0"/>
      <w:marTop w:val="0"/>
      <w:marBottom w:val="0"/>
      <w:divBdr>
        <w:top w:val="none" w:sz="0" w:space="0" w:color="auto"/>
        <w:left w:val="none" w:sz="0" w:space="0" w:color="auto"/>
        <w:bottom w:val="none" w:sz="0" w:space="0" w:color="auto"/>
        <w:right w:val="none" w:sz="0" w:space="0" w:color="auto"/>
      </w:divBdr>
    </w:div>
    <w:div w:id="1572497479">
      <w:bodyDiv w:val="1"/>
      <w:marLeft w:val="0"/>
      <w:marRight w:val="0"/>
      <w:marTop w:val="0"/>
      <w:marBottom w:val="0"/>
      <w:divBdr>
        <w:top w:val="none" w:sz="0" w:space="0" w:color="auto"/>
        <w:left w:val="none" w:sz="0" w:space="0" w:color="auto"/>
        <w:bottom w:val="none" w:sz="0" w:space="0" w:color="auto"/>
        <w:right w:val="none" w:sz="0" w:space="0" w:color="auto"/>
      </w:divBdr>
    </w:div>
    <w:div w:id="1574971086">
      <w:bodyDiv w:val="1"/>
      <w:marLeft w:val="0"/>
      <w:marRight w:val="0"/>
      <w:marTop w:val="0"/>
      <w:marBottom w:val="0"/>
      <w:divBdr>
        <w:top w:val="none" w:sz="0" w:space="0" w:color="auto"/>
        <w:left w:val="none" w:sz="0" w:space="0" w:color="auto"/>
        <w:bottom w:val="none" w:sz="0" w:space="0" w:color="auto"/>
        <w:right w:val="none" w:sz="0" w:space="0" w:color="auto"/>
      </w:divBdr>
      <w:divsChild>
        <w:div w:id="22681814">
          <w:marLeft w:val="0"/>
          <w:marRight w:val="0"/>
          <w:marTop w:val="120"/>
          <w:marBottom w:val="0"/>
          <w:divBdr>
            <w:top w:val="none" w:sz="0" w:space="0" w:color="auto"/>
            <w:left w:val="none" w:sz="0" w:space="0" w:color="auto"/>
            <w:bottom w:val="none" w:sz="0" w:space="0" w:color="auto"/>
            <w:right w:val="none" w:sz="0" w:space="0" w:color="auto"/>
          </w:divBdr>
        </w:div>
        <w:div w:id="111291922">
          <w:marLeft w:val="0"/>
          <w:marRight w:val="0"/>
          <w:marTop w:val="120"/>
          <w:marBottom w:val="0"/>
          <w:divBdr>
            <w:top w:val="none" w:sz="0" w:space="0" w:color="auto"/>
            <w:left w:val="none" w:sz="0" w:space="0" w:color="auto"/>
            <w:bottom w:val="none" w:sz="0" w:space="0" w:color="auto"/>
            <w:right w:val="none" w:sz="0" w:space="0" w:color="auto"/>
          </w:divBdr>
        </w:div>
        <w:div w:id="143864456">
          <w:marLeft w:val="0"/>
          <w:marRight w:val="0"/>
          <w:marTop w:val="120"/>
          <w:marBottom w:val="0"/>
          <w:divBdr>
            <w:top w:val="none" w:sz="0" w:space="0" w:color="auto"/>
            <w:left w:val="none" w:sz="0" w:space="0" w:color="auto"/>
            <w:bottom w:val="none" w:sz="0" w:space="0" w:color="auto"/>
            <w:right w:val="none" w:sz="0" w:space="0" w:color="auto"/>
          </w:divBdr>
        </w:div>
        <w:div w:id="213809227">
          <w:marLeft w:val="0"/>
          <w:marRight w:val="0"/>
          <w:marTop w:val="120"/>
          <w:marBottom w:val="0"/>
          <w:divBdr>
            <w:top w:val="none" w:sz="0" w:space="0" w:color="auto"/>
            <w:left w:val="none" w:sz="0" w:space="0" w:color="auto"/>
            <w:bottom w:val="none" w:sz="0" w:space="0" w:color="auto"/>
            <w:right w:val="none" w:sz="0" w:space="0" w:color="auto"/>
          </w:divBdr>
        </w:div>
        <w:div w:id="226427819">
          <w:marLeft w:val="0"/>
          <w:marRight w:val="0"/>
          <w:marTop w:val="120"/>
          <w:marBottom w:val="0"/>
          <w:divBdr>
            <w:top w:val="none" w:sz="0" w:space="0" w:color="auto"/>
            <w:left w:val="none" w:sz="0" w:space="0" w:color="auto"/>
            <w:bottom w:val="none" w:sz="0" w:space="0" w:color="auto"/>
            <w:right w:val="none" w:sz="0" w:space="0" w:color="auto"/>
          </w:divBdr>
        </w:div>
        <w:div w:id="305284732">
          <w:marLeft w:val="0"/>
          <w:marRight w:val="0"/>
          <w:marTop w:val="120"/>
          <w:marBottom w:val="0"/>
          <w:divBdr>
            <w:top w:val="none" w:sz="0" w:space="0" w:color="auto"/>
            <w:left w:val="none" w:sz="0" w:space="0" w:color="auto"/>
            <w:bottom w:val="none" w:sz="0" w:space="0" w:color="auto"/>
            <w:right w:val="none" w:sz="0" w:space="0" w:color="auto"/>
          </w:divBdr>
        </w:div>
        <w:div w:id="310672807">
          <w:marLeft w:val="0"/>
          <w:marRight w:val="0"/>
          <w:marTop w:val="120"/>
          <w:marBottom w:val="0"/>
          <w:divBdr>
            <w:top w:val="none" w:sz="0" w:space="0" w:color="auto"/>
            <w:left w:val="none" w:sz="0" w:space="0" w:color="auto"/>
            <w:bottom w:val="none" w:sz="0" w:space="0" w:color="auto"/>
            <w:right w:val="none" w:sz="0" w:space="0" w:color="auto"/>
          </w:divBdr>
        </w:div>
        <w:div w:id="317853306">
          <w:marLeft w:val="0"/>
          <w:marRight w:val="0"/>
          <w:marTop w:val="120"/>
          <w:marBottom w:val="0"/>
          <w:divBdr>
            <w:top w:val="none" w:sz="0" w:space="0" w:color="auto"/>
            <w:left w:val="none" w:sz="0" w:space="0" w:color="auto"/>
            <w:bottom w:val="none" w:sz="0" w:space="0" w:color="auto"/>
            <w:right w:val="none" w:sz="0" w:space="0" w:color="auto"/>
          </w:divBdr>
        </w:div>
        <w:div w:id="349841257">
          <w:marLeft w:val="0"/>
          <w:marRight w:val="0"/>
          <w:marTop w:val="120"/>
          <w:marBottom w:val="0"/>
          <w:divBdr>
            <w:top w:val="none" w:sz="0" w:space="0" w:color="auto"/>
            <w:left w:val="none" w:sz="0" w:space="0" w:color="auto"/>
            <w:bottom w:val="none" w:sz="0" w:space="0" w:color="auto"/>
            <w:right w:val="none" w:sz="0" w:space="0" w:color="auto"/>
          </w:divBdr>
        </w:div>
        <w:div w:id="378941485">
          <w:marLeft w:val="0"/>
          <w:marRight w:val="0"/>
          <w:marTop w:val="120"/>
          <w:marBottom w:val="0"/>
          <w:divBdr>
            <w:top w:val="none" w:sz="0" w:space="0" w:color="auto"/>
            <w:left w:val="none" w:sz="0" w:space="0" w:color="auto"/>
            <w:bottom w:val="none" w:sz="0" w:space="0" w:color="auto"/>
            <w:right w:val="none" w:sz="0" w:space="0" w:color="auto"/>
          </w:divBdr>
        </w:div>
        <w:div w:id="383915242">
          <w:marLeft w:val="0"/>
          <w:marRight w:val="0"/>
          <w:marTop w:val="120"/>
          <w:marBottom w:val="0"/>
          <w:divBdr>
            <w:top w:val="none" w:sz="0" w:space="0" w:color="auto"/>
            <w:left w:val="none" w:sz="0" w:space="0" w:color="auto"/>
            <w:bottom w:val="none" w:sz="0" w:space="0" w:color="auto"/>
            <w:right w:val="none" w:sz="0" w:space="0" w:color="auto"/>
          </w:divBdr>
        </w:div>
        <w:div w:id="425079960">
          <w:marLeft w:val="0"/>
          <w:marRight w:val="0"/>
          <w:marTop w:val="120"/>
          <w:marBottom w:val="0"/>
          <w:divBdr>
            <w:top w:val="none" w:sz="0" w:space="0" w:color="auto"/>
            <w:left w:val="none" w:sz="0" w:space="0" w:color="auto"/>
            <w:bottom w:val="none" w:sz="0" w:space="0" w:color="auto"/>
            <w:right w:val="none" w:sz="0" w:space="0" w:color="auto"/>
          </w:divBdr>
        </w:div>
        <w:div w:id="481846186">
          <w:marLeft w:val="0"/>
          <w:marRight w:val="0"/>
          <w:marTop w:val="120"/>
          <w:marBottom w:val="0"/>
          <w:divBdr>
            <w:top w:val="none" w:sz="0" w:space="0" w:color="auto"/>
            <w:left w:val="none" w:sz="0" w:space="0" w:color="auto"/>
            <w:bottom w:val="none" w:sz="0" w:space="0" w:color="auto"/>
            <w:right w:val="none" w:sz="0" w:space="0" w:color="auto"/>
          </w:divBdr>
        </w:div>
        <w:div w:id="570774910">
          <w:marLeft w:val="0"/>
          <w:marRight w:val="0"/>
          <w:marTop w:val="120"/>
          <w:marBottom w:val="0"/>
          <w:divBdr>
            <w:top w:val="none" w:sz="0" w:space="0" w:color="auto"/>
            <w:left w:val="none" w:sz="0" w:space="0" w:color="auto"/>
            <w:bottom w:val="none" w:sz="0" w:space="0" w:color="auto"/>
            <w:right w:val="none" w:sz="0" w:space="0" w:color="auto"/>
          </w:divBdr>
        </w:div>
        <w:div w:id="575634460">
          <w:marLeft w:val="0"/>
          <w:marRight w:val="0"/>
          <w:marTop w:val="120"/>
          <w:marBottom w:val="0"/>
          <w:divBdr>
            <w:top w:val="none" w:sz="0" w:space="0" w:color="auto"/>
            <w:left w:val="none" w:sz="0" w:space="0" w:color="auto"/>
            <w:bottom w:val="none" w:sz="0" w:space="0" w:color="auto"/>
            <w:right w:val="none" w:sz="0" w:space="0" w:color="auto"/>
          </w:divBdr>
        </w:div>
        <w:div w:id="593317546">
          <w:marLeft w:val="0"/>
          <w:marRight w:val="0"/>
          <w:marTop w:val="120"/>
          <w:marBottom w:val="0"/>
          <w:divBdr>
            <w:top w:val="none" w:sz="0" w:space="0" w:color="auto"/>
            <w:left w:val="none" w:sz="0" w:space="0" w:color="auto"/>
            <w:bottom w:val="none" w:sz="0" w:space="0" w:color="auto"/>
            <w:right w:val="none" w:sz="0" w:space="0" w:color="auto"/>
          </w:divBdr>
        </w:div>
        <w:div w:id="605965523">
          <w:marLeft w:val="0"/>
          <w:marRight w:val="0"/>
          <w:marTop w:val="120"/>
          <w:marBottom w:val="0"/>
          <w:divBdr>
            <w:top w:val="none" w:sz="0" w:space="0" w:color="auto"/>
            <w:left w:val="none" w:sz="0" w:space="0" w:color="auto"/>
            <w:bottom w:val="none" w:sz="0" w:space="0" w:color="auto"/>
            <w:right w:val="none" w:sz="0" w:space="0" w:color="auto"/>
          </w:divBdr>
        </w:div>
        <w:div w:id="623461353">
          <w:marLeft w:val="0"/>
          <w:marRight w:val="0"/>
          <w:marTop w:val="120"/>
          <w:marBottom w:val="0"/>
          <w:divBdr>
            <w:top w:val="none" w:sz="0" w:space="0" w:color="auto"/>
            <w:left w:val="none" w:sz="0" w:space="0" w:color="auto"/>
            <w:bottom w:val="none" w:sz="0" w:space="0" w:color="auto"/>
            <w:right w:val="none" w:sz="0" w:space="0" w:color="auto"/>
          </w:divBdr>
        </w:div>
        <w:div w:id="624509329">
          <w:marLeft w:val="0"/>
          <w:marRight w:val="0"/>
          <w:marTop w:val="120"/>
          <w:marBottom w:val="0"/>
          <w:divBdr>
            <w:top w:val="none" w:sz="0" w:space="0" w:color="auto"/>
            <w:left w:val="none" w:sz="0" w:space="0" w:color="auto"/>
            <w:bottom w:val="none" w:sz="0" w:space="0" w:color="auto"/>
            <w:right w:val="none" w:sz="0" w:space="0" w:color="auto"/>
          </w:divBdr>
        </w:div>
        <w:div w:id="661590226">
          <w:marLeft w:val="0"/>
          <w:marRight w:val="0"/>
          <w:marTop w:val="120"/>
          <w:marBottom w:val="0"/>
          <w:divBdr>
            <w:top w:val="none" w:sz="0" w:space="0" w:color="auto"/>
            <w:left w:val="none" w:sz="0" w:space="0" w:color="auto"/>
            <w:bottom w:val="none" w:sz="0" w:space="0" w:color="auto"/>
            <w:right w:val="none" w:sz="0" w:space="0" w:color="auto"/>
          </w:divBdr>
        </w:div>
        <w:div w:id="689913973">
          <w:marLeft w:val="0"/>
          <w:marRight w:val="0"/>
          <w:marTop w:val="120"/>
          <w:marBottom w:val="0"/>
          <w:divBdr>
            <w:top w:val="none" w:sz="0" w:space="0" w:color="auto"/>
            <w:left w:val="none" w:sz="0" w:space="0" w:color="auto"/>
            <w:bottom w:val="none" w:sz="0" w:space="0" w:color="auto"/>
            <w:right w:val="none" w:sz="0" w:space="0" w:color="auto"/>
          </w:divBdr>
        </w:div>
        <w:div w:id="710300521">
          <w:marLeft w:val="0"/>
          <w:marRight w:val="0"/>
          <w:marTop w:val="120"/>
          <w:marBottom w:val="0"/>
          <w:divBdr>
            <w:top w:val="none" w:sz="0" w:space="0" w:color="auto"/>
            <w:left w:val="none" w:sz="0" w:space="0" w:color="auto"/>
            <w:bottom w:val="none" w:sz="0" w:space="0" w:color="auto"/>
            <w:right w:val="none" w:sz="0" w:space="0" w:color="auto"/>
          </w:divBdr>
        </w:div>
        <w:div w:id="741953786">
          <w:marLeft w:val="0"/>
          <w:marRight w:val="0"/>
          <w:marTop w:val="120"/>
          <w:marBottom w:val="0"/>
          <w:divBdr>
            <w:top w:val="none" w:sz="0" w:space="0" w:color="auto"/>
            <w:left w:val="none" w:sz="0" w:space="0" w:color="auto"/>
            <w:bottom w:val="none" w:sz="0" w:space="0" w:color="auto"/>
            <w:right w:val="none" w:sz="0" w:space="0" w:color="auto"/>
          </w:divBdr>
        </w:div>
        <w:div w:id="760831158">
          <w:marLeft w:val="0"/>
          <w:marRight w:val="0"/>
          <w:marTop w:val="120"/>
          <w:marBottom w:val="0"/>
          <w:divBdr>
            <w:top w:val="none" w:sz="0" w:space="0" w:color="auto"/>
            <w:left w:val="none" w:sz="0" w:space="0" w:color="auto"/>
            <w:bottom w:val="none" w:sz="0" w:space="0" w:color="auto"/>
            <w:right w:val="none" w:sz="0" w:space="0" w:color="auto"/>
          </w:divBdr>
        </w:div>
        <w:div w:id="805977196">
          <w:marLeft w:val="0"/>
          <w:marRight w:val="0"/>
          <w:marTop w:val="120"/>
          <w:marBottom w:val="0"/>
          <w:divBdr>
            <w:top w:val="none" w:sz="0" w:space="0" w:color="auto"/>
            <w:left w:val="none" w:sz="0" w:space="0" w:color="auto"/>
            <w:bottom w:val="none" w:sz="0" w:space="0" w:color="auto"/>
            <w:right w:val="none" w:sz="0" w:space="0" w:color="auto"/>
          </w:divBdr>
        </w:div>
        <w:div w:id="851531356">
          <w:marLeft w:val="0"/>
          <w:marRight w:val="0"/>
          <w:marTop w:val="120"/>
          <w:marBottom w:val="0"/>
          <w:divBdr>
            <w:top w:val="none" w:sz="0" w:space="0" w:color="auto"/>
            <w:left w:val="none" w:sz="0" w:space="0" w:color="auto"/>
            <w:bottom w:val="none" w:sz="0" w:space="0" w:color="auto"/>
            <w:right w:val="none" w:sz="0" w:space="0" w:color="auto"/>
          </w:divBdr>
        </w:div>
        <w:div w:id="918559862">
          <w:marLeft w:val="0"/>
          <w:marRight w:val="0"/>
          <w:marTop w:val="120"/>
          <w:marBottom w:val="0"/>
          <w:divBdr>
            <w:top w:val="none" w:sz="0" w:space="0" w:color="auto"/>
            <w:left w:val="none" w:sz="0" w:space="0" w:color="auto"/>
            <w:bottom w:val="none" w:sz="0" w:space="0" w:color="auto"/>
            <w:right w:val="none" w:sz="0" w:space="0" w:color="auto"/>
          </w:divBdr>
        </w:div>
        <w:div w:id="959920876">
          <w:marLeft w:val="0"/>
          <w:marRight w:val="0"/>
          <w:marTop w:val="120"/>
          <w:marBottom w:val="0"/>
          <w:divBdr>
            <w:top w:val="none" w:sz="0" w:space="0" w:color="auto"/>
            <w:left w:val="none" w:sz="0" w:space="0" w:color="auto"/>
            <w:bottom w:val="none" w:sz="0" w:space="0" w:color="auto"/>
            <w:right w:val="none" w:sz="0" w:space="0" w:color="auto"/>
          </w:divBdr>
        </w:div>
        <w:div w:id="976955813">
          <w:marLeft w:val="0"/>
          <w:marRight w:val="0"/>
          <w:marTop w:val="120"/>
          <w:marBottom w:val="0"/>
          <w:divBdr>
            <w:top w:val="none" w:sz="0" w:space="0" w:color="auto"/>
            <w:left w:val="none" w:sz="0" w:space="0" w:color="auto"/>
            <w:bottom w:val="none" w:sz="0" w:space="0" w:color="auto"/>
            <w:right w:val="none" w:sz="0" w:space="0" w:color="auto"/>
          </w:divBdr>
        </w:div>
        <w:div w:id="996108252">
          <w:marLeft w:val="0"/>
          <w:marRight w:val="0"/>
          <w:marTop w:val="120"/>
          <w:marBottom w:val="0"/>
          <w:divBdr>
            <w:top w:val="none" w:sz="0" w:space="0" w:color="auto"/>
            <w:left w:val="none" w:sz="0" w:space="0" w:color="auto"/>
            <w:bottom w:val="none" w:sz="0" w:space="0" w:color="auto"/>
            <w:right w:val="none" w:sz="0" w:space="0" w:color="auto"/>
          </w:divBdr>
        </w:div>
        <w:div w:id="1043865572">
          <w:marLeft w:val="0"/>
          <w:marRight w:val="0"/>
          <w:marTop w:val="120"/>
          <w:marBottom w:val="0"/>
          <w:divBdr>
            <w:top w:val="none" w:sz="0" w:space="0" w:color="auto"/>
            <w:left w:val="none" w:sz="0" w:space="0" w:color="auto"/>
            <w:bottom w:val="none" w:sz="0" w:space="0" w:color="auto"/>
            <w:right w:val="none" w:sz="0" w:space="0" w:color="auto"/>
          </w:divBdr>
        </w:div>
        <w:div w:id="1125350827">
          <w:marLeft w:val="0"/>
          <w:marRight w:val="0"/>
          <w:marTop w:val="120"/>
          <w:marBottom w:val="0"/>
          <w:divBdr>
            <w:top w:val="none" w:sz="0" w:space="0" w:color="auto"/>
            <w:left w:val="none" w:sz="0" w:space="0" w:color="auto"/>
            <w:bottom w:val="none" w:sz="0" w:space="0" w:color="auto"/>
            <w:right w:val="none" w:sz="0" w:space="0" w:color="auto"/>
          </w:divBdr>
        </w:div>
        <w:div w:id="1336569607">
          <w:marLeft w:val="0"/>
          <w:marRight w:val="0"/>
          <w:marTop w:val="120"/>
          <w:marBottom w:val="0"/>
          <w:divBdr>
            <w:top w:val="none" w:sz="0" w:space="0" w:color="auto"/>
            <w:left w:val="none" w:sz="0" w:space="0" w:color="auto"/>
            <w:bottom w:val="none" w:sz="0" w:space="0" w:color="auto"/>
            <w:right w:val="none" w:sz="0" w:space="0" w:color="auto"/>
          </w:divBdr>
        </w:div>
        <w:div w:id="1388338613">
          <w:marLeft w:val="0"/>
          <w:marRight w:val="0"/>
          <w:marTop w:val="120"/>
          <w:marBottom w:val="0"/>
          <w:divBdr>
            <w:top w:val="none" w:sz="0" w:space="0" w:color="auto"/>
            <w:left w:val="none" w:sz="0" w:space="0" w:color="auto"/>
            <w:bottom w:val="none" w:sz="0" w:space="0" w:color="auto"/>
            <w:right w:val="none" w:sz="0" w:space="0" w:color="auto"/>
          </w:divBdr>
        </w:div>
        <w:div w:id="1423333747">
          <w:marLeft w:val="0"/>
          <w:marRight w:val="0"/>
          <w:marTop w:val="120"/>
          <w:marBottom w:val="0"/>
          <w:divBdr>
            <w:top w:val="none" w:sz="0" w:space="0" w:color="auto"/>
            <w:left w:val="none" w:sz="0" w:space="0" w:color="auto"/>
            <w:bottom w:val="none" w:sz="0" w:space="0" w:color="auto"/>
            <w:right w:val="none" w:sz="0" w:space="0" w:color="auto"/>
          </w:divBdr>
        </w:div>
        <w:div w:id="1424913633">
          <w:marLeft w:val="0"/>
          <w:marRight w:val="0"/>
          <w:marTop w:val="120"/>
          <w:marBottom w:val="0"/>
          <w:divBdr>
            <w:top w:val="none" w:sz="0" w:space="0" w:color="auto"/>
            <w:left w:val="none" w:sz="0" w:space="0" w:color="auto"/>
            <w:bottom w:val="none" w:sz="0" w:space="0" w:color="auto"/>
            <w:right w:val="none" w:sz="0" w:space="0" w:color="auto"/>
          </w:divBdr>
        </w:div>
        <w:div w:id="1425879361">
          <w:marLeft w:val="0"/>
          <w:marRight w:val="0"/>
          <w:marTop w:val="120"/>
          <w:marBottom w:val="0"/>
          <w:divBdr>
            <w:top w:val="none" w:sz="0" w:space="0" w:color="auto"/>
            <w:left w:val="none" w:sz="0" w:space="0" w:color="auto"/>
            <w:bottom w:val="none" w:sz="0" w:space="0" w:color="auto"/>
            <w:right w:val="none" w:sz="0" w:space="0" w:color="auto"/>
          </w:divBdr>
        </w:div>
        <w:div w:id="1446999266">
          <w:marLeft w:val="0"/>
          <w:marRight w:val="0"/>
          <w:marTop w:val="120"/>
          <w:marBottom w:val="0"/>
          <w:divBdr>
            <w:top w:val="none" w:sz="0" w:space="0" w:color="auto"/>
            <w:left w:val="none" w:sz="0" w:space="0" w:color="auto"/>
            <w:bottom w:val="none" w:sz="0" w:space="0" w:color="auto"/>
            <w:right w:val="none" w:sz="0" w:space="0" w:color="auto"/>
          </w:divBdr>
        </w:div>
        <w:div w:id="1493912194">
          <w:marLeft w:val="0"/>
          <w:marRight w:val="0"/>
          <w:marTop w:val="120"/>
          <w:marBottom w:val="0"/>
          <w:divBdr>
            <w:top w:val="none" w:sz="0" w:space="0" w:color="auto"/>
            <w:left w:val="none" w:sz="0" w:space="0" w:color="auto"/>
            <w:bottom w:val="none" w:sz="0" w:space="0" w:color="auto"/>
            <w:right w:val="none" w:sz="0" w:space="0" w:color="auto"/>
          </w:divBdr>
        </w:div>
        <w:div w:id="1503201772">
          <w:marLeft w:val="0"/>
          <w:marRight w:val="0"/>
          <w:marTop w:val="120"/>
          <w:marBottom w:val="0"/>
          <w:divBdr>
            <w:top w:val="none" w:sz="0" w:space="0" w:color="auto"/>
            <w:left w:val="none" w:sz="0" w:space="0" w:color="auto"/>
            <w:bottom w:val="none" w:sz="0" w:space="0" w:color="auto"/>
            <w:right w:val="none" w:sz="0" w:space="0" w:color="auto"/>
          </w:divBdr>
        </w:div>
        <w:div w:id="1541429723">
          <w:marLeft w:val="0"/>
          <w:marRight w:val="0"/>
          <w:marTop w:val="120"/>
          <w:marBottom w:val="0"/>
          <w:divBdr>
            <w:top w:val="none" w:sz="0" w:space="0" w:color="auto"/>
            <w:left w:val="none" w:sz="0" w:space="0" w:color="auto"/>
            <w:bottom w:val="none" w:sz="0" w:space="0" w:color="auto"/>
            <w:right w:val="none" w:sz="0" w:space="0" w:color="auto"/>
          </w:divBdr>
        </w:div>
        <w:div w:id="1568491046">
          <w:marLeft w:val="0"/>
          <w:marRight w:val="0"/>
          <w:marTop w:val="120"/>
          <w:marBottom w:val="0"/>
          <w:divBdr>
            <w:top w:val="none" w:sz="0" w:space="0" w:color="auto"/>
            <w:left w:val="none" w:sz="0" w:space="0" w:color="auto"/>
            <w:bottom w:val="none" w:sz="0" w:space="0" w:color="auto"/>
            <w:right w:val="none" w:sz="0" w:space="0" w:color="auto"/>
          </w:divBdr>
        </w:div>
        <w:div w:id="1637832725">
          <w:marLeft w:val="0"/>
          <w:marRight w:val="0"/>
          <w:marTop w:val="120"/>
          <w:marBottom w:val="0"/>
          <w:divBdr>
            <w:top w:val="none" w:sz="0" w:space="0" w:color="auto"/>
            <w:left w:val="none" w:sz="0" w:space="0" w:color="auto"/>
            <w:bottom w:val="none" w:sz="0" w:space="0" w:color="auto"/>
            <w:right w:val="none" w:sz="0" w:space="0" w:color="auto"/>
          </w:divBdr>
        </w:div>
        <w:div w:id="1690713145">
          <w:marLeft w:val="0"/>
          <w:marRight w:val="0"/>
          <w:marTop w:val="120"/>
          <w:marBottom w:val="0"/>
          <w:divBdr>
            <w:top w:val="none" w:sz="0" w:space="0" w:color="auto"/>
            <w:left w:val="none" w:sz="0" w:space="0" w:color="auto"/>
            <w:bottom w:val="none" w:sz="0" w:space="0" w:color="auto"/>
            <w:right w:val="none" w:sz="0" w:space="0" w:color="auto"/>
          </w:divBdr>
        </w:div>
        <w:div w:id="1735424901">
          <w:marLeft w:val="0"/>
          <w:marRight w:val="0"/>
          <w:marTop w:val="120"/>
          <w:marBottom w:val="0"/>
          <w:divBdr>
            <w:top w:val="none" w:sz="0" w:space="0" w:color="auto"/>
            <w:left w:val="none" w:sz="0" w:space="0" w:color="auto"/>
            <w:bottom w:val="none" w:sz="0" w:space="0" w:color="auto"/>
            <w:right w:val="none" w:sz="0" w:space="0" w:color="auto"/>
          </w:divBdr>
        </w:div>
        <w:div w:id="1775976600">
          <w:marLeft w:val="0"/>
          <w:marRight w:val="0"/>
          <w:marTop w:val="120"/>
          <w:marBottom w:val="0"/>
          <w:divBdr>
            <w:top w:val="none" w:sz="0" w:space="0" w:color="auto"/>
            <w:left w:val="none" w:sz="0" w:space="0" w:color="auto"/>
            <w:bottom w:val="none" w:sz="0" w:space="0" w:color="auto"/>
            <w:right w:val="none" w:sz="0" w:space="0" w:color="auto"/>
          </w:divBdr>
        </w:div>
        <w:div w:id="1805731230">
          <w:marLeft w:val="0"/>
          <w:marRight w:val="0"/>
          <w:marTop w:val="120"/>
          <w:marBottom w:val="0"/>
          <w:divBdr>
            <w:top w:val="none" w:sz="0" w:space="0" w:color="auto"/>
            <w:left w:val="none" w:sz="0" w:space="0" w:color="auto"/>
            <w:bottom w:val="none" w:sz="0" w:space="0" w:color="auto"/>
            <w:right w:val="none" w:sz="0" w:space="0" w:color="auto"/>
          </w:divBdr>
        </w:div>
        <w:div w:id="1807157417">
          <w:marLeft w:val="0"/>
          <w:marRight w:val="0"/>
          <w:marTop w:val="120"/>
          <w:marBottom w:val="0"/>
          <w:divBdr>
            <w:top w:val="none" w:sz="0" w:space="0" w:color="auto"/>
            <w:left w:val="none" w:sz="0" w:space="0" w:color="auto"/>
            <w:bottom w:val="none" w:sz="0" w:space="0" w:color="auto"/>
            <w:right w:val="none" w:sz="0" w:space="0" w:color="auto"/>
          </w:divBdr>
        </w:div>
        <w:div w:id="1850674600">
          <w:marLeft w:val="0"/>
          <w:marRight w:val="0"/>
          <w:marTop w:val="120"/>
          <w:marBottom w:val="0"/>
          <w:divBdr>
            <w:top w:val="none" w:sz="0" w:space="0" w:color="auto"/>
            <w:left w:val="none" w:sz="0" w:space="0" w:color="auto"/>
            <w:bottom w:val="none" w:sz="0" w:space="0" w:color="auto"/>
            <w:right w:val="none" w:sz="0" w:space="0" w:color="auto"/>
          </w:divBdr>
        </w:div>
        <w:div w:id="1906255926">
          <w:marLeft w:val="0"/>
          <w:marRight w:val="0"/>
          <w:marTop w:val="120"/>
          <w:marBottom w:val="0"/>
          <w:divBdr>
            <w:top w:val="none" w:sz="0" w:space="0" w:color="auto"/>
            <w:left w:val="none" w:sz="0" w:space="0" w:color="auto"/>
            <w:bottom w:val="none" w:sz="0" w:space="0" w:color="auto"/>
            <w:right w:val="none" w:sz="0" w:space="0" w:color="auto"/>
          </w:divBdr>
        </w:div>
        <w:div w:id="1908223611">
          <w:marLeft w:val="0"/>
          <w:marRight w:val="0"/>
          <w:marTop w:val="120"/>
          <w:marBottom w:val="0"/>
          <w:divBdr>
            <w:top w:val="none" w:sz="0" w:space="0" w:color="auto"/>
            <w:left w:val="none" w:sz="0" w:space="0" w:color="auto"/>
            <w:bottom w:val="none" w:sz="0" w:space="0" w:color="auto"/>
            <w:right w:val="none" w:sz="0" w:space="0" w:color="auto"/>
          </w:divBdr>
        </w:div>
        <w:div w:id="1986858009">
          <w:marLeft w:val="0"/>
          <w:marRight w:val="0"/>
          <w:marTop w:val="120"/>
          <w:marBottom w:val="0"/>
          <w:divBdr>
            <w:top w:val="none" w:sz="0" w:space="0" w:color="auto"/>
            <w:left w:val="none" w:sz="0" w:space="0" w:color="auto"/>
            <w:bottom w:val="none" w:sz="0" w:space="0" w:color="auto"/>
            <w:right w:val="none" w:sz="0" w:space="0" w:color="auto"/>
          </w:divBdr>
        </w:div>
        <w:div w:id="2035882406">
          <w:marLeft w:val="0"/>
          <w:marRight w:val="0"/>
          <w:marTop w:val="120"/>
          <w:marBottom w:val="0"/>
          <w:divBdr>
            <w:top w:val="none" w:sz="0" w:space="0" w:color="auto"/>
            <w:left w:val="none" w:sz="0" w:space="0" w:color="auto"/>
            <w:bottom w:val="none" w:sz="0" w:space="0" w:color="auto"/>
            <w:right w:val="none" w:sz="0" w:space="0" w:color="auto"/>
          </w:divBdr>
        </w:div>
        <w:div w:id="2043506303">
          <w:marLeft w:val="0"/>
          <w:marRight w:val="0"/>
          <w:marTop w:val="120"/>
          <w:marBottom w:val="0"/>
          <w:divBdr>
            <w:top w:val="none" w:sz="0" w:space="0" w:color="auto"/>
            <w:left w:val="none" w:sz="0" w:space="0" w:color="auto"/>
            <w:bottom w:val="none" w:sz="0" w:space="0" w:color="auto"/>
            <w:right w:val="none" w:sz="0" w:space="0" w:color="auto"/>
          </w:divBdr>
        </w:div>
        <w:div w:id="2044548440">
          <w:marLeft w:val="0"/>
          <w:marRight w:val="0"/>
          <w:marTop w:val="120"/>
          <w:marBottom w:val="0"/>
          <w:divBdr>
            <w:top w:val="none" w:sz="0" w:space="0" w:color="auto"/>
            <w:left w:val="none" w:sz="0" w:space="0" w:color="auto"/>
            <w:bottom w:val="none" w:sz="0" w:space="0" w:color="auto"/>
            <w:right w:val="none" w:sz="0" w:space="0" w:color="auto"/>
          </w:divBdr>
        </w:div>
        <w:div w:id="2102603381">
          <w:marLeft w:val="0"/>
          <w:marRight w:val="0"/>
          <w:marTop w:val="120"/>
          <w:marBottom w:val="0"/>
          <w:divBdr>
            <w:top w:val="none" w:sz="0" w:space="0" w:color="auto"/>
            <w:left w:val="none" w:sz="0" w:space="0" w:color="auto"/>
            <w:bottom w:val="none" w:sz="0" w:space="0" w:color="auto"/>
            <w:right w:val="none" w:sz="0" w:space="0" w:color="auto"/>
          </w:divBdr>
        </w:div>
      </w:divsChild>
    </w:div>
    <w:div w:id="1600988982">
      <w:bodyDiv w:val="1"/>
      <w:marLeft w:val="0"/>
      <w:marRight w:val="0"/>
      <w:marTop w:val="0"/>
      <w:marBottom w:val="0"/>
      <w:divBdr>
        <w:top w:val="none" w:sz="0" w:space="0" w:color="auto"/>
        <w:left w:val="none" w:sz="0" w:space="0" w:color="auto"/>
        <w:bottom w:val="none" w:sz="0" w:space="0" w:color="auto"/>
        <w:right w:val="none" w:sz="0" w:space="0" w:color="auto"/>
      </w:divBdr>
    </w:div>
    <w:div w:id="1607499271">
      <w:bodyDiv w:val="1"/>
      <w:marLeft w:val="0"/>
      <w:marRight w:val="0"/>
      <w:marTop w:val="0"/>
      <w:marBottom w:val="0"/>
      <w:divBdr>
        <w:top w:val="none" w:sz="0" w:space="0" w:color="auto"/>
        <w:left w:val="none" w:sz="0" w:space="0" w:color="auto"/>
        <w:bottom w:val="none" w:sz="0" w:space="0" w:color="auto"/>
        <w:right w:val="none" w:sz="0" w:space="0" w:color="auto"/>
      </w:divBdr>
      <w:divsChild>
        <w:div w:id="181013261">
          <w:marLeft w:val="0"/>
          <w:marRight w:val="0"/>
          <w:marTop w:val="0"/>
          <w:marBottom w:val="0"/>
          <w:divBdr>
            <w:top w:val="none" w:sz="0" w:space="0" w:color="auto"/>
            <w:left w:val="none" w:sz="0" w:space="0" w:color="auto"/>
            <w:bottom w:val="none" w:sz="0" w:space="0" w:color="auto"/>
            <w:right w:val="none" w:sz="0" w:space="0" w:color="auto"/>
          </w:divBdr>
          <w:divsChild>
            <w:div w:id="1370380291">
              <w:marLeft w:val="560"/>
              <w:marRight w:val="0"/>
              <w:marTop w:val="0"/>
              <w:marBottom w:val="0"/>
              <w:divBdr>
                <w:top w:val="none" w:sz="0" w:space="0" w:color="auto"/>
                <w:left w:val="none" w:sz="0" w:space="0" w:color="auto"/>
                <w:bottom w:val="none" w:sz="0" w:space="0" w:color="auto"/>
                <w:right w:val="none" w:sz="0" w:space="0" w:color="auto"/>
              </w:divBdr>
            </w:div>
          </w:divsChild>
        </w:div>
        <w:div w:id="1683628394">
          <w:marLeft w:val="0"/>
          <w:marRight w:val="0"/>
          <w:marTop w:val="0"/>
          <w:marBottom w:val="48"/>
          <w:divBdr>
            <w:top w:val="none" w:sz="0" w:space="0" w:color="auto"/>
            <w:left w:val="none" w:sz="0" w:space="0" w:color="auto"/>
            <w:bottom w:val="none" w:sz="0" w:space="0" w:color="auto"/>
            <w:right w:val="none" w:sz="0" w:space="0" w:color="auto"/>
          </w:divBdr>
          <w:divsChild>
            <w:div w:id="1985770834">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610821371">
      <w:bodyDiv w:val="1"/>
      <w:marLeft w:val="0"/>
      <w:marRight w:val="0"/>
      <w:marTop w:val="0"/>
      <w:marBottom w:val="0"/>
      <w:divBdr>
        <w:top w:val="none" w:sz="0" w:space="0" w:color="auto"/>
        <w:left w:val="none" w:sz="0" w:space="0" w:color="auto"/>
        <w:bottom w:val="none" w:sz="0" w:space="0" w:color="auto"/>
        <w:right w:val="none" w:sz="0" w:space="0" w:color="auto"/>
      </w:divBdr>
    </w:div>
    <w:div w:id="1618675926">
      <w:bodyDiv w:val="1"/>
      <w:marLeft w:val="0"/>
      <w:marRight w:val="0"/>
      <w:marTop w:val="0"/>
      <w:marBottom w:val="0"/>
      <w:divBdr>
        <w:top w:val="none" w:sz="0" w:space="0" w:color="auto"/>
        <w:left w:val="none" w:sz="0" w:space="0" w:color="auto"/>
        <w:bottom w:val="none" w:sz="0" w:space="0" w:color="auto"/>
        <w:right w:val="none" w:sz="0" w:space="0" w:color="auto"/>
      </w:divBdr>
    </w:div>
    <w:div w:id="1633436136">
      <w:bodyDiv w:val="1"/>
      <w:marLeft w:val="0"/>
      <w:marRight w:val="0"/>
      <w:marTop w:val="0"/>
      <w:marBottom w:val="0"/>
      <w:divBdr>
        <w:top w:val="none" w:sz="0" w:space="0" w:color="auto"/>
        <w:left w:val="none" w:sz="0" w:space="0" w:color="auto"/>
        <w:bottom w:val="none" w:sz="0" w:space="0" w:color="auto"/>
        <w:right w:val="none" w:sz="0" w:space="0" w:color="auto"/>
      </w:divBdr>
    </w:div>
    <w:div w:id="1645160219">
      <w:bodyDiv w:val="1"/>
      <w:marLeft w:val="0"/>
      <w:marRight w:val="0"/>
      <w:marTop w:val="0"/>
      <w:marBottom w:val="0"/>
      <w:divBdr>
        <w:top w:val="none" w:sz="0" w:space="0" w:color="auto"/>
        <w:left w:val="none" w:sz="0" w:space="0" w:color="auto"/>
        <w:bottom w:val="none" w:sz="0" w:space="0" w:color="auto"/>
        <w:right w:val="none" w:sz="0" w:space="0" w:color="auto"/>
      </w:divBdr>
    </w:div>
    <w:div w:id="1654527299">
      <w:bodyDiv w:val="1"/>
      <w:marLeft w:val="0"/>
      <w:marRight w:val="0"/>
      <w:marTop w:val="0"/>
      <w:marBottom w:val="0"/>
      <w:divBdr>
        <w:top w:val="none" w:sz="0" w:space="0" w:color="auto"/>
        <w:left w:val="none" w:sz="0" w:space="0" w:color="auto"/>
        <w:bottom w:val="none" w:sz="0" w:space="0" w:color="auto"/>
        <w:right w:val="none" w:sz="0" w:space="0" w:color="auto"/>
      </w:divBdr>
    </w:div>
    <w:div w:id="1706564147">
      <w:bodyDiv w:val="1"/>
      <w:marLeft w:val="0"/>
      <w:marRight w:val="0"/>
      <w:marTop w:val="0"/>
      <w:marBottom w:val="0"/>
      <w:divBdr>
        <w:top w:val="none" w:sz="0" w:space="0" w:color="auto"/>
        <w:left w:val="none" w:sz="0" w:space="0" w:color="auto"/>
        <w:bottom w:val="none" w:sz="0" w:space="0" w:color="auto"/>
        <w:right w:val="none" w:sz="0" w:space="0" w:color="auto"/>
      </w:divBdr>
    </w:div>
    <w:div w:id="1706708197">
      <w:bodyDiv w:val="1"/>
      <w:marLeft w:val="0"/>
      <w:marRight w:val="0"/>
      <w:marTop w:val="0"/>
      <w:marBottom w:val="0"/>
      <w:divBdr>
        <w:top w:val="none" w:sz="0" w:space="0" w:color="auto"/>
        <w:left w:val="none" w:sz="0" w:space="0" w:color="auto"/>
        <w:bottom w:val="none" w:sz="0" w:space="0" w:color="auto"/>
        <w:right w:val="none" w:sz="0" w:space="0" w:color="auto"/>
      </w:divBdr>
    </w:div>
    <w:div w:id="1709336531">
      <w:bodyDiv w:val="1"/>
      <w:marLeft w:val="0"/>
      <w:marRight w:val="0"/>
      <w:marTop w:val="0"/>
      <w:marBottom w:val="0"/>
      <w:divBdr>
        <w:top w:val="none" w:sz="0" w:space="0" w:color="auto"/>
        <w:left w:val="none" w:sz="0" w:space="0" w:color="auto"/>
        <w:bottom w:val="none" w:sz="0" w:space="0" w:color="auto"/>
        <w:right w:val="none" w:sz="0" w:space="0" w:color="auto"/>
      </w:divBdr>
      <w:divsChild>
        <w:div w:id="481653837">
          <w:marLeft w:val="0"/>
          <w:marRight w:val="0"/>
          <w:marTop w:val="120"/>
          <w:marBottom w:val="0"/>
          <w:divBdr>
            <w:top w:val="none" w:sz="0" w:space="0" w:color="auto"/>
            <w:left w:val="none" w:sz="0" w:space="0" w:color="auto"/>
            <w:bottom w:val="none" w:sz="0" w:space="0" w:color="auto"/>
            <w:right w:val="none" w:sz="0" w:space="0" w:color="auto"/>
          </w:divBdr>
        </w:div>
        <w:div w:id="1023481069">
          <w:marLeft w:val="0"/>
          <w:marRight w:val="0"/>
          <w:marTop w:val="120"/>
          <w:marBottom w:val="0"/>
          <w:divBdr>
            <w:top w:val="none" w:sz="0" w:space="0" w:color="auto"/>
            <w:left w:val="none" w:sz="0" w:space="0" w:color="auto"/>
            <w:bottom w:val="none" w:sz="0" w:space="0" w:color="auto"/>
            <w:right w:val="none" w:sz="0" w:space="0" w:color="auto"/>
          </w:divBdr>
        </w:div>
        <w:div w:id="1105928350">
          <w:marLeft w:val="0"/>
          <w:marRight w:val="0"/>
          <w:marTop w:val="120"/>
          <w:marBottom w:val="0"/>
          <w:divBdr>
            <w:top w:val="none" w:sz="0" w:space="0" w:color="auto"/>
            <w:left w:val="none" w:sz="0" w:space="0" w:color="auto"/>
            <w:bottom w:val="none" w:sz="0" w:space="0" w:color="auto"/>
            <w:right w:val="none" w:sz="0" w:space="0" w:color="auto"/>
          </w:divBdr>
        </w:div>
        <w:div w:id="1274554608">
          <w:marLeft w:val="0"/>
          <w:marRight w:val="0"/>
          <w:marTop w:val="120"/>
          <w:marBottom w:val="0"/>
          <w:divBdr>
            <w:top w:val="none" w:sz="0" w:space="0" w:color="auto"/>
            <w:left w:val="none" w:sz="0" w:space="0" w:color="auto"/>
            <w:bottom w:val="none" w:sz="0" w:space="0" w:color="auto"/>
            <w:right w:val="none" w:sz="0" w:space="0" w:color="auto"/>
          </w:divBdr>
        </w:div>
        <w:div w:id="1392074483">
          <w:marLeft w:val="0"/>
          <w:marRight w:val="0"/>
          <w:marTop w:val="120"/>
          <w:marBottom w:val="0"/>
          <w:divBdr>
            <w:top w:val="none" w:sz="0" w:space="0" w:color="auto"/>
            <w:left w:val="none" w:sz="0" w:space="0" w:color="auto"/>
            <w:bottom w:val="none" w:sz="0" w:space="0" w:color="auto"/>
            <w:right w:val="none" w:sz="0" w:space="0" w:color="auto"/>
          </w:divBdr>
        </w:div>
        <w:div w:id="1740907816">
          <w:marLeft w:val="0"/>
          <w:marRight w:val="0"/>
          <w:marTop w:val="120"/>
          <w:marBottom w:val="0"/>
          <w:divBdr>
            <w:top w:val="none" w:sz="0" w:space="0" w:color="auto"/>
            <w:left w:val="none" w:sz="0" w:space="0" w:color="auto"/>
            <w:bottom w:val="none" w:sz="0" w:space="0" w:color="auto"/>
            <w:right w:val="none" w:sz="0" w:space="0" w:color="auto"/>
          </w:divBdr>
        </w:div>
        <w:div w:id="2022315425">
          <w:marLeft w:val="0"/>
          <w:marRight w:val="0"/>
          <w:marTop w:val="120"/>
          <w:marBottom w:val="0"/>
          <w:divBdr>
            <w:top w:val="none" w:sz="0" w:space="0" w:color="auto"/>
            <w:left w:val="none" w:sz="0" w:space="0" w:color="auto"/>
            <w:bottom w:val="none" w:sz="0" w:space="0" w:color="auto"/>
            <w:right w:val="none" w:sz="0" w:space="0" w:color="auto"/>
          </w:divBdr>
        </w:div>
      </w:divsChild>
    </w:div>
    <w:div w:id="1719427731">
      <w:bodyDiv w:val="1"/>
      <w:marLeft w:val="0"/>
      <w:marRight w:val="0"/>
      <w:marTop w:val="0"/>
      <w:marBottom w:val="0"/>
      <w:divBdr>
        <w:top w:val="none" w:sz="0" w:space="0" w:color="auto"/>
        <w:left w:val="none" w:sz="0" w:space="0" w:color="auto"/>
        <w:bottom w:val="none" w:sz="0" w:space="0" w:color="auto"/>
        <w:right w:val="none" w:sz="0" w:space="0" w:color="auto"/>
      </w:divBdr>
    </w:div>
    <w:div w:id="1727946586">
      <w:bodyDiv w:val="1"/>
      <w:marLeft w:val="0"/>
      <w:marRight w:val="0"/>
      <w:marTop w:val="0"/>
      <w:marBottom w:val="0"/>
      <w:divBdr>
        <w:top w:val="none" w:sz="0" w:space="0" w:color="auto"/>
        <w:left w:val="none" w:sz="0" w:space="0" w:color="auto"/>
        <w:bottom w:val="none" w:sz="0" w:space="0" w:color="auto"/>
        <w:right w:val="none" w:sz="0" w:space="0" w:color="auto"/>
      </w:divBdr>
    </w:div>
    <w:div w:id="1739475674">
      <w:bodyDiv w:val="1"/>
      <w:marLeft w:val="0"/>
      <w:marRight w:val="0"/>
      <w:marTop w:val="0"/>
      <w:marBottom w:val="0"/>
      <w:divBdr>
        <w:top w:val="none" w:sz="0" w:space="0" w:color="auto"/>
        <w:left w:val="none" w:sz="0" w:space="0" w:color="auto"/>
        <w:bottom w:val="none" w:sz="0" w:space="0" w:color="auto"/>
        <w:right w:val="none" w:sz="0" w:space="0" w:color="auto"/>
      </w:divBdr>
      <w:divsChild>
        <w:div w:id="1761759064">
          <w:marLeft w:val="0"/>
          <w:marRight w:val="0"/>
          <w:marTop w:val="0"/>
          <w:marBottom w:val="0"/>
          <w:divBdr>
            <w:top w:val="none" w:sz="0" w:space="0" w:color="auto"/>
            <w:left w:val="none" w:sz="0" w:space="0" w:color="auto"/>
            <w:bottom w:val="none" w:sz="0" w:space="0" w:color="auto"/>
            <w:right w:val="none" w:sz="0" w:space="0" w:color="auto"/>
          </w:divBdr>
          <w:divsChild>
            <w:div w:id="326640111">
              <w:marLeft w:val="560"/>
              <w:marRight w:val="0"/>
              <w:marTop w:val="0"/>
              <w:marBottom w:val="0"/>
              <w:divBdr>
                <w:top w:val="none" w:sz="0" w:space="0" w:color="auto"/>
                <w:left w:val="none" w:sz="0" w:space="0" w:color="auto"/>
                <w:bottom w:val="none" w:sz="0" w:space="0" w:color="auto"/>
                <w:right w:val="none" w:sz="0" w:space="0" w:color="auto"/>
              </w:divBdr>
            </w:div>
          </w:divsChild>
        </w:div>
        <w:div w:id="2134908449">
          <w:marLeft w:val="0"/>
          <w:marRight w:val="0"/>
          <w:marTop w:val="0"/>
          <w:marBottom w:val="0"/>
          <w:divBdr>
            <w:top w:val="none" w:sz="0" w:space="0" w:color="auto"/>
            <w:left w:val="none" w:sz="0" w:space="0" w:color="auto"/>
            <w:bottom w:val="none" w:sz="0" w:space="0" w:color="auto"/>
            <w:right w:val="none" w:sz="0" w:space="0" w:color="auto"/>
          </w:divBdr>
          <w:divsChild>
            <w:div w:id="1910924915">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755741637">
      <w:bodyDiv w:val="1"/>
      <w:marLeft w:val="0"/>
      <w:marRight w:val="0"/>
      <w:marTop w:val="0"/>
      <w:marBottom w:val="0"/>
      <w:divBdr>
        <w:top w:val="none" w:sz="0" w:space="0" w:color="auto"/>
        <w:left w:val="none" w:sz="0" w:space="0" w:color="auto"/>
        <w:bottom w:val="none" w:sz="0" w:space="0" w:color="auto"/>
        <w:right w:val="none" w:sz="0" w:space="0" w:color="auto"/>
      </w:divBdr>
    </w:div>
    <w:div w:id="1776779040">
      <w:bodyDiv w:val="1"/>
      <w:marLeft w:val="0"/>
      <w:marRight w:val="0"/>
      <w:marTop w:val="0"/>
      <w:marBottom w:val="0"/>
      <w:divBdr>
        <w:top w:val="none" w:sz="0" w:space="0" w:color="auto"/>
        <w:left w:val="none" w:sz="0" w:space="0" w:color="auto"/>
        <w:bottom w:val="none" w:sz="0" w:space="0" w:color="auto"/>
        <w:right w:val="none" w:sz="0" w:space="0" w:color="auto"/>
      </w:divBdr>
      <w:divsChild>
        <w:div w:id="564948934">
          <w:marLeft w:val="0"/>
          <w:marRight w:val="0"/>
          <w:marTop w:val="0"/>
          <w:marBottom w:val="48"/>
          <w:divBdr>
            <w:top w:val="none" w:sz="0" w:space="0" w:color="auto"/>
            <w:left w:val="none" w:sz="0" w:space="0" w:color="auto"/>
            <w:bottom w:val="none" w:sz="0" w:space="0" w:color="auto"/>
            <w:right w:val="none" w:sz="0" w:space="0" w:color="auto"/>
          </w:divBdr>
          <w:divsChild>
            <w:div w:id="951012278">
              <w:marLeft w:val="560"/>
              <w:marRight w:val="0"/>
              <w:marTop w:val="0"/>
              <w:marBottom w:val="0"/>
              <w:divBdr>
                <w:top w:val="none" w:sz="0" w:space="0" w:color="auto"/>
                <w:left w:val="none" w:sz="0" w:space="0" w:color="auto"/>
                <w:bottom w:val="none" w:sz="0" w:space="0" w:color="auto"/>
                <w:right w:val="none" w:sz="0" w:space="0" w:color="auto"/>
              </w:divBdr>
            </w:div>
          </w:divsChild>
        </w:div>
        <w:div w:id="642467662">
          <w:marLeft w:val="0"/>
          <w:marRight w:val="0"/>
          <w:marTop w:val="0"/>
          <w:marBottom w:val="48"/>
          <w:divBdr>
            <w:top w:val="none" w:sz="0" w:space="0" w:color="auto"/>
            <w:left w:val="none" w:sz="0" w:space="0" w:color="auto"/>
            <w:bottom w:val="none" w:sz="0" w:space="0" w:color="auto"/>
            <w:right w:val="none" w:sz="0" w:space="0" w:color="auto"/>
          </w:divBdr>
          <w:divsChild>
            <w:div w:id="969431934">
              <w:marLeft w:val="560"/>
              <w:marRight w:val="0"/>
              <w:marTop w:val="0"/>
              <w:marBottom w:val="0"/>
              <w:divBdr>
                <w:top w:val="none" w:sz="0" w:space="0" w:color="auto"/>
                <w:left w:val="none" w:sz="0" w:space="0" w:color="auto"/>
                <w:bottom w:val="none" w:sz="0" w:space="0" w:color="auto"/>
                <w:right w:val="none" w:sz="0" w:space="0" w:color="auto"/>
              </w:divBdr>
            </w:div>
          </w:divsChild>
        </w:div>
        <w:div w:id="1996496831">
          <w:marLeft w:val="0"/>
          <w:marRight w:val="0"/>
          <w:marTop w:val="0"/>
          <w:marBottom w:val="48"/>
          <w:divBdr>
            <w:top w:val="none" w:sz="0" w:space="0" w:color="auto"/>
            <w:left w:val="none" w:sz="0" w:space="0" w:color="auto"/>
            <w:bottom w:val="none" w:sz="0" w:space="0" w:color="auto"/>
            <w:right w:val="none" w:sz="0" w:space="0" w:color="auto"/>
          </w:divBdr>
          <w:divsChild>
            <w:div w:id="477579649">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786268543">
      <w:bodyDiv w:val="1"/>
      <w:marLeft w:val="0"/>
      <w:marRight w:val="0"/>
      <w:marTop w:val="0"/>
      <w:marBottom w:val="0"/>
      <w:divBdr>
        <w:top w:val="none" w:sz="0" w:space="0" w:color="auto"/>
        <w:left w:val="none" w:sz="0" w:space="0" w:color="auto"/>
        <w:bottom w:val="none" w:sz="0" w:space="0" w:color="auto"/>
        <w:right w:val="none" w:sz="0" w:space="0" w:color="auto"/>
      </w:divBdr>
    </w:div>
    <w:div w:id="1819608369">
      <w:bodyDiv w:val="1"/>
      <w:marLeft w:val="0"/>
      <w:marRight w:val="0"/>
      <w:marTop w:val="0"/>
      <w:marBottom w:val="0"/>
      <w:divBdr>
        <w:top w:val="none" w:sz="0" w:space="0" w:color="auto"/>
        <w:left w:val="none" w:sz="0" w:space="0" w:color="auto"/>
        <w:bottom w:val="none" w:sz="0" w:space="0" w:color="auto"/>
        <w:right w:val="none" w:sz="0" w:space="0" w:color="auto"/>
      </w:divBdr>
    </w:div>
    <w:div w:id="1820608388">
      <w:bodyDiv w:val="1"/>
      <w:marLeft w:val="0"/>
      <w:marRight w:val="0"/>
      <w:marTop w:val="0"/>
      <w:marBottom w:val="0"/>
      <w:divBdr>
        <w:top w:val="none" w:sz="0" w:space="0" w:color="auto"/>
        <w:left w:val="none" w:sz="0" w:space="0" w:color="auto"/>
        <w:bottom w:val="none" w:sz="0" w:space="0" w:color="auto"/>
        <w:right w:val="none" w:sz="0" w:space="0" w:color="auto"/>
      </w:divBdr>
    </w:div>
    <w:div w:id="1898934673">
      <w:bodyDiv w:val="1"/>
      <w:marLeft w:val="0"/>
      <w:marRight w:val="0"/>
      <w:marTop w:val="0"/>
      <w:marBottom w:val="0"/>
      <w:divBdr>
        <w:top w:val="none" w:sz="0" w:space="0" w:color="auto"/>
        <w:left w:val="none" w:sz="0" w:space="0" w:color="auto"/>
        <w:bottom w:val="none" w:sz="0" w:space="0" w:color="auto"/>
        <w:right w:val="none" w:sz="0" w:space="0" w:color="auto"/>
      </w:divBdr>
    </w:div>
    <w:div w:id="1916239720">
      <w:bodyDiv w:val="1"/>
      <w:marLeft w:val="0"/>
      <w:marRight w:val="0"/>
      <w:marTop w:val="0"/>
      <w:marBottom w:val="0"/>
      <w:divBdr>
        <w:top w:val="none" w:sz="0" w:space="0" w:color="auto"/>
        <w:left w:val="none" w:sz="0" w:space="0" w:color="auto"/>
        <w:bottom w:val="none" w:sz="0" w:space="0" w:color="auto"/>
        <w:right w:val="none" w:sz="0" w:space="0" w:color="auto"/>
      </w:divBdr>
    </w:div>
    <w:div w:id="1929079417">
      <w:bodyDiv w:val="1"/>
      <w:marLeft w:val="0"/>
      <w:marRight w:val="0"/>
      <w:marTop w:val="0"/>
      <w:marBottom w:val="0"/>
      <w:divBdr>
        <w:top w:val="none" w:sz="0" w:space="0" w:color="auto"/>
        <w:left w:val="none" w:sz="0" w:space="0" w:color="auto"/>
        <w:bottom w:val="none" w:sz="0" w:space="0" w:color="auto"/>
        <w:right w:val="none" w:sz="0" w:space="0" w:color="auto"/>
      </w:divBdr>
    </w:div>
    <w:div w:id="1940261711">
      <w:bodyDiv w:val="1"/>
      <w:marLeft w:val="0"/>
      <w:marRight w:val="0"/>
      <w:marTop w:val="0"/>
      <w:marBottom w:val="0"/>
      <w:divBdr>
        <w:top w:val="none" w:sz="0" w:space="0" w:color="auto"/>
        <w:left w:val="none" w:sz="0" w:space="0" w:color="auto"/>
        <w:bottom w:val="none" w:sz="0" w:space="0" w:color="auto"/>
        <w:right w:val="none" w:sz="0" w:space="0" w:color="auto"/>
      </w:divBdr>
    </w:div>
    <w:div w:id="1952199902">
      <w:bodyDiv w:val="1"/>
      <w:marLeft w:val="0"/>
      <w:marRight w:val="0"/>
      <w:marTop w:val="0"/>
      <w:marBottom w:val="0"/>
      <w:divBdr>
        <w:top w:val="none" w:sz="0" w:space="0" w:color="auto"/>
        <w:left w:val="none" w:sz="0" w:space="0" w:color="auto"/>
        <w:bottom w:val="none" w:sz="0" w:space="0" w:color="auto"/>
        <w:right w:val="none" w:sz="0" w:space="0" w:color="auto"/>
      </w:divBdr>
      <w:divsChild>
        <w:div w:id="30227735">
          <w:marLeft w:val="0"/>
          <w:marRight w:val="0"/>
          <w:marTop w:val="0"/>
          <w:marBottom w:val="48"/>
          <w:divBdr>
            <w:top w:val="none" w:sz="0" w:space="0" w:color="auto"/>
            <w:left w:val="none" w:sz="0" w:space="0" w:color="auto"/>
            <w:bottom w:val="none" w:sz="0" w:space="0" w:color="auto"/>
            <w:right w:val="none" w:sz="0" w:space="0" w:color="auto"/>
          </w:divBdr>
          <w:divsChild>
            <w:div w:id="1832520505">
              <w:marLeft w:val="560"/>
              <w:marRight w:val="0"/>
              <w:marTop w:val="0"/>
              <w:marBottom w:val="0"/>
              <w:divBdr>
                <w:top w:val="none" w:sz="0" w:space="0" w:color="auto"/>
                <w:left w:val="none" w:sz="0" w:space="0" w:color="auto"/>
                <w:bottom w:val="none" w:sz="0" w:space="0" w:color="auto"/>
                <w:right w:val="none" w:sz="0" w:space="0" w:color="auto"/>
              </w:divBdr>
            </w:div>
          </w:divsChild>
        </w:div>
        <w:div w:id="42145537">
          <w:marLeft w:val="0"/>
          <w:marRight w:val="0"/>
          <w:marTop w:val="0"/>
          <w:marBottom w:val="0"/>
          <w:divBdr>
            <w:top w:val="none" w:sz="0" w:space="0" w:color="auto"/>
            <w:left w:val="none" w:sz="0" w:space="0" w:color="auto"/>
            <w:bottom w:val="none" w:sz="0" w:space="0" w:color="auto"/>
            <w:right w:val="none" w:sz="0" w:space="0" w:color="auto"/>
          </w:divBdr>
          <w:divsChild>
            <w:div w:id="1058553947">
              <w:marLeft w:val="560"/>
              <w:marRight w:val="0"/>
              <w:marTop w:val="0"/>
              <w:marBottom w:val="0"/>
              <w:divBdr>
                <w:top w:val="none" w:sz="0" w:space="0" w:color="auto"/>
                <w:left w:val="none" w:sz="0" w:space="0" w:color="auto"/>
                <w:bottom w:val="none" w:sz="0" w:space="0" w:color="auto"/>
                <w:right w:val="none" w:sz="0" w:space="0" w:color="auto"/>
              </w:divBdr>
            </w:div>
          </w:divsChild>
        </w:div>
        <w:div w:id="52386317">
          <w:marLeft w:val="0"/>
          <w:marRight w:val="0"/>
          <w:marTop w:val="0"/>
          <w:marBottom w:val="0"/>
          <w:divBdr>
            <w:top w:val="none" w:sz="0" w:space="0" w:color="auto"/>
            <w:left w:val="none" w:sz="0" w:space="0" w:color="auto"/>
            <w:bottom w:val="none" w:sz="0" w:space="0" w:color="auto"/>
            <w:right w:val="none" w:sz="0" w:space="0" w:color="auto"/>
          </w:divBdr>
          <w:divsChild>
            <w:div w:id="1463110278">
              <w:marLeft w:val="560"/>
              <w:marRight w:val="0"/>
              <w:marTop w:val="0"/>
              <w:marBottom w:val="0"/>
              <w:divBdr>
                <w:top w:val="none" w:sz="0" w:space="0" w:color="auto"/>
                <w:left w:val="none" w:sz="0" w:space="0" w:color="auto"/>
                <w:bottom w:val="none" w:sz="0" w:space="0" w:color="auto"/>
                <w:right w:val="none" w:sz="0" w:space="0" w:color="auto"/>
              </w:divBdr>
            </w:div>
          </w:divsChild>
        </w:div>
        <w:div w:id="52705269">
          <w:marLeft w:val="0"/>
          <w:marRight w:val="0"/>
          <w:marTop w:val="0"/>
          <w:marBottom w:val="0"/>
          <w:divBdr>
            <w:top w:val="none" w:sz="0" w:space="0" w:color="auto"/>
            <w:left w:val="none" w:sz="0" w:space="0" w:color="auto"/>
            <w:bottom w:val="none" w:sz="0" w:space="0" w:color="auto"/>
            <w:right w:val="none" w:sz="0" w:space="0" w:color="auto"/>
          </w:divBdr>
          <w:divsChild>
            <w:div w:id="1149441753">
              <w:marLeft w:val="560"/>
              <w:marRight w:val="0"/>
              <w:marTop w:val="0"/>
              <w:marBottom w:val="0"/>
              <w:divBdr>
                <w:top w:val="none" w:sz="0" w:space="0" w:color="auto"/>
                <w:left w:val="none" w:sz="0" w:space="0" w:color="auto"/>
                <w:bottom w:val="none" w:sz="0" w:space="0" w:color="auto"/>
                <w:right w:val="none" w:sz="0" w:space="0" w:color="auto"/>
              </w:divBdr>
            </w:div>
          </w:divsChild>
        </w:div>
        <w:div w:id="53506419">
          <w:marLeft w:val="0"/>
          <w:marRight w:val="0"/>
          <w:marTop w:val="0"/>
          <w:marBottom w:val="0"/>
          <w:divBdr>
            <w:top w:val="none" w:sz="0" w:space="0" w:color="auto"/>
            <w:left w:val="none" w:sz="0" w:space="0" w:color="auto"/>
            <w:bottom w:val="none" w:sz="0" w:space="0" w:color="auto"/>
            <w:right w:val="none" w:sz="0" w:space="0" w:color="auto"/>
          </w:divBdr>
          <w:divsChild>
            <w:div w:id="899632240">
              <w:marLeft w:val="560"/>
              <w:marRight w:val="0"/>
              <w:marTop w:val="0"/>
              <w:marBottom w:val="0"/>
              <w:divBdr>
                <w:top w:val="none" w:sz="0" w:space="0" w:color="auto"/>
                <w:left w:val="none" w:sz="0" w:space="0" w:color="auto"/>
                <w:bottom w:val="none" w:sz="0" w:space="0" w:color="auto"/>
                <w:right w:val="none" w:sz="0" w:space="0" w:color="auto"/>
              </w:divBdr>
            </w:div>
          </w:divsChild>
        </w:div>
        <w:div w:id="71591302">
          <w:marLeft w:val="0"/>
          <w:marRight w:val="0"/>
          <w:marTop w:val="0"/>
          <w:marBottom w:val="48"/>
          <w:divBdr>
            <w:top w:val="none" w:sz="0" w:space="0" w:color="auto"/>
            <w:left w:val="none" w:sz="0" w:space="0" w:color="auto"/>
            <w:bottom w:val="none" w:sz="0" w:space="0" w:color="auto"/>
            <w:right w:val="none" w:sz="0" w:space="0" w:color="auto"/>
          </w:divBdr>
          <w:divsChild>
            <w:div w:id="2023706056">
              <w:marLeft w:val="560"/>
              <w:marRight w:val="0"/>
              <w:marTop w:val="0"/>
              <w:marBottom w:val="0"/>
              <w:divBdr>
                <w:top w:val="none" w:sz="0" w:space="0" w:color="auto"/>
                <w:left w:val="none" w:sz="0" w:space="0" w:color="auto"/>
                <w:bottom w:val="none" w:sz="0" w:space="0" w:color="auto"/>
                <w:right w:val="none" w:sz="0" w:space="0" w:color="auto"/>
              </w:divBdr>
            </w:div>
          </w:divsChild>
        </w:div>
        <w:div w:id="130288930">
          <w:marLeft w:val="0"/>
          <w:marRight w:val="0"/>
          <w:marTop w:val="0"/>
          <w:marBottom w:val="0"/>
          <w:divBdr>
            <w:top w:val="none" w:sz="0" w:space="0" w:color="auto"/>
            <w:left w:val="none" w:sz="0" w:space="0" w:color="auto"/>
            <w:bottom w:val="none" w:sz="0" w:space="0" w:color="auto"/>
            <w:right w:val="none" w:sz="0" w:space="0" w:color="auto"/>
          </w:divBdr>
          <w:divsChild>
            <w:div w:id="939219831">
              <w:marLeft w:val="560"/>
              <w:marRight w:val="0"/>
              <w:marTop w:val="0"/>
              <w:marBottom w:val="0"/>
              <w:divBdr>
                <w:top w:val="none" w:sz="0" w:space="0" w:color="auto"/>
                <w:left w:val="none" w:sz="0" w:space="0" w:color="auto"/>
                <w:bottom w:val="none" w:sz="0" w:space="0" w:color="auto"/>
                <w:right w:val="none" w:sz="0" w:space="0" w:color="auto"/>
              </w:divBdr>
            </w:div>
          </w:divsChild>
        </w:div>
        <w:div w:id="139806137">
          <w:marLeft w:val="0"/>
          <w:marRight w:val="0"/>
          <w:marTop w:val="0"/>
          <w:marBottom w:val="0"/>
          <w:divBdr>
            <w:top w:val="none" w:sz="0" w:space="0" w:color="auto"/>
            <w:left w:val="none" w:sz="0" w:space="0" w:color="auto"/>
            <w:bottom w:val="none" w:sz="0" w:space="0" w:color="auto"/>
            <w:right w:val="none" w:sz="0" w:space="0" w:color="auto"/>
          </w:divBdr>
          <w:divsChild>
            <w:div w:id="1244339656">
              <w:marLeft w:val="560"/>
              <w:marRight w:val="0"/>
              <w:marTop w:val="0"/>
              <w:marBottom w:val="0"/>
              <w:divBdr>
                <w:top w:val="none" w:sz="0" w:space="0" w:color="auto"/>
                <w:left w:val="none" w:sz="0" w:space="0" w:color="auto"/>
                <w:bottom w:val="none" w:sz="0" w:space="0" w:color="auto"/>
                <w:right w:val="none" w:sz="0" w:space="0" w:color="auto"/>
              </w:divBdr>
            </w:div>
          </w:divsChild>
        </w:div>
        <w:div w:id="172762239">
          <w:marLeft w:val="0"/>
          <w:marRight w:val="0"/>
          <w:marTop w:val="0"/>
          <w:marBottom w:val="48"/>
          <w:divBdr>
            <w:top w:val="none" w:sz="0" w:space="0" w:color="auto"/>
            <w:left w:val="none" w:sz="0" w:space="0" w:color="auto"/>
            <w:bottom w:val="none" w:sz="0" w:space="0" w:color="auto"/>
            <w:right w:val="none" w:sz="0" w:space="0" w:color="auto"/>
          </w:divBdr>
          <w:divsChild>
            <w:div w:id="2130852311">
              <w:marLeft w:val="560"/>
              <w:marRight w:val="0"/>
              <w:marTop w:val="0"/>
              <w:marBottom w:val="0"/>
              <w:divBdr>
                <w:top w:val="none" w:sz="0" w:space="0" w:color="auto"/>
                <w:left w:val="none" w:sz="0" w:space="0" w:color="auto"/>
                <w:bottom w:val="none" w:sz="0" w:space="0" w:color="auto"/>
                <w:right w:val="none" w:sz="0" w:space="0" w:color="auto"/>
              </w:divBdr>
            </w:div>
          </w:divsChild>
        </w:div>
        <w:div w:id="276916416">
          <w:marLeft w:val="0"/>
          <w:marRight w:val="0"/>
          <w:marTop w:val="0"/>
          <w:marBottom w:val="0"/>
          <w:divBdr>
            <w:top w:val="none" w:sz="0" w:space="0" w:color="auto"/>
            <w:left w:val="none" w:sz="0" w:space="0" w:color="auto"/>
            <w:bottom w:val="none" w:sz="0" w:space="0" w:color="auto"/>
            <w:right w:val="none" w:sz="0" w:space="0" w:color="auto"/>
          </w:divBdr>
          <w:divsChild>
            <w:div w:id="1929918538">
              <w:marLeft w:val="560"/>
              <w:marRight w:val="0"/>
              <w:marTop w:val="0"/>
              <w:marBottom w:val="0"/>
              <w:divBdr>
                <w:top w:val="none" w:sz="0" w:space="0" w:color="auto"/>
                <w:left w:val="none" w:sz="0" w:space="0" w:color="auto"/>
                <w:bottom w:val="none" w:sz="0" w:space="0" w:color="auto"/>
                <w:right w:val="none" w:sz="0" w:space="0" w:color="auto"/>
              </w:divBdr>
            </w:div>
          </w:divsChild>
        </w:div>
        <w:div w:id="348990639">
          <w:marLeft w:val="0"/>
          <w:marRight w:val="0"/>
          <w:marTop w:val="0"/>
          <w:marBottom w:val="0"/>
          <w:divBdr>
            <w:top w:val="none" w:sz="0" w:space="0" w:color="auto"/>
            <w:left w:val="none" w:sz="0" w:space="0" w:color="auto"/>
            <w:bottom w:val="none" w:sz="0" w:space="0" w:color="auto"/>
            <w:right w:val="none" w:sz="0" w:space="0" w:color="auto"/>
          </w:divBdr>
          <w:divsChild>
            <w:div w:id="1850219312">
              <w:marLeft w:val="560"/>
              <w:marRight w:val="0"/>
              <w:marTop w:val="0"/>
              <w:marBottom w:val="0"/>
              <w:divBdr>
                <w:top w:val="none" w:sz="0" w:space="0" w:color="auto"/>
                <w:left w:val="none" w:sz="0" w:space="0" w:color="auto"/>
                <w:bottom w:val="none" w:sz="0" w:space="0" w:color="auto"/>
                <w:right w:val="none" w:sz="0" w:space="0" w:color="auto"/>
              </w:divBdr>
            </w:div>
          </w:divsChild>
        </w:div>
        <w:div w:id="382143291">
          <w:marLeft w:val="0"/>
          <w:marRight w:val="0"/>
          <w:marTop w:val="0"/>
          <w:marBottom w:val="0"/>
          <w:divBdr>
            <w:top w:val="none" w:sz="0" w:space="0" w:color="auto"/>
            <w:left w:val="none" w:sz="0" w:space="0" w:color="auto"/>
            <w:bottom w:val="none" w:sz="0" w:space="0" w:color="auto"/>
            <w:right w:val="none" w:sz="0" w:space="0" w:color="auto"/>
          </w:divBdr>
          <w:divsChild>
            <w:div w:id="1233467446">
              <w:marLeft w:val="560"/>
              <w:marRight w:val="0"/>
              <w:marTop w:val="0"/>
              <w:marBottom w:val="0"/>
              <w:divBdr>
                <w:top w:val="none" w:sz="0" w:space="0" w:color="auto"/>
                <w:left w:val="none" w:sz="0" w:space="0" w:color="auto"/>
                <w:bottom w:val="none" w:sz="0" w:space="0" w:color="auto"/>
                <w:right w:val="none" w:sz="0" w:space="0" w:color="auto"/>
              </w:divBdr>
            </w:div>
          </w:divsChild>
        </w:div>
        <w:div w:id="417530912">
          <w:marLeft w:val="0"/>
          <w:marRight w:val="0"/>
          <w:marTop w:val="0"/>
          <w:marBottom w:val="48"/>
          <w:divBdr>
            <w:top w:val="none" w:sz="0" w:space="0" w:color="auto"/>
            <w:left w:val="none" w:sz="0" w:space="0" w:color="auto"/>
            <w:bottom w:val="none" w:sz="0" w:space="0" w:color="auto"/>
            <w:right w:val="none" w:sz="0" w:space="0" w:color="auto"/>
          </w:divBdr>
          <w:divsChild>
            <w:div w:id="2007315717">
              <w:marLeft w:val="560"/>
              <w:marRight w:val="0"/>
              <w:marTop w:val="0"/>
              <w:marBottom w:val="0"/>
              <w:divBdr>
                <w:top w:val="none" w:sz="0" w:space="0" w:color="auto"/>
                <w:left w:val="none" w:sz="0" w:space="0" w:color="auto"/>
                <w:bottom w:val="none" w:sz="0" w:space="0" w:color="auto"/>
                <w:right w:val="none" w:sz="0" w:space="0" w:color="auto"/>
              </w:divBdr>
            </w:div>
          </w:divsChild>
        </w:div>
        <w:div w:id="520356423">
          <w:marLeft w:val="0"/>
          <w:marRight w:val="0"/>
          <w:marTop w:val="0"/>
          <w:marBottom w:val="0"/>
          <w:divBdr>
            <w:top w:val="none" w:sz="0" w:space="0" w:color="auto"/>
            <w:left w:val="none" w:sz="0" w:space="0" w:color="auto"/>
            <w:bottom w:val="none" w:sz="0" w:space="0" w:color="auto"/>
            <w:right w:val="none" w:sz="0" w:space="0" w:color="auto"/>
          </w:divBdr>
          <w:divsChild>
            <w:div w:id="1542277569">
              <w:marLeft w:val="560"/>
              <w:marRight w:val="0"/>
              <w:marTop w:val="0"/>
              <w:marBottom w:val="0"/>
              <w:divBdr>
                <w:top w:val="none" w:sz="0" w:space="0" w:color="auto"/>
                <w:left w:val="none" w:sz="0" w:space="0" w:color="auto"/>
                <w:bottom w:val="none" w:sz="0" w:space="0" w:color="auto"/>
                <w:right w:val="none" w:sz="0" w:space="0" w:color="auto"/>
              </w:divBdr>
            </w:div>
          </w:divsChild>
        </w:div>
        <w:div w:id="574509040">
          <w:marLeft w:val="0"/>
          <w:marRight w:val="0"/>
          <w:marTop w:val="0"/>
          <w:marBottom w:val="48"/>
          <w:divBdr>
            <w:top w:val="none" w:sz="0" w:space="0" w:color="auto"/>
            <w:left w:val="none" w:sz="0" w:space="0" w:color="auto"/>
            <w:bottom w:val="none" w:sz="0" w:space="0" w:color="auto"/>
            <w:right w:val="none" w:sz="0" w:space="0" w:color="auto"/>
          </w:divBdr>
          <w:divsChild>
            <w:div w:id="436798875">
              <w:marLeft w:val="560"/>
              <w:marRight w:val="0"/>
              <w:marTop w:val="0"/>
              <w:marBottom w:val="0"/>
              <w:divBdr>
                <w:top w:val="none" w:sz="0" w:space="0" w:color="auto"/>
                <w:left w:val="none" w:sz="0" w:space="0" w:color="auto"/>
                <w:bottom w:val="none" w:sz="0" w:space="0" w:color="auto"/>
                <w:right w:val="none" w:sz="0" w:space="0" w:color="auto"/>
              </w:divBdr>
            </w:div>
          </w:divsChild>
        </w:div>
        <w:div w:id="599871280">
          <w:marLeft w:val="0"/>
          <w:marRight w:val="0"/>
          <w:marTop w:val="0"/>
          <w:marBottom w:val="48"/>
          <w:divBdr>
            <w:top w:val="none" w:sz="0" w:space="0" w:color="auto"/>
            <w:left w:val="none" w:sz="0" w:space="0" w:color="auto"/>
            <w:bottom w:val="none" w:sz="0" w:space="0" w:color="auto"/>
            <w:right w:val="none" w:sz="0" w:space="0" w:color="auto"/>
          </w:divBdr>
          <w:divsChild>
            <w:div w:id="781997330">
              <w:marLeft w:val="560"/>
              <w:marRight w:val="0"/>
              <w:marTop w:val="0"/>
              <w:marBottom w:val="0"/>
              <w:divBdr>
                <w:top w:val="none" w:sz="0" w:space="0" w:color="auto"/>
                <w:left w:val="none" w:sz="0" w:space="0" w:color="auto"/>
                <w:bottom w:val="none" w:sz="0" w:space="0" w:color="auto"/>
                <w:right w:val="none" w:sz="0" w:space="0" w:color="auto"/>
              </w:divBdr>
            </w:div>
          </w:divsChild>
        </w:div>
        <w:div w:id="794100909">
          <w:marLeft w:val="0"/>
          <w:marRight w:val="0"/>
          <w:marTop w:val="0"/>
          <w:marBottom w:val="48"/>
          <w:divBdr>
            <w:top w:val="none" w:sz="0" w:space="0" w:color="auto"/>
            <w:left w:val="none" w:sz="0" w:space="0" w:color="auto"/>
            <w:bottom w:val="none" w:sz="0" w:space="0" w:color="auto"/>
            <w:right w:val="none" w:sz="0" w:space="0" w:color="auto"/>
          </w:divBdr>
          <w:divsChild>
            <w:div w:id="1225411677">
              <w:marLeft w:val="560"/>
              <w:marRight w:val="0"/>
              <w:marTop w:val="0"/>
              <w:marBottom w:val="0"/>
              <w:divBdr>
                <w:top w:val="none" w:sz="0" w:space="0" w:color="auto"/>
                <w:left w:val="none" w:sz="0" w:space="0" w:color="auto"/>
                <w:bottom w:val="none" w:sz="0" w:space="0" w:color="auto"/>
                <w:right w:val="none" w:sz="0" w:space="0" w:color="auto"/>
              </w:divBdr>
            </w:div>
          </w:divsChild>
        </w:div>
        <w:div w:id="803889949">
          <w:marLeft w:val="0"/>
          <w:marRight w:val="0"/>
          <w:marTop w:val="0"/>
          <w:marBottom w:val="0"/>
          <w:divBdr>
            <w:top w:val="none" w:sz="0" w:space="0" w:color="auto"/>
            <w:left w:val="none" w:sz="0" w:space="0" w:color="auto"/>
            <w:bottom w:val="none" w:sz="0" w:space="0" w:color="auto"/>
            <w:right w:val="none" w:sz="0" w:space="0" w:color="auto"/>
          </w:divBdr>
          <w:divsChild>
            <w:div w:id="96217242">
              <w:marLeft w:val="560"/>
              <w:marRight w:val="0"/>
              <w:marTop w:val="0"/>
              <w:marBottom w:val="0"/>
              <w:divBdr>
                <w:top w:val="none" w:sz="0" w:space="0" w:color="auto"/>
                <w:left w:val="none" w:sz="0" w:space="0" w:color="auto"/>
                <w:bottom w:val="none" w:sz="0" w:space="0" w:color="auto"/>
                <w:right w:val="none" w:sz="0" w:space="0" w:color="auto"/>
              </w:divBdr>
            </w:div>
          </w:divsChild>
        </w:div>
        <w:div w:id="822938134">
          <w:marLeft w:val="0"/>
          <w:marRight w:val="0"/>
          <w:marTop w:val="0"/>
          <w:marBottom w:val="0"/>
          <w:divBdr>
            <w:top w:val="none" w:sz="0" w:space="0" w:color="auto"/>
            <w:left w:val="none" w:sz="0" w:space="0" w:color="auto"/>
            <w:bottom w:val="none" w:sz="0" w:space="0" w:color="auto"/>
            <w:right w:val="none" w:sz="0" w:space="0" w:color="auto"/>
          </w:divBdr>
          <w:divsChild>
            <w:div w:id="986932356">
              <w:marLeft w:val="560"/>
              <w:marRight w:val="0"/>
              <w:marTop w:val="0"/>
              <w:marBottom w:val="0"/>
              <w:divBdr>
                <w:top w:val="none" w:sz="0" w:space="0" w:color="auto"/>
                <w:left w:val="none" w:sz="0" w:space="0" w:color="auto"/>
                <w:bottom w:val="none" w:sz="0" w:space="0" w:color="auto"/>
                <w:right w:val="none" w:sz="0" w:space="0" w:color="auto"/>
              </w:divBdr>
            </w:div>
          </w:divsChild>
        </w:div>
        <w:div w:id="856963111">
          <w:marLeft w:val="0"/>
          <w:marRight w:val="0"/>
          <w:marTop w:val="0"/>
          <w:marBottom w:val="0"/>
          <w:divBdr>
            <w:top w:val="none" w:sz="0" w:space="0" w:color="auto"/>
            <w:left w:val="none" w:sz="0" w:space="0" w:color="auto"/>
            <w:bottom w:val="none" w:sz="0" w:space="0" w:color="auto"/>
            <w:right w:val="none" w:sz="0" w:space="0" w:color="auto"/>
          </w:divBdr>
          <w:divsChild>
            <w:div w:id="1206411756">
              <w:marLeft w:val="560"/>
              <w:marRight w:val="0"/>
              <w:marTop w:val="0"/>
              <w:marBottom w:val="0"/>
              <w:divBdr>
                <w:top w:val="none" w:sz="0" w:space="0" w:color="auto"/>
                <w:left w:val="none" w:sz="0" w:space="0" w:color="auto"/>
                <w:bottom w:val="none" w:sz="0" w:space="0" w:color="auto"/>
                <w:right w:val="none" w:sz="0" w:space="0" w:color="auto"/>
              </w:divBdr>
            </w:div>
          </w:divsChild>
        </w:div>
        <w:div w:id="870918284">
          <w:marLeft w:val="0"/>
          <w:marRight w:val="0"/>
          <w:marTop w:val="0"/>
          <w:marBottom w:val="48"/>
          <w:divBdr>
            <w:top w:val="none" w:sz="0" w:space="0" w:color="auto"/>
            <w:left w:val="none" w:sz="0" w:space="0" w:color="auto"/>
            <w:bottom w:val="none" w:sz="0" w:space="0" w:color="auto"/>
            <w:right w:val="none" w:sz="0" w:space="0" w:color="auto"/>
          </w:divBdr>
          <w:divsChild>
            <w:div w:id="1177498819">
              <w:marLeft w:val="560"/>
              <w:marRight w:val="0"/>
              <w:marTop w:val="0"/>
              <w:marBottom w:val="0"/>
              <w:divBdr>
                <w:top w:val="none" w:sz="0" w:space="0" w:color="auto"/>
                <w:left w:val="none" w:sz="0" w:space="0" w:color="auto"/>
                <w:bottom w:val="none" w:sz="0" w:space="0" w:color="auto"/>
                <w:right w:val="none" w:sz="0" w:space="0" w:color="auto"/>
              </w:divBdr>
            </w:div>
          </w:divsChild>
        </w:div>
        <w:div w:id="1024135274">
          <w:marLeft w:val="0"/>
          <w:marRight w:val="0"/>
          <w:marTop w:val="0"/>
          <w:marBottom w:val="48"/>
          <w:divBdr>
            <w:top w:val="none" w:sz="0" w:space="0" w:color="auto"/>
            <w:left w:val="none" w:sz="0" w:space="0" w:color="auto"/>
            <w:bottom w:val="none" w:sz="0" w:space="0" w:color="auto"/>
            <w:right w:val="none" w:sz="0" w:space="0" w:color="auto"/>
          </w:divBdr>
          <w:divsChild>
            <w:div w:id="1983078758">
              <w:marLeft w:val="560"/>
              <w:marRight w:val="0"/>
              <w:marTop w:val="0"/>
              <w:marBottom w:val="0"/>
              <w:divBdr>
                <w:top w:val="none" w:sz="0" w:space="0" w:color="auto"/>
                <w:left w:val="none" w:sz="0" w:space="0" w:color="auto"/>
                <w:bottom w:val="none" w:sz="0" w:space="0" w:color="auto"/>
                <w:right w:val="none" w:sz="0" w:space="0" w:color="auto"/>
              </w:divBdr>
            </w:div>
          </w:divsChild>
        </w:div>
        <w:div w:id="1179200332">
          <w:marLeft w:val="0"/>
          <w:marRight w:val="0"/>
          <w:marTop w:val="0"/>
          <w:marBottom w:val="0"/>
          <w:divBdr>
            <w:top w:val="none" w:sz="0" w:space="0" w:color="auto"/>
            <w:left w:val="none" w:sz="0" w:space="0" w:color="auto"/>
            <w:bottom w:val="none" w:sz="0" w:space="0" w:color="auto"/>
            <w:right w:val="none" w:sz="0" w:space="0" w:color="auto"/>
          </w:divBdr>
          <w:divsChild>
            <w:div w:id="88082734">
              <w:marLeft w:val="560"/>
              <w:marRight w:val="0"/>
              <w:marTop w:val="0"/>
              <w:marBottom w:val="0"/>
              <w:divBdr>
                <w:top w:val="none" w:sz="0" w:space="0" w:color="auto"/>
                <w:left w:val="none" w:sz="0" w:space="0" w:color="auto"/>
                <w:bottom w:val="none" w:sz="0" w:space="0" w:color="auto"/>
                <w:right w:val="none" w:sz="0" w:space="0" w:color="auto"/>
              </w:divBdr>
            </w:div>
          </w:divsChild>
        </w:div>
        <w:div w:id="1198011135">
          <w:marLeft w:val="0"/>
          <w:marRight w:val="0"/>
          <w:marTop w:val="0"/>
          <w:marBottom w:val="0"/>
          <w:divBdr>
            <w:top w:val="none" w:sz="0" w:space="0" w:color="auto"/>
            <w:left w:val="none" w:sz="0" w:space="0" w:color="auto"/>
            <w:bottom w:val="none" w:sz="0" w:space="0" w:color="auto"/>
            <w:right w:val="none" w:sz="0" w:space="0" w:color="auto"/>
          </w:divBdr>
          <w:divsChild>
            <w:div w:id="1345086806">
              <w:marLeft w:val="560"/>
              <w:marRight w:val="0"/>
              <w:marTop w:val="0"/>
              <w:marBottom w:val="0"/>
              <w:divBdr>
                <w:top w:val="none" w:sz="0" w:space="0" w:color="auto"/>
                <w:left w:val="none" w:sz="0" w:space="0" w:color="auto"/>
                <w:bottom w:val="none" w:sz="0" w:space="0" w:color="auto"/>
                <w:right w:val="none" w:sz="0" w:space="0" w:color="auto"/>
              </w:divBdr>
            </w:div>
          </w:divsChild>
        </w:div>
        <w:div w:id="1274898295">
          <w:marLeft w:val="0"/>
          <w:marRight w:val="0"/>
          <w:marTop w:val="0"/>
          <w:marBottom w:val="48"/>
          <w:divBdr>
            <w:top w:val="none" w:sz="0" w:space="0" w:color="auto"/>
            <w:left w:val="none" w:sz="0" w:space="0" w:color="auto"/>
            <w:bottom w:val="none" w:sz="0" w:space="0" w:color="auto"/>
            <w:right w:val="none" w:sz="0" w:space="0" w:color="auto"/>
          </w:divBdr>
          <w:divsChild>
            <w:div w:id="129252882">
              <w:marLeft w:val="560"/>
              <w:marRight w:val="0"/>
              <w:marTop w:val="0"/>
              <w:marBottom w:val="0"/>
              <w:divBdr>
                <w:top w:val="none" w:sz="0" w:space="0" w:color="auto"/>
                <w:left w:val="none" w:sz="0" w:space="0" w:color="auto"/>
                <w:bottom w:val="none" w:sz="0" w:space="0" w:color="auto"/>
                <w:right w:val="none" w:sz="0" w:space="0" w:color="auto"/>
              </w:divBdr>
            </w:div>
          </w:divsChild>
        </w:div>
        <w:div w:id="1356082326">
          <w:marLeft w:val="0"/>
          <w:marRight w:val="0"/>
          <w:marTop w:val="0"/>
          <w:marBottom w:val="0"/>
          <w:divBdr>
            <w:top w:val="none" w:sz="0" w:space="0" w:color="auto"/>
            <w:left w:val="none" w:sz="0" w:space="0" w:color="auto"/>
            <w:bottom w:val="none" w:sz="0" w:space="0" w:color="auto"/>
            <w:right w:val="none" w:sz="0" w:space="0" w:color="auto"/>
          </w:divBdr>
          <w:divsChild>
            <w:div w:id="2032491665">
              <w:marLeft w:val="560"/>
              <w:marRight w:val="0"/>
              <w:marTop w:val="0"/>
              <w:marBottom w:val="0"/>
              <w:divBdr>
                <w:top w:val="none" w:sz="0" w:space="0" w:color="auto"/>
                <w:left w:val="none" w:sz="0" w:space="0" w:color="auto"/>
                <w:bottom w:val="none" w:sz="0" w:space="0" w:color="auto"/>
                <w:right w:val="none" w:sz="0" w:space="0" w:color="auto"/>
              </w:divBdr>
            </w:div>
          </w:divsChild>
        </w:div>
        <w:div w:id="1431702200">
          <w:marLeft w:val="0"/>
          <w:marRight w:val="0"/>
          <w:marTop w:val="0"/>
          <w:marBottom w:val="0"/>
          <w:divBdr>
            <w:top w:val="none" w:sz="0" w:space="0" w:color="auto"/>
            <w:left w:val="none" w:sz="0" w:space="0" w:color="auto"/>
            <w:bottom w:val="none" w:sz="0" w:space="0" w:color="auto"/>
            <w:right w:val="none" w:sz="0" w:space="0" w:color="auto"/>
          </w:divBdr>
          <w:divsChild>
            <w:div w:id="830680850">
              <w:marLeft w:val="560"/>
              <w:marRight w:val="0"/>
              <w:marTop w:val="0"/>
              <w:marBottom w:val="0"/>
              <w:divBdr>
                <w:top w:val="none" w:sz="0" w:space="0" w:color="auto"/>
                <w:left w:val="none" w:sz="0" w:space="0" w:color="auto"/>
                <w:bottom w:val="none" w:sz="0" w:space="0" w:color="auto"/>
                <w:right w:val="none" w:sz="0" w:space="0" w:color="auto"/>
              </w:divBdr>
            </w:div>
          </w:divsChild>
        </w:div>
        <w:div w:id="1635866828">
          <w:marLeft w:val="0"/>
          <w:marRight w:val="0"/>
          <w:marTop w:val="0"/>
          <w:marBottom w:val="48"/>
          <w:divBdr>
            <w:top w:val="none" w:sz="0" w:space="0" w:color="auto"/>
            <w:left w:val="none" w:sz="0" w:space="0" w:color="auto"/>
            <w:bottom w:val="none" w:sz="0" w:space="0" w:color="auto"/>
            <w:right w:val="none" w:sz="0" w:space="0" w:color="auto"/>
          </w:divBdr>
          <w:divsChild>
            <w:div w:id="1484663597">
              <w:marLeft w:val="560"/>
              <w:marRight w:val="0"/>
              <w:marTop w:val="0"/>
              <w:marBottom w:val="0"/>
              <w:divBdr>
                <w:top w:val="none" w:sz="0" w:space="0" w:color="auto"/>
                <w:left w:val="none" w:sz="0" w:space="0" w:color="auto"/>
                <w:bottom w:val="none" w:sz="0" w:space="0" w:color="auto"/>
                <w:right w:val="none" w:sz="0" w:space="0" w:color="auto"/>
              </w:divBdr>
            </w:div>
          </w:divsChild>
        </w:div>
        <w:div w:id="1694844244">
          <w:marLeft w:val="0"/>
          <w:marRight w:val="0"/>
          <w:marTop w:val="0"/>
          <w:marBottom w:val="0"/>
          <w:divBdr>
            <w:top w:val="none" w:sz="0" w:space="0" w:color="auto"/>
            <w:left w:val="none" w:sz="0" w:space="0" w:color="auto"/>
            <w:bottom w:val="none" w:sz="0" w:space="0" w:color="auto"/>
            <w:right w:val="none" w:sz="0" w:space="0" w:color="auto"/>
          </w:divBdr>
          <w:divsChild>
            <w:div w:id="328674633">
              <w:marLeft w:val="560"/>
              <w:marRight w:val="0"/>
              <w:marTop w:val="0"/>
              <w:marBottom w:val="0"/>
              <w:divBdr>
                <w:top w:val="none" w:sz="0" w:space="0" w:color="auto"/>
                <w:left w:val="none" w:sz="0" w:space="0" w:color="auto"/>
                <w:bottom w:val="none" w:sz="0" w:space="0" w:color="auto"/>
                <w:right w:val="none" w:sz="0" w:space="0" w:color="auto"/>
              </w:divBdr>
            </w:div>
          </w:divsChild>
        </w:div>
        <w:div w:id="1793134048">
          <w:marLeft w:val="560"/>
          <w:marRight w:val="0"/>
          <w:marTop w:val="0"/>
          <w:marBottom w:val="96"/>
          <w:divBdr>
            <w:top w:val="none" w:sz="0" w:space="0" w:color="auto"/>
            <w:left w:val="none" w:sz="0" w:space="0" w:color="auto"/>
            <w:bottom w:val="none" w:sz="0" w:space="0" w:color="auto"/>
            <w:right w:val="none" w:sz="0" w:space="0" w:color="auto"/>
          </w:divBdr>
        </w:div>
        <w:div w:id="1952392384">
          <w:marLeft w:val="0"/>
          <w:marRight w:val="0"/>
          <w:marTop w:val="0"/>
          <w:marBottom w:val="48"/>
          <w:divBdr>
            <w:top w:val="none" w:sz="0" w:space="0" w:color="auto"/>
            <w:left w:val="none" w:sz="0" w:space="0" w:color="auto"/>
            <w:bottom w:val="none" w:sz="0" w:space="0" w:color="auto"/>
            <w:right w:val="none" w:sz="0" w:space="0" w:color="auto"/>
          </w:divBdr>
          <w:divsChild>
            <w:div w:id="1371220491">
              <w:marLeft w:val="560"/>
              <w:marRight w:val="0"/>
              <w:marTop w:val="0"/>
              <w:marBottom w:val="0"/>
              <w:divBdr>
                <w:top w:val="none" w:sz="0" w:space="0" w:color="auto"/>
                <w:left w:val="none" w:sz="0" w:space="0" w:color="auto"/>
                <w:bottom w:val="none" w:sz="0" w:space="0" w:color="auto"/>
                <w:right w:val="none" w:sz="0" w:space="0" w:color="auto"/>
              </w:divBdr>
            </w:div>
          </w:divsChild>
        </w:div>
        <w:div w:id="2071733916">
          <w:marLeft w:val="0"/>
          <w:marRight w:val="0"/>
          <w:marTop w:val="0"/>
          <w:marBottom w:val="48"/>
          <w:divBdr>
            <w:top w:val="none" w:sz="0" w:space="0" w:color="auto"/>
            <w:left w:val="none" w:sz="0" w:space="0" w:color="auto"/>
            <w:bottom w:val="none" w:sz="0" w:space="0" w:color="auto"/>
            <w:right w:val="none" w:sz="0" w:space="0" w:color="auto"/>
          </w:divBdr>
          <w:divsChild>
            <w:div w:id="1480994822">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954940472">
      <w:bodyDiv w:val="1"/>
      <w:marLeft w:val="0"/>
      <w:marRight w:val="0"/>
      <w:marTop w:val="0"/>
      <w:marBottom w:val="0"/>
      <w:divBdr>
        <w:top w:val="none" w:sz="0" w:space="0" w:color="auto"/>
        <w:left w:val="none" w:sz="0" w:space="0" w:color="auto"/>
        <w:bottom w:val="none" w:sz="0" w:space="0" w:color="auto"/>
        <w:right w:val="none" w:sz="0" w:space="0" w:color="auto"/>
      </w:divBdr>
    </w:div>
    <w:div w:id="1974679477">
      <w:bodyDiv w:val="1"/>
      <w:marLeft w:val="0"/>
      <w:marRight w:val="0"/>
      <w:marTop w:val="0"/>
      <w:marBottom w:val="0"/>
      <w:divBdr>
        <w:top w:val="none" w:sz="0" w:space="0" w:color="auto"/>
        <w:left w:val="none" w:sz="0" w:space="0" w:color="auto"/>
        <w:bottom w:val="none" w:sz="0" w:space="0" w:color="auto"/>
        <w:right w:val="none" w:sz="0" w:space="0" w:color="auto"/>
      </w:divBdr>
      <w:divsChild>
        <w:div w:id="60565227">
          <w:marLeft w:val="0"/>
          <w:marRight w:val="0"/>
          <w:marTop w:val="120"/>
          <w:marBottom w:val="0"/>
          <w:divBdr>
            <w:top w:val="none" w:sz="0" w:space="0" w:color="auto"/>
            <w:left w:val="none" w:sz="0" w:space="0" w:color="auto"/>
            <w:bottom w:val="none" w:sz="0" w:space="0" w:color="auto"/>
            <w:right w:val="none" w:sz="0" w:space="0" w:color="auto"/>
          </w:divBdr>
        </w:div>
        <w:div w:id="181408112">
          <w:marLeft w:val="0"/>
          <w:marRight w:val="0"/>
          <w:marTop w:val="120"/>
          <w:marBottom w:val="0"/>
          <w:divBdr>
            <w:top w:val="none" w:sz="0" w:space="0" w:color="auto"/>
            <w:left w:val="none" w:sz="0" w:space="0" w:color="auto"/>
            <w:bottom w:val="none" w:sz="0" w:space="0" w:color="auto"/>
            <w:right w:val="none" w:sz="0" w:space="0" w:color="auto"/>
          </w:divBdr>
        </w:div>
        <w:div w:id="269362774">
          <w:marLeft w:val="0"/>
          <w:marRight w:val="0"/>
          <w:marTop w:val="120"/>
          <w:marBottom w:val="0"/>
          <w:divBdr>
            <w:top w:val="none" w:sz="0" w:space="0" w:color="auto"/>
            <w:left w:val="none" w:sz="0" w:space="0" w:color="auto"/>
            <w:bottom w:val="none" w:sz="0" w:space="0" w:color="auto"/>
            <w:right w:val="none" w:sz="0" w:space="0" w:color="auto"/>
          </w:divBdr>
        </w:div>
        <w:div w:id="1198469949">
          <w:marLeft w:val="0"/>
          <w:marRight w:val="0"/>
          <w:marTop w:val="120"/>
          <w:marBottom w:val="0"/>
          <w:divBdr>
            <w:top w:val="none" w:sz="0" w:space="0" w:color="auto"/>
            <w:left w:val="none" w:sz="0" w:space="0" w:color="auto"/>
            <w:bottom w:val="none" w:sz="0" w:space="0" w:color="auto"/>
            <w:right w:val="none" w:sz="0" w:space="0" w:color="auto"/>
          </w:divBdr>
        </w:div>
        <w:div w:id="1385519410">
          <w:marLeft w:val="0"/>
          <w:marRight w:val="0"/>
          <w:marTop w:val="120"/>
          <w:marBottom w:val="0"/>
          <w:divBdr>
            <w:top w:val="none" w:sz="0" w:space="0" w:color="auto"/>
            <w:left w:val="none" w:sz="0" w:space="0" w:color="auto"/>
            <w:bottom w:val="none" w:sz="0" w:space="0" w:color="auto"/>
            <w:right w:val="none" w:sz="0" w:space="0" w:color="auto"/>
          </w:divBdr>
        </w:div>
      </w:divsChild>
    </w:div>
    <w:div w:id="2017882965">
      <w:bodyDiv w:val="1"/>
      <w:marLeft w:val="0"/>
      <w:marRight w:val="0"/>
      <w:marTop w:val="0"/>
      <w:marBottom w:val="0"/>
      <w:divBdr>
        <w:top w:val="none" w:sz="0" w:space="0" w:color="auto"/>
        <w:left w:val="none" w:sz="0" w:space="0" w:color="auto"/>
        <w:bottom w:val="none" w:sz="0" w:space="0" w:color="auto"/>
        <w:right w:val="none" w:sz="0" w:space="0" w:color="auto"/>
      </w:divBdr>
      <w:divsChild>
        <w:div w:id="431823613">
          <w:marLeft w:val="0"/>
          <w:marRight w:val="0"/>
          <w:marTop w:val="0"/>
          <w:marBottom w:val="0"/>
          <w:divBdr>
            <w:top w:val="none" w:sz="0" w:space="0" w:color="auto"/>
            <w:left w:val="none" w:sz="0" w:space="0" w:color="auto"/>
            <w:bottom w:val="none" w:sz="0" w:space="0" w:color="auto"/>
            <w:right w:val="none" w:sz="0" w:space="0" w:color="auto"/>
          </w:divBdr>
          <w:divsChild>
            <w:div w:id="1501311632">
              <w:marLeft w:val="0"/>
              <w:marRight w:val="0"/>
              <w:marTop w:val="0"/>
              <w:marBottom w:val="0"/>
              <w:divBdr>
                <w:top w:val="none" w:sz="0" w:space="0" w:color="auto"/>
                <w:left w:val="none" w:sz="0" w:space="0" w:color="auto"/>
                <w:bottom w:val="none" w:sz="0" w:space="0" w:color="auto"/>
                <w:right w:val="none" w:sz="0" w:space="0" w:color="auto"/>
              </w:divBdr>
              <w:divsChild>
                <w:div w:id="153743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746548">
      <w:bodyDiv w:val="1"/>
      <w:marLeft w:val="0"/>
      <w:marRight w:val="0"/>
      <w:marTop w:val="0"/>
      <w:marBottom w:val="0"/>
      <w:divBdr>
        <w:top w:val="none" w:sz="0" w:space="0" w:color="auto"/>
        <w:left w:val="none" w:sz="0" w:space="0" w:color="auto"/>
        <w:bottom w:val="none" w:sz="0" w:space="0" w:color="auto"/>
        <w:right w:val="none" w:sz="0" w:space="0" w:color="auto"/>
      </w:divBdr>
    </w:div>
    <w:div w:id="2033679597">
      <w:bodyDiv w:val="1"/>
      <w:marLeft w:val="0"/>
      <w:marRight w:val="0"/>
      <w:marTop w:val="0"/>
      <w:marBottom w:val="0"/>
      <w:divBdr>
        <w:top w:val="none" w:sz="0" w:space="0" w:color="auto"/>
        <w:left w:val="none" w:sz="0" w:space="0" w:color="auto"/>
        <w:bottom w:val="none" w:sz="0" w:space="0" w:color="auto"/>
        <w:right w:val="none" w:sz="0" w:space="0" w:color="auto"/>
      </w:divBdr>
    </w:div>
    <w:div w:id="2045712282">
      <w:bodyDiv w:val="1"/>
      <w:marLeft w:val="0"/>
      <w:marRight w:val="0"/>
      <w:marTop w:val="0"/>
      <w:marBottom w:val="0"/>
      <w:divBdr>
        <w:top w:val="none" w:sz="0" w:space="0" w:color="auto"/>
        <w:left w:val="none" w:sz="0" w:space="0" w:color="auto"/>
        <w:bottom w:val="none" w:sz="0" w:space="0" w:color="auto"/>
        <w:right w:val="none" w:sz="0" w:space="0" w:color="auto"/>
      </w:divBdr>
    </w:div>
    <w:div w:id="2096701774">
      <w:bodyDiv w:val="1"/>
      <w:marLeft w:val="0"/>
      <w:marRight w:val="0"/>
      <w:marTop w:val="0"/>
      <w:marBottom w:val="0"/>
      <w:divBdr>
        <w:top w:val="none" w:sz="0" w:space="0" w:color="auto"/>
        <w:left w:val="none" w:sz="0" w:space="0" w:color="auto"/>
        <w:bottom w:val="none" w:sz="0" w:space="0" w:color="auto"/>
        <w:right w:val="none" w:sz="0" w:space="0" w:color="auto"/>
      </w:divBdr>
    </w:div>
    <w:div w:id="2108694377">
      <w:bodyDiv w:val="1"/>
      <w:marLeft w:val="0"/>
      <w:marRight w:val="0"/>
      <w:marTop w:val="0"/>
      <w:marBottom w:val="0"/>
      <w:divBdr>
        <w:top w:val="none" w:sz="0" w:space="0" w:color="auto"/>
        <w:left w:val="none" w:sz="0" w:space="0" w:color="auto"/>
        <w:bottom w:val="none" w:sz="0" w:space="0" w:color="auto"/>
        <w:right w:val="none" w:sz="0" w:space="0" w:color="auto"/>
      </w:divBdr>
      <w:divsChild>
        <w:div w:id="18702224">
          <w:marLeft w:val="0"/>
          <w:marRight w:val="0"/>
          <w:marTop w:val="120"/>
          <w:marBottom w:val="0"/>
          <w:divBdr>
            <w:top w:val="none" w:sz="0" w:space="0" w:color="auto"/>
            <w:left w:val="none" w:sz="0" w:space="0" w:color="auto"/>
            <w:bottom w:val="none" w:sz="0" w:space="0" w:color="auto"/>
            <w:right w:val="none" w:sz="0" w:space="0" w:color="auto"/>
          </w:divBdr>
        </w:div>
        <w:div w:id="110321856">
          <w:marLeft w:val="0"/>
          <w:marRight w:val="0"/>
          <w:marTop w:val="120"/>
          <w:marBottom w:val="0"/>
          <w:divBdr>
            <w:top w:val="none" w:sz="0" w:space="0" w:color="auto"/>
            <w:left w:val="none" w:sz="0" w:space="0" w:color="auto"/>
            <w:bottom w:val="none" w:sz="0" w:space="0" w:color="auto"/>
            <w:right w:val="none" w:sz="0" w:space="0" w:color="auto"/>
          </w:divBdr>
        </w:div>
        <w:div w:id="132217354">
          <w:marLeft w:val="0"/>
          <w:marRight w:val="0"/>
          <w:marTop w:val="120"/>
          <w:marBottom w:val="0"/>
          <w:divBdr>
            <w:top w:val="none" w:sz="0" w:space="0" w:color="auto"/>
            <w:left w:val="none" w:sz="0" w:space="0" w:color="auto"/>
            <w:bottom w:val="none" w:sz="0" w:space="0" w:color="auto"/>
            <w:right w:val="none" w:sz="0" w:space="0" w:color="auto"/>
          </w:divBdr>
        </w:div>
        <w:div w:id="866910902">
          <w:marLeft w:val="0"/>
          <w:marRight w:val="0"/>
          <w:marTop w:val="120"/>
          <w:marBottom w:val="0"/>
          <w:divBdr>
            <w:top w:val="none" w:sz="0" w:space="0" w:color="auto"/>
            <w:left w:val="none" w:sz="0" w:space="0" w:color="auto"/>
            <w:bottom w:val="none" w:sz="0" w:space="0" w:color="auto"/>
            <w:right w:val="none" w:sz="0" w:space="0" w:color="auto"/>
          </w:divBdr>
        </w:div>
        <w:div w:id="1045715441">
          <w:marLeft w:val="0"/>
          <w:marRight w:val="0"/>
          <w:marTop w:val="120"/>
          <w:marBottom w:val="0"/>
          <w:divBdr>
            <w:top w:val="none" w:sz="0" w:space="0" w:color="auto"/>
            <w:left w:val="none" w:sz="0" w:space="0" w:color="auto"/>
            <w:bottom w:val="none" w:sz="0" w:space="0" w:color="auto"/>
            <w:right w:val="none" w:sz="0" w:space="0" w:color="auto"/>
          </w:divBdr>
        </w:div>
        <w:div w:id="1136333578">
          <w:marLeft w:val="0"/>
          <w:marRight w:val="0"/>
          <w:marTop w:val="120"/>
          <w:marBottom w:val="0"/>
          <w:divBdr>
            <w:top w:val="none" w:sz="0" w:space="0" w:color="auto"/>
            <w:left w:val="none" w:sz="0" w:space="0" w:color="auto"/>
            <w:bottom w:val="none" w:sz="0" w:space="0" w:color="auto"/>
            <w:right w:val="none" w:sz="0" w:space="0" w:color="auto"/>
          </w:divBdr>
        </w:div>
        <w:div w:id="1397970371">
          <w:marLeft w:val="0"/>
          <w:marRight w:val="0"/>
          <w:marTop w:val="120"/>
          <w:marBottom w:val="0"/>
          <w:divBdr>
            <w:top w:val="none" w:sz="0" w:space="0" w:color="auto"/>
            <w:left w:val="none" w:sz="0" w:space="0" w:color="auto"/>
            <w:bottom w:val="none" w:sz="0" w:space="0" w:color="auto"/>
            <w:right w:val="none" w:sz="0" w:space="0" w:color="auto"/>
          </w:divBdr>
        </w:div>
      </w:divsChild>
    </w:div>
    <w:div w:id="2113351638">
      <w:bodyDiv w:val="1"/>
      <w:marLeft w:val="0"/>
      <w:marRight w:val="0"/>
      <w:marTop w:val="0"/>
      <w:marBottom w:val="0"/>
      <w:divBdr>
        <w:top w:val="none" w:sz="0" w:space="0" w:color="auto"/>
        <w:left w:val="none" w:sz="0" w:space="0" w:color="auto"/>
        <w:bottom w:val="none" w:sz="0" w:space="0" w:color="auto"/>
        <w:right w:val="none" w:sz="0" w:space="0" w:color="auto"/>
      </w:divBdr>
    </w:div>
    <w:div w:id="2137944070">
      <w:bodyDiv w:val="1"/>
      <w:marLeft w:val="0"/>
      <w:marRight w:val="0"/>
      <w:marTop w:val="0"/>
      <w:marBottom w:val="0"/>
      <w:divBdr>
        <w:top w:val="none" w:sz="0" w:space="0" w:color="auto"/>
        <w:left w:val="none" w:sz="0" w:space="0" w:color="auto"/>
        <w:bottom w:val="none" w:sz="0" w:space="0" w:color="auto"/>
        <w:right w:val="none" w:sz="0" w:space="0" w:color="auto"/>
      </w:divBdr>
    </w:div>
    <w:div w:id="2142262745">
      <w:bodyDiv w:val="1"/>
      <w:marLeft w:val="0"/>
      <w:marRight w:val="0"/>
      <w:marTop w:val="0"/>
      <w:marBottom w:val="0"/>
      <w:divBdr>
        <w:top w:val="none" w:sz="0" w:space="0" w:color="auto"/>
        <w:left w:val="none" w:sz="0" w:space="0" w:color="auto"/>
        <w:bottom w:val="none" w:sz="0" w:space="0" w:color="auto"/>
        <w:right w:val="none" w:sz="0" w:space="0" w:color="auto"/>
      </w:divBdr>
    </w:div>
    <w:div w:id="2143886080">
      <w:bodyDiv w:val="1"/>
      <w:marLeft w:val="0"/>
      <w:marRight w:val="0"/>
      <w:marTop w:val="0"/>
      <w:marBottom w:val="0"/>
      <w:divBdr>
        <w:top w:val="none" w:sz="0" w:space="0" w:color="auto"/>
        <w:left w:val="none" w:sz="0" w:space="0" w:color="auto"/>
        <w:bottom w:val="none" w:sz="0" w:space="0" w:color="auto"/>
        <w:right w:val="none" w:sz="0" w:space="0" w:color="auto"/>
      </w:divBdr>
    </w:div>
    <w:div w:id="2144232660">
      <w:bodyDiv w:val="1"/>
      <w:marLeft w:val="0"/>
      <w:marRight w:val="0"/>
      <w:marTop w:val="0"/>
      <w:marBottom w:val="0"/>
      <w:divBdr>
        <w:top w:val="none" w:sz="0" w:space="0" w:color="auto"/>
        <w:left w:val="none" w:sz="0" w:space="0" w:color="auto"/>
        <w:bottom w:val="none" w:sz="0" w:space="0" w:color="auto"/>
        <w:right w:val="none" w:sz="0" w:space="0" w:color="auto"/>
      </w:divBdr>
      <w:divsChild>
        <w:div w:id="1486436222">
          <w:marLeft w:val="0"/>
          <w:marRight w:val="0"/>
          <w:marTop w:val="0"/>
          <w:marBottom w:val="0"/>
          <w:divBdr>
            <w:top w:val="none" w:sz="0" w:space="0" w:color="auto"/>
            <w:left w:val="none" w:sz="0" w:space="0" w:color="auto"/>
            <w:bottom w:val="none" w:sz="0" w:space="0" w:color="auto"/>
            <w:right w:val="none" w:sz="0" w:space="0" w:color="auto"/>
          </w:divBdr>
          <w:divsChild>
            <w:div w:id="2078552386">
              <w:marLeft w:val="0"/>
              <w:marRight w:val="0"/>
              <w:marTop w:val="0"/>
              <w:marBottom w:val="0"/>
              <w:divBdr>
                <w:top w:val="none" w:sz="0" w:space="0" w:color="auto"/>
                <w:left w:val="none" w:sz="0" w:space="0" w:color="auto"/>
                <w:bottom w:val="none" w:sz="0" w:space="0" w:color="auto"/>
                <w:right w:val="none" w:sz="0" w:space="0" w:color="auto"/>
              </w:divBdr>
              <w:divsChild>
                <w:div w:id="187946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287126/91122874bbcf628c0e5c6bceb7fe613ee682fc7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287126/d43ae8ece00bbaa3bc825d04067c64adebeae28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287126/fc77c7117187684ab0cb02c7ee53952df0de55be/" TargetMode="External"/><Relationship Id="rId5" Type="http://schemas.openxmlformats.org/officeDocument/2006/relationships/settings" Target="settings.xml"/><Relationship Id="rId15" Type="http://schemas.openxmlformats.org/officeDocument/2006/relationships/hyperlink" Target="../cgi/online.cgi?req=doc&amp;base=LAW&amp;n=200114&amp;rnd=228224.3007323272&amp;dst=100220&amp;fld=134" TargetMode="External"/><Relationship Id="rId10" Type="http://schemas.openxmlformats.org/officeDocument/2006/relationships/hyperlink" Target="http://www.consultant.ru/document/cons_doc_LAW_173022/?dst=317"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gi/online.cgi?req=doc&amp;base=LAW&amp;n=201379&amp;rnd=228224.2252821150&amp;dst=100606&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86529-D595-46C2-9E54-DE998692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23887</Words>
  <Characters>136161</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159729</CharactersWithSpaces>
  <SharedDoc>false</SharedDoc>
  <HLinks>
    <vt:vector size="720" baseType="variant">
      <vt:variant>
        <vt:i4>6291510</vt:i4>
      </vt:variant>
      <vt:variant>
        <vt:i4>420</vt:i4>
      </vt:variant>
      <vt:variant>
        <vt:i4>0</vt:i4>
      </vt:variant>
      <vt:variant>
        <vt:i4>5</vt:i4>
      </vt:variant>
      <vt:variant>
        <vt:lpwstr/>
      </vt:variant>
      <vt:variant>
        <vt:lpwstr>Par140</vt:lpwstr>
      </vt:variant>
      <vt:variant>
        <vt:i4>6488116</vt:i4>
      </vt:variant>
      <vt:variant>
        <vt:i4>417</vt:i4>
      </vt:variant>
      <vt:variant>
        <vt:i4>0</vt:i4>
      </vt:variant>
      <vt:variant>
        <vt:i4>5</vt:i4>
      </vt:variant>
      <vt:variant>
        <vt:lpwstr/>
      </vt:variant>
      <vt:variant>
        <vt:lpwstr>Par567</vt:lpwstr>
      </vt:variant>
      <vt:variant>
        <vt:i4>6291514</vt:i4>
      </vt:variant>
      <vt:variant>
        <vt:i4>414</vt:i4>
      </vt:variant>
      <vt:variant>
        <vt:i4>0</vt:i4>
      </vt:variant>
      <vt:variant>
        <vt:i4>5</vt:i4>
      </vt:variant>
      <vt:variant>
        <vt:lpwstr/>
      </vt:variant>
      <vt:variant>
        <vt:lpwstr>Par382</vt:lpwstr>
      </vt:variant>
      <vt:variant>
        <vt:i4>6684730</vt:i4>
      </vt:variant>
      <vt:variant>
        <vt:i4>411</vt:i4>
      </vt:variant>
      <vt:variant>
        <vt:i4>0</vt:i4>
      </vt:variant>
      <vt:variant>
        <vt:i4>5</vt:i4>
      </vt:variant>
      <vt:variant>
        <vt:lpwstr/>
      </vt:variant>
      <vt:variant>
        <vt:lpwstr>Par186</vt:lpwstr>
      </vt:variant>
      <vt:variant>
        <vt:i4>7274548</vt:i4>
      </vt:variant>
      <vt:variant>
        <vt:i4>408</vt:i4>
      </vt:variant>
      <vt:variant>
        <vt:i4>0</vt:i4>
      </vt:variant>
      <vt:variant>
        <vt:i4>5</vt:i4>
      </vt:variant>
      <vt:variant>
        <vt:lpwstr/>
      </vt:variant>
      <vt:variant>
        <vt:lpwstr>Par668</vt:lpwstr>
      </vt:variant>
      <vt:variant>
        <vt:i4>6488116</vt:i4>
      </vt:variant>
      <vt:variant>
        <vt:i4>405</vt:i4>
      </vt:variant>
      <vt:variant>
        <vt:i4>0</vt:i4>
      </vt:variant>
      <vt:variant>
        <vt:i4>5</vt:i4>
      </vt:variant>
      <vt:variant>
        <vt:lpwstr/>
      </vt:variant>
      <vt:variant>
        <vt:lpwstr>Par664</vt:lpwstr>
      </vt:variant>
      <vt:variant>
        <vt:i4>6488118</vt:i4>
      </vt:variant>
      <vt:variant>
        <vt:i4>402</vt:i4>
      </vt:variant>
      <vt:variant>
        <vt:i4>0</vt:i4>
      </vt:variant>
      <vt:variant>
        <vt:i4>5</vt:i4>
      </vt:variant>
      <vt:variant>
        <vt:lpwstr/>
      </vt:variant>
      <vt:variant>
        <vt:lpwstr>Par644</vt:lpwstr>
      </vt:variant>
      <vt:variant>
        <vt:i4>6422577</vt:i4>
      </vt:variant>
      <vt:variant>
        <vt:i4>399</vt:i4>
      </vt:variant>
      <vt:variant>
        <vt:i4>0</vt:i4>
      </vt:variant>
      <vt:variant>
        <vt:i4>5</vt:i4>
      </vt:variant>
      <vt:variant>
        <vt:lpwstr/>
      </vt:variant>
      <vt:variant>
        <vt:lpwstr>Par635</vt:lpwstr>
      </vt:variant>
      <vt:variant>
        <vt:i4>6291514</vt:i4>
      </vt:variant>
      <vt:variant>
        <vt:i4>396</vt:i4>
      </vt:variant>
      <vt:variant>
        <vt:i4>0</vt:i4>
      </vt:variant>
      <vt:variant>
        <vt:i4>5</vt:i4>
      </vt:variant>
      <vt:variant>
        <vt:lpwstr/>
      </vt:variant>
      <vt:variant>
        <vt:lpwstr>Par584</vt:lpwstr>
      </vt:variant>
      <vt:variant>
        <vt:i4>6488116</vt:i4>
      </vt:variant>
      <vt:variant>
        <vt:i4>393</vt:i4>
      </vt:variant>
      <vt:variant>
        <vt:i4>0</vt:i4>
      </vt:variant>
      <vt:variant>
        <vt:i4>5</vt:i4>
      </vt:variant>
      <vt:variant>
        <vt:lpwstr/>
      </vt:variant>
      <vt:variant>
        <vt:lpwstr>Par567</vt:lpwstr>
      </vt:variant>
      <vt:variant>
        <vt:i4>6291514</vt:i4>
      </vt:variant>
      <vt:variant>
        <vt:i4>390</vt:i4>
      </vt:variant>
      <vt:variant>
        <vt:i4>0</vt:i4>
      </vt:variant>
      <vt:variant>
        <vt:i4>5</vt:i4>
      </vt:variant>
      <vt:variant>
        <vt:lpwstr/>
      </vt:variant>
      <vt:variant>
        <vt:lpwstr>Par382</vt:lpwstr>
      </vt:variant>
      <vt:variant>
        <vt:i4>6684730</vt:i4>
      </vt:variant>
      <vt:variant>
        <vt:i4>387</vt:i4>
      </vt:variant>
      <vt:variant>
        <vt:i4>0</vt:i4>
      </vt:variant>
      <vt:variant>
        <vt:i4>5</vt:i4>
      </vt:variant>
      <vt:variant>
        <vt:lpwstr/>
      </vt:variant>
      <vt:variant>
        <vt:lpwstr>Par186</vt:lpwstr>
      </vt:variant>
      <vt:variant>
        <vt:i4>6488116</vt:i4>
      </vt:variant>
      <vt:variant>
        <vt:i4>384</vt:i4>
      </vt:variant>
      <vt:variant>
        <vt:i4>0</vt:i4>
      </vt:variant>
      <vt:variant>
        <vt:i4>5</vt:i4>
      </vt:variant>
      <vt:variant>
        <vt:lpwstr/>
      </vt:variant>
      <vt:variant>
        <vt:lpwstr>Par567</vt:lpwstr>
      </vt:variant>
      <vt:variant>
        <vt:i4>7143479</vt:i4>
      </vt:variant>
      <vt:variant>
        <vt:i4>381</vt:i4>
      </vt:variant>
      <vt:variant>
        <vt:i4>0</vt:i4>
      </vt:variant>
      <vt:variant>
        <vt:i4>5</vt:i4>
      </vt:variant>
      <vt:variant>
        <vt:lpwstr/>
      </vt:variant>
      <vt:variant>
        <vt:lpwstr>Par559</vt:lpwstr>
      </vt:variant>
      <vt:variant>
        <vt:i4>6553655</vt:i4>
      </vt:variant>
      <vt:variant>
        <vt:i4>378</vt:i4>
      </vt:variant>
      <vt:variant>
        <vt:i4>0</vt:i4>
      </vt:variant>
      <vt:variant>
        <vt:i4>5</vt:i4>
      </vt:variant>
      <vt:variant>
        <vt:lpwstr/>
      </vt:variant>
      <vt:variant>
        <vt:lpwstr>Par550</vt:lpwstr>
      </vt:variant>
      <vt:variant>
        <vt:i4>6357046</vt:i4>
      </vt:variant>
      <vt:variant>
        <vt:i4>375</vt:i4>
      </vt:variant>
      <vt:variant>
        <vt:i4>0</vt:i4>
      </vt:variant>
      <vt:variant>
        <vt:i4>5</vt:i4>
      </vt:variant>
      <vt:variant>
        <vt:lpwstr/>
      </vt:variant>
      <vt:variant>
        <vt:lpwstr>Par545</vt:lpwstr>
      </vt:variant>
      <vt:variant>
        <vt:i4>6553658</vt:i4>
      </vt:variant>
      <vt:variant>
        <vt:i4>372</vt:i4>
      </vt:variant>
      <vt:variant>
        <vt:i4>0</vt:i4>
      </vt:variant>
      <vt:variant>
        <vt:i4>5</vt:i4>
      </vt:variant>
      <vt:variant>
        <vt:lpwstr/>
      </vt:variant>
      <vt:variant>
        <vt:lpwstr>Par580</vt:lpwstr>
      </vt:variant>
      <vt:variant>
        <vt:i4>7143473</vt:i4>
      </vt:variant>
      <vt:variant>
        <vt:i4>369</vt:i4>
      </vt:variant>
      <vt:variant>
        <vt:i4>0</vt:i4>
      </vt:variant>
      <vt:variant>
        <vt:i4>5</vt:i4>
      </vt:variant>
      <vt:variant>
        <vt:lpwstr/>
      </vt:variant>
      <vt:variant>
        <vt:lpwstr>Par539</vt:lpwstr>
      </vt:variant>
      <vt:variant>
        <vt:i4>6488112</vt:i4>
      </vt:variant>
      <vt:variant>
        <vt:i4>366</vt:i4>
      </vt:variant>
      <vt:variant>
        <vt:i4>0</vt:i4>
      </vt:variant>
      <vt:variant>
        <vt:i4>5</vt:i4>
      </vt:variant>
      <vt:variant>
        <vt:lpwstr/>
      </vt:variant>
      <vt:variant>
        <vt:lpwstr>Par220</vt:lpwstr>
      </vt:variant>
      <vt:variant>
        <vt:i4>6815803</vt:i4>
      </vt:variant>
      <vt:variant>
        <vt:i4>363</vt:i4>
      </vt:variant>
      <vt:variant>
        <vt:i4>0</vt:i4>
      </vt:variant>
      <vt:variant>
        <vt:i4>5</vt:i4>
      </vt:variant>
      <vt:variant>
        <vt:lpwstr/>
      </vt:variant>
      <vt:variant>
        <vt:lpwstr>Par198</vt:lpwstr>
      </vt:variant>
      <vt:variant>
        <vt:i4>6422587</vt:i4>
      </vt:variant>
      <vt:variant>
        <vt:i4>360</vt:i4>
      </vt:variant>
      <vt:variant>
        <vt:i4>0</vt:i4>
      </vt:variant>
      <vt:variant>
        <vt:i4>5</vt:i4>
      </vt:variant>
      <vt:variant>
        <vt:lpwstr/>
      </vt:variant>
      <vt:variant>
        <vt:lpwstr>Par192</vt:lpwstr>
      </vt:variant>
      <vt:variant>
        <vt:i4>6357046</vt:i4>
      </vt:variant>
      <vt:variant>
        <vt:i4>357</vt:i4>
      </vt:variant>
      <vt:variant>
        <vt:i4>0</vt:i4>
      </vt:variant>
      <vt:variant>
        <vt:i4>5</vt:i4>
      </vt:variant>
      <vt:variant>
        <vt:lpwstr/>
      </vt:variant>
      <vt:variant>
        <vt:lpwstr>Par444</vt:lpwstr>
      </vt:variant>
      <vt:variant>
        <vt:i4>6619184</vt:i4>
      </vt:variant>
      <vt:variant>
        <vt:i4>354</vt:i4>
      </vt:variant>
      <vt:variant>
        <vt:i4>0</vt:i4>
      </vt:variant>
      <vt:variant>
        <vt:i4>5</vt:i4>
      </vt:variant>
      <vt:variant>
        <vt:lpwstr/>
      </vt:variant>
      <vt:variant>
        <vt:lpwstr>Par420</vt:lpwstr>
      </vt:variant>
      <vt:variant>
        <vt:i4>6553652</vt:i4>
      </vt:variant>
      <vt:variant>
        <vt:i4>351</vt:i4>
      </vt:variant>
      <vt:variant>
        <vt:i4>0</vt:i4>
      </vt:variant>
      <vt:variant>
        <vt:i4>5</vt:i4>
      </vt:variant>
      <vt:variant>
        <vt:lpwstr/>
      </vt:variant>
      <vt:variant>
        <vt:lpwstr>Par461</vt:lpwstr>
      </vt:variant>
      <vt:variant>
        <vt:i4>6357043</vt:i4>
      </vt:variant>
      <vt:variant>
        <vt:i4>348</vt:i4>
      </vt:variant>
      <vt:variant>
        <vt:i4>0</vt:i4>
      </vt:variant>
      <vt:variant>
        <vt:i4>5</vt:i4>
      </vt:variant>
      <vt:variant>
        <vt:lpwstr/>
      </vt:variant>
      <vt:variant>
        <vt:lpwstr>Par414</vt:lpwstr>
      </vt:variant>
      <vt:variant>
        <vt:i4>6750258</vt:i4>
      </vt:variant>
      <vt:variant>
        <vt:i4>345</vt:i4>
      </vt:variant>
      <vt:variant>
        <vt:i4>0</vt:i4>
      </vt:variant>
      <vt:variant>
        <vt:i4>5</vt:i4>
      </vt:variant>
      <vt:variant>
        <vt:lpwstr/>
      </vt:variant>
      <vt:variant>
        <vt:lpwstr>Par402</vt:lpwstr>
      </vt:variant>
      <vt:variant>
        <vt:i4>6422587</vt:i4>
      </vt:variant>
      <vt:variant>
        <vt:i4>342</vt:i4>
      </vt:variant>
      <vt:variant>
        <vt:i4>0</vt:i4>
      </vt:variant>
      <vt:variant>
        <vt:i4>5</vt:i4>
      </vt:variant>
      <vt:variant>
        <vt:lpwstr/>
      </vt:variant>
      <vt:variant>
        <vt:lpwstr>Par390</vt:lpwstr>
      </vt:variant>
      <vt:variant>
        <vt:i4>6357041</vt:i4>
      </vt:variant>
      <vt:variant>
        <vt:i4>339</vt:i4>
      </vt:variant>
      <vt:variant>
        <vt:i4>0</vt:i4>
      </vt:variant>
      <vt:variant>
        <vt:i4>5</vt:i4>
      </vt:variant>
      <vt:variant>
        <vt:lpwstr/>
      </vt:variant>
      <vt:variant>
        <vt:lpwstr>Par333</vt:lpwstr>
      </vt:variant>
      <vt:variant>
        <vt:i4>6291515</vt:i4>
      </vt:variant>
      <vt:variant>
        <vt:i4>336</vt:i4>
      </vt:variant>
      <vt:variant>
        <vt:i4>0</vt:i4>
      </vt:variant>
      <vt:variant>
        <vt:i4>5</vt:i4>
      </vt:variant>
      <vt:variant>
        <vt:lpwstr/>
      </vt:variant>
      <vt:variant>
        <vt:lpwstr>Par190</vt:lpwstr>
      </vt:variant>
      <vt:variant>
        <vt:i4>6946869</vt:i4>
      </vt:variant>
      <vt:variant>
        <vt:i4>333</vt:i4>
      </vt:variant>
      <vt:variant>
        <vt:i4>0</vt:i4>
      </vt:variant>
      <vt:variant>
        <vt:i4>5</vt:i4>
      </vt:variant>
      <vt:variant>
        <vt:lpwstr/>
      </vt:variant>
      <vt:variant>
        <vt:lpwstr>Par378</vt:lpwstr>
      </vt:variant>
      <vt:variant>
        <vt:i4>6422581</vt:i4>
      </vt:variant>
      <vt:variant>
        <vt:i4>330</vt:i4>
      </vt:variant>
      <vt:variant>
        <vt:i4>0</vt:i4>
      </vt:variant>
      <vt:variant>
        <vt:i4>5</vt:i4>
      </vt:variant>
      <vt:variant>
        <vt:lpwstr/>
      </vt:variant>
      <vt:variant>
        <vt:lpwstr>Par370</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6357042</vt:i4>
      </vt:variant>
      <vt:variant>
        <vt:i4>321</vt:i4>
      </vt:variant>
      <vt:variant>
        <vt:i4>0</vt:i4>
      </vt:variant>
      <vt:variant>
        <vt:i4>5</vt:i4>
      </vt:variant>
      <vt:variant>
        <vt:lpwstr/>
      </vt:variant>
      <vt:variant>
        <vt:lpwstr>Par404</vt:lpwstr>
      </vt:variant>
      <vt:variant>
        <vt:i4>6750257</vt:i4>
      </vt:variant>
      <vt:variant>
        <vt:i4>318</vt:i4>
      </vt:variant>
      <vt:variant>
        <vt:i4>0</vt:i4>
      </vt:variant>
      <vt:variant>
        <vt:i4>5</vt:i4>
      </vt:variant>
      <vt:variant>
        <vt:lpwstr/>
      </vt:variant>
      <vt:variant>
        <vt:lpwstr>Par335</vt:lpwstr>
      </vt:variant>
      <vt:variant>
        <vt:i4>6684720</vt:i4>
      </vt:variant>
      <vt:variant>
        <vt:i4>315</vt:i4>
      </vt:variant>
      <vt:variant>
        <vt:i4>0</vt:i4>
      </vt:variant>
      <vt:variant>
        <vt:i4>5</vt:i4>
      </vt:variant>
      <vt:variant>
        <vt:lpwstr/>
      </vt:variant>
      <vt:variant>
        <vt:lpwstr>Par324</vt:lpwstr>
      </vt:variant>
      <vt:variant>
        <vt:i4>6422576</vt:i4>
      </vt:variant>
      <vt:variant>
        <vt:i4>312</vt:i4>
      </vt:variant>
      <vt:variant>
        <vt:i4>0</vt:i4>
      </vt:variant>
      <vt:variant>
        <vt:i4>5</vt:i4>
      </vt:variant>
      <vt:variant>
        <vt:lpwstr/>
      </vt:variant>
      <vt:variant>
        <vt:lpwstr>Par320</vt:lpwstr>
      </vt:variant>
      <vt:variant>
        <vt:i4>6684723</vt:i4>
      </vt:variant>
      <vt:variant>
        <vt:i4>309</vt:i4>
      </vt:variant>
      <vt:variant>
        <vt:i4>0</vt:i4>
      </vt:variant>
      <vt:variant>
        <vt:i4>5</vt:i4>
      </vt:variant>
      <vt:variant>
        <vt:lpwstr/>
      </vt:variant>
      <vt:variant>
        <vt:lpwstr>Par314</vt:lpwstr>
      </vt:variant>
      <vt:variant>
        <vt:i4>6553650</vt:i4>
      </vt:variant>
      <vt:variant>
        <vt:i4>306</vt:i4>
      </vt:variant>
      <vt:variant>
        <vt:i4>0</vt:i4>
      </vt:variant>
      <vt:variant>
        <vt:i4>5</vt:i4>
      </vt:variant>
      <vt:variant>
        <vt:lpwstr/>
      </vt:variant>
      <vt:variant>
        <vt:lpwstr>Par306</vt:lpwstr>
      </vt:variant>
      <vt:variant>
        <vt:i4>7012411</vt:i4>
      </vt:variant>
      <vt:variant>
        <vt:i4>303</vt:i4>
      </vt:variant>
      <vt:variant>
        <vt:i4>0</vt:i4>
      </vt:variant>
      <vt:variant>
        <vt:i4>5</vt:i4>
      </vt:variant>
      <vt:variant>
        <vt:lpwstr/>
      </vt:variant>
      <vt:variant>
        <vt:lpwstr>Par298</vt:lpwstr>
      </vt:variant>
      <vt:variant>
        <vt:i4>6750267</vt:i4>
      </vt:variant>
      <vt:variant>
        <vt:i4>300</vt:i4>
      </vt:variant>
      <vt:variant>
        <vt:i4>0</vt:i4>
      </vt:variant>
      <vt:variant>
        <vt:i4>5</vt:i4>
      </vt:variant>
      <vt:variant>
        <vt:lpwstr/>
      </vt:variant>
      <vt:variant>
        <vt:lpwstr>Par294</vt:lpwstr>
      </vt:variant>
      <vt:variant>
        <vt:i4>6619194</vt:i4>
      </vt:variant>
      <vt:variant>
        <vt:i4>297</vt:i4>
      </vt:variant>
      <vt:variant>
        <vt:i4>0</vt:i4>
      </vt:variant>
      <vt:variant>
        <vt:i4>5</vt:i4>
      </vt:variant>
      <vt:variant>
        <vt:lpwstr/>
      </vt:variant>
      <vt:variant>
        <vt:lpwstr>Par286</vt:lpwstr>
      </vt:variant>
      <vt:variant>
        <vt:i4>6357050</vt:i4>
      </vt:variant>
      <vt:variant>
        <vt:i4>294</vt:i4>
      </vt:variant>
      <vt:variant>
        <vt:i4>0</vt:i4>
      </vt:variant>
      <vt:variant>
        <vt:i4>5</vt:i4>
      </vt:variant>
      <vt:variant>
        <vt:lpwstr/>
      </vt:variant>
      <vt:variant>
        <vt:lpwstr>Par282</vt:lpwstr>
      </vt:variant>
      <vt:variant>
        <vt:i4>6750261</vt:i4>
      </vt:variant>
      <vt:variant>
        <vt:i4>291</vt:i4>
      </vt:variant>
      <vt:variant>
        <vt:i4>0</vt:i4>
      </vt:variant>
      <vt:variant>
        <vt:i4>5</vt:i4>
      </vt:variant>
      <vt:variant>
        <vt:lpwstr/>
      </vt:variant>
      <vt:variant>
        <vt:lpwstr>Par274</vt:lpwstr>
      </vt:variant>
      <vt:variant>
        <vt:i4>6619188</vt:i4>
      </vt:variant>
      <vt:variant>
        <vt:i4>288</vt:i4>
      </vt:variant>
      <vt:variant>
        <vt:i4>0</vt:i4>
      </vt:variant>
      <vt:variant>
        <vt:i4>5</vt:i4>
      </vt:variant>
      <vt:variant>
        <vt:lpwstr/>
      </vt:variant>
      <vt:variant>
        <vt:lpwstr>Par266</vt:lpwstr>
      </vt:variant>
      <vt:variant>
        <vt:i4>6619191</vt:i4>
      </vt:variant>
      <vt:variant>
        <vt:i4>285</vt:i4>
      </vt:variant>
      <vt:variant>
        <vt:i4>0</vt:i4>
      </vt:variant>
      <vt:variant>
        <vt:i4>5</vt:i4>
      </vt:variant>
      <vt:variant>
        <vt:lpwstr/>
      </vt:variant>
      <vt:variant>
        <vt:lpwstr>Par256</vt:lpwstr>
      </vt:variant>
      <vt:variant>
        <vt:i4>6357047</vt:i4>
      </vt:variant>
      <vt:variant>
        <vt:i4>282</vt:i4>
      </vt:variant>
      <vt:variant>
        <vt:i4>0</vt:i4>
      </vt:variant>
      <vt:variant>
        <vt:i4>5</vt:i4>
      </vt:variant>
      <vt:variant>
        <vt:lpwstr/>
      </vt:variant>
      <vt:variant>
        <vt:lpwstr>Par252</vt:lpwstr>
      </vt:variant>
      <vt:variant>
        <vt:i4>7012401</vt:i4>
      </vt:variant>
      <vt:variant>
        <vt:i4>279</vt:i4>
      </vt:variant>
      <vt:variant>
        <vt:i4>0</vt:i4>
      </vt:variant>
      <vt:variant>
        <vt:i4>5</vt:i4>
      </vt:variant>
      <vt:variant>
        <vt:lpwstr/>
      </vt:variant>
      <vt:variant>
        <vt:lpwstr>Par238</vt:lpwstr>
      </vt:variant>
      <vt:variant>
        <vt:i4>6750257</vt:i4>
      </vt:variant>
      <vt:variant>
        <vt:i4>276</vt:i4>
      </vt:variant>
      <vt:variant>
        <vt:i4>0</vt:i4>
      </vt:variant>
      <vt:variant>
        <vt:i4>5</vt:i4>
      </vt:variant>
      <vt:variant>
        <vt:lpwstr/>
      </vt:variant>
      <vt:variant>
        <vt:lpwstr>Par234</vt:lpwstr>
      </vt:variant>
      <vt:variant>
        <vt:i4>6291508</vt:i4>
      </vt:variant>
      <vt:variant>
        <vt:i4>273</vt:i4>
      </vt:variant>
      <vt:variant>
        <vt:i4>0</vt:i4>
      </vt:variant>
      <vt:variant>
        <vt:i4>5</vt:i4>
      </vt:variant>
      <vt:variant>
        <vt:lpwstr/>
      </vt:variant>
      <vt:variant>
        <vt:lpwstr>Par362</vt:lpwstr>
      </vt:variant>
      <vt:variant>
        <vt:i4>6750256</vt:i4>
      </vt:variant>
      <vt:variant>
        <vt:i4>270</vt:i4>
      </vt:variant>
      <vt:variant>
        <vt:i4>0</vt:i4>
      </vt:variant>
      <vt:variant>
        <vt:i4>5</vt:i4>
      </vt:variant>
      <vt:variant>
        <vt:lpwstr/>
      </vt:variant>
      <vt:variant>
        <vt:lpwstr>Par224</vt:lpwstr>
      </vt:variant>
      <vt:variant>
        <vt:i4>6422579</vt:i4>
      </vt:variant>
      <vt:variant>
        <vt:i4>267</vt:i4>
      </vt:variant>
      <vt:variant>
        <vt:i4>0</vt:i4>
      </vt:variant>
      <vt:variant>
        <vt:i4>5</vt:i4>
      </vt:variant>
      <vt:variant>
        <vt:lpwstr/>
      </vt:variant>
      <vt:variant>
        <vt:lpwstr>Par211</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6684720</vt:i4>
      </vt:variant>
      <vt:variant>
        <vt:i4>258</vt:i4>
      </vt:variant>
      <vt:variant>
        <vt:i4>0</vt:i4>
      </vt:variant>
      <vt:variant>
        <vt:i4>5</vt:i4>
      </vt:variant>
      <vt:variant>
        <vt:lpwstr/>
      </vt:variant>
      <vt:variant>
        <vt:lpwstr>Par324</vt:lpwstr>
      </vt:variant>
      <vt:variant>
        <vt:i4>6422587</vt:i4>
      </vt:variant>
      <vt:variant>
        <vt:i4>255</vt:i4>
      </vt:variant>
      <vt:variant>
        <vt:i4>0</vt:i4>
      </vt:variant>
      <vt:variant>
        <vt:i4>5</vt:i4>
      </vt:variant>
      <vt:variant>
        <vt:lpwstr/>
      </vt:variant>
      <vt:variant>
        <vt:lpwstr>Par192</vt:lpwstr>
      </vt:variant>
      <vt:variant>
        <vt:i4>6291514</vt:i4>
      </vt:variant>
      <vt:variant>
        <vt:i4>252</vt:i4>
      </vt:variant>
      <vt:variant>
        <vt:i4>0</vt:i4>
      </vt:variant>
      <vt:variant>
        <vt:i4>5</vt:i4>
      </vt:variant>
      <vt:variant>
        <vt:lpwstr/>
      </vt:variant>
      <vt:variant>
        <vt:lpwstr>Par382</vt:lpwstr>
      </vt:variant>
      <vt:variant>
        <vt:i4>7143472</vt:i4>
      </vt:variant>
      <vt:variant>
        <vt:i4>249</vt:i4>
      </vt:variant>
      <vt:variant>
        <vt:i4>0</vt:i4>
      </vt:variant>
      <vt:variant>
        <vt:i4>5</vt:i4>
      </vt:variant>
      <vt:variant>
        <vt:lpwstr/>
      </vt:variant>
      <vt:variant>
        <vt:lpwstr>Par428</vt:lpwstr>
      </vt:variant>
      <vt:variant>
        <vt:i4>6357040</vt:i4>
      </vt:variant>
      <vt:variant>
        <vt:i4>246</vt:i4>
      </vt:variant>
      <vt:variant>
        <vt:i4>0</vt:i4>
      </vt:variant>
      <vt:variant>
        <vt:i4>5</vt:i4>
      </vt:variant>
      <vt:variant>
        <vt:lpwstr/>
      </vt:variant>
      <vt:variant>
        <vt:lpwstr>Par424</vt:lpwstr>
      </vt:variant>
      <vt:variant>
        <vt:i4>6553655</vt:i4>
      </vt:variant>
      <vt:variant>
        <vt:i4>243</vt:i4>
      </vt:variant>
      <vt:variant>
        <vt:i4>0</vt:i4>
      </vt:variant>
      <vt:variant>
        <vt:i4>5</vt:i4>
      </vt:variant>
      <vt:variant>
        <vt:lpwstr/>
      </vt:variant>
      <vt:variant>
        <vt:lpwstr>Par356</vt:lpwstr>
      </vt:variant>
      <vt:variant>
        <vt:i4>7012406</vt:i4>
      </vt:variant>
      <vt:variant>
        <vt:i4>240</vt:i4>
      </vt:variant>
      <vt:variant>
        <vt:i4>0</vt:i4>
      </vt:variant>
      <vt:variant>
        <vt:i4>5</vt:i4>
      </vt:variant>
      <vt:variant>
        <vt:lpwstr/>
      </vt:variant>
      <vt:variant>
        <vt:lpwstr>Par349</vt:lpwstr>
      </vt:variant>
      <vt:variant>
        <vt:i4>6684726</vt:i4>
      </vt:variant>
      <vt:variant>
        <vt:i4>237</vt:i4>
      </vt:variant>
      <vt:variant>
        <vt:i4>0</vt:i4>
      </vt:variant>
      <vt:variant>
        <vt:i4>5</vt:i4>
      </vt:variant>
      <vt:variant>
        <vt:lpwstr/>
      </vt:variant>
      <vt:variant>
        <vt:lpwstr>Par344</vt:lpwstr>
      </vt:variant>
      <vt:variant>
        <vt:i4>6750257</vt:i4>
      </vt:variant>
      <vt:variant>
        <vt:i4>234</vt:i4>
      </vt:variant>
      <vt:variant>
        <vt:i4>0</vt:i4>
      </vt:variant>
      <vt:variant>
        <vt:i4>5</vt:i4>
      </vt:variant>
      <vt:variant>
        <vt:lpwstr/>
      </vt:variant>
      <vt:variant>
        <vt:lpwstr>Par335</vt:lpwstr>
      </vt:variant>
      <vt:variant>
        <vt:i4>6422576</vt:i4>
      </vt:variant>
      <vt:variant>
        <vt:i4>231</vt:i4>
      </vt:variant>
      <vt:variant>
        <vt:i4>0</vt:i4>
      </vt:variant>
      <vt:variant>
        <vt:i4>5</vt:i4>
      </vt:variant>
      <vt:variant>
        <vt:lpwstr/>
      </vt:variant>
      <vt:variant>
        <vt:lpwstr>Par320</vt:lpwstr>
      </vt:variant>
      <vt:variant>
        <vt:i4>6619189</vt:i4>
      </vt:variant>
      <vt:variant>
        <vt:i4>228</vt:i4>
      </vt:variant>
      <vt:variant>
        <vt:i4>0</vt:i4>
      </vt:variant>
      <vt:variant>
        <vt:i4>5</vt:i4>
      </vt:variant>
      <vt:variant>
        <vt:lpwstr/>
      </vt:variant>
      <vt:variant>
        <vt:lpwstr>Par276</vt:lpwstr>
      </vt:variant>
      <vt:variant>
        <vt:i4>6488116</vt:i4>
      </vt:variant>
      <vt:variant>
        <vt:i4>225</vt:i4>
      </vt:variant>
      <vt:variant>
        <vt:i4>0</vt:i4>
      </vt:variant>
      <vt:variant>
        <vt:i4>5</vt:i4>
      </vt:variant>
      <vt:variant>
        <vt:lpwstr/>
      </vt:variant>
      <vt:variant>
        <vt:lpwstr>Par260</vt:lpwstr>
      </vt:variant>
      <vt:variant>
        <vt:i4>6357047</vt:i4>
      </vt:variant>
      <vt:variant>
        <vt:i4>222</vt:i4>
      </vt:variant>
      <vt:variant>
        <vt:i4>0</vt:i4>
      </vt:variant>
      <vt:variant>
        <vt:i4>5</vt:i4>
      </vt:variant>
      <vt:variant>
        <vt:lpwstr/>
      </vt:variant>
      <vt:variant>
        <vt:lpwstr>Par252</vt:lpwstr>
      </vt:variant>
      <vt:variant>
        <vt:i4>6750257</vt:i4>
      </vt:variant>
      <vt:variant>
        <vt:i4>219</vt:i4>
      </vt:variant>
      <vt:variant>
        <vt:i4>0</vt:i4>
      </vt:variant>
      <vt:variant>
        <vt:i4>5</vt:i4>
      </vt:variant>
      <vt:variant>
        <vt:lpwstr/>
      </vt:variant>
      <vt:variant>
        <vt:lpwstr>Par234</vt:lpwstr>
      </vt:variant>
      <vt:variant>
        <vt:i4>6488113</vt:i4>
      </vt:variant>
      <vt:variant>
        <vt:i4>216</vt:i4>
      </vt:variant>
      <vt:variant>
        <vt:i4>0</vt:i4>
      </vt:variant>
      <vt:variant>
        <vt:i4>5</vt:i4>
      </vt:variant>
      <vt:variant>
        <vt:lpwstr/>
      </vt:variant>
      <vt:variant>
        <vt:lpwstr>Par230</vt:lpwstr>
      </vt:variant>
      <vt:variant>
        <vt:i4>6619184</vt:i4>
      </vt:variant>
      <vt:variant>
        <vt:i4>213</vt:i4>
      </vt:variant>
      <vt:variant>
        <vt:i4>0</vt:i4>
      </vt:variant>
      <vt:variant>
        <vt:i4>5</vt:i4>
      </vt:variant>
      <vt:variant>
        <vt:lpwstr/>
      </vt:variant>
      <vt:variant>
        <vt:lpwstr>Par226</vt:lpwstr>
      </vt:variant>
      <vt:variant>
        <vt:i4>6750258</vt:i4>
      </vt:variant>
      <vt:variant>
        <vt:i4>210</vt:i4>
      </vt:variant>
      <vt:variant>
        <vt:i4>0</vt:i4>
      </vt:variant>
      <vt:variant>
        <vt:i4>5</vt:i4>
      </vt:variant>
      <vt:variant>
        <vt:lpwstr/>
      </vt:variant>
      <vt:variant>
        <vt:lpwstr>Par204</vt:lpwstr>
      </vt:variant>
      <vt:variant>
        <vt:i4>6422587</vt:i4>
      </vt:variant>
      <vt:variant>
        <vt:i4>207</vt:i4>
      </vt:variant>
      <vt:variant>
        <vt:i4>0</vt:i4>
      </vt:variant>
      <vt:variant>
        <vt:i4>5</vt:i4>
      </vt:variant>
      <vt:variant>
        <vt:lpwstr/>
      </vt:variant>
      <vt:variant>
        <vt:lpwstr>Par192</vt:lpwstr>
      </vt:variant>
      <vt:variant>
        <vt:i4>6291510</vt:i4>
      </vt:variant>
      <vt:variant>
        <vt:i4>204</vt:i4>
      </vt:variant>
      <vt:variant>
        <vt:i4>0</vt:i4>
      </vt:variant>
      <vt:variant>
        <vt:i4>5</vt:i4>
      </vt:variant>
      <vt:variant>
        <vt:lpwstr/>
      </vt:variant>
      <vt:variant>
        <vt:lpwstr>Par140</vt:lpwstr>
      </vt:variant>
      <vt:variant>
        <vt:i4>6684730</vt:i4>
      </vt:variant>
      <vt:variant>
        <vt:i4>201</vt:i4>
      </vt:variant>
      <vt:variant>
        <vt:i4>0</vt:i4>
      </vt:variant>
      <vt:variant>
        <vt:i4>5</vt:i4>
      </vt:variant>
      <vt:variant>
        <vt:lpwstr/>
      </vt:variant>
      <vt:variant>
        <vt:lpwstr>Par186</vt:lpwstr>
      </vt:variant>
      <vt:variant>
        <vt:i4>6357045</vt:i4>
      </vt:variant>
      <vt:variant>
        <vt:i4>198</vt:i4>
      </vt:variant>
      <vt:variant>
        <vt:i4>0</vt:i4>
      </vt:variant>
      <vt:variant>
        <vt:i4>5</vt:i4>
      </vt:variant>
      <vt:variant>
        <vt:lpwstr/>
      </vt:variant>
      <vt:variant>
        <vt:lpwstr>Par171</vt:lpwstr>
      </vt:variant>
      <vt:variant>
        <vt:i4>6291508</vt:i4>
      </vt:variant>
      <vt:variant>
        <vt:i4>195</vt:i4>
      </vt:variant>
      <vt:variant>
        <vt:i4>0</vt:i4>
      </vt:variant>
      <vt:variant>
        <vt:i4>5</vt:i4>
      </vt:variant>
      <vt:variant>
        <vt:lpwstr/>
      </vt:variant>
      <vt:variant>
        <vt:lpwstr>Par160</vt:lpwstr>
      </vt:variant>
      <vt:variant>
        <vt:i4>6291510</vt:i4>
      </vt:variant>
      <vt:variant>
        <vt:i4>192</vt:i4>
      </vt:variant>
      <vt:variant>
        <vt:i4>0</vt:i4>
      </vt:variant>
      <vt:variant>
        <vt:i4>5</vt:i4>
      </vt:variant>
      <vt:variant>
        <vt:lpwstr/>
      </vt:variant>
      <vt:variant>
        <vt:lpwstr>Par140</vt:lpwstr>
      </vt:variant>
      <vt:variant>
        <vt:i4>6553648</vt:i4>
      </vt:variant>
      <vt:variant>
        <vt:i4>189</vt:i4>
      </vt:variant>
      <vt:variant>
        <vt:i4>0</vt:i4>
      </vt:variant>
      <vt:variant>
        <vt:i4>5</vt:i4>
      </vt:variant>
      <vt:variant>
        <vt:lpwstr/>
      </vt:variant>
      <vt:variant>
        <vt:lpwstr>Par124</vt:lpwstr>
      </vt:variant>
      <vt:variant>
        <vt:i4>6291504</vt:i4>
      </vt:variant>
      <vt:variant>
        <vt:i4>186</vt:i4>
      </vt:variant>
      <vt:variant>
        <vt:i4>0</vt:i4>
      </vt:variant>
      <vt:variant>
        <vt:i4>5</vt:i4>
      </vt:variant>
      <vt:variant>
        <vt:lpwstr/>
      </vt:variant>
      <vt:variant>
        <vt:lpwstr>Par120</vt:lpwstr>
      </vt:variant>
      <vt:variant>
        <vt:i4>6750258</vt:i4>
      </vt:variant>
      <vt:variant>
        <vt:i4>183</vt:i4>
      </vt:variant>
      <vt:variant>
        <vt:i4>0</vt:i4>
      </vt:variant>
      <vt:variant>
        <vt:i4>5</vt:i4>
      </vt:variant>
      <vt:variant>
        <vt:lpwstr/>
      </vt:variant>
      <vt:variant>
        <vt:lpwstr>Par107</vt:lpwstr>
      </vt:variant>
      <vt:variant>
        <vt:i4>5767170</vt:i4>
      </vt:variant>
      <vt:variant>
        <vt:i4>180</vt:i4>
      </vt:variant>
      <vt:variant>
        <vt:i4>0</vt:i4>
      </vt:variant>
      <vt:variant>
        <vt:i4>5</vt:i4>
      </vt:variant>
      <vt:variant>
        <vt:lpwstr/>
      </vt:variant>
      <vt:variant>
        <vt:lpwstr>Par91</vt:lpwstr>
      </vt:variant>
      <vt:variant>
        <vt:i4>5636098</vt:i4>
      </vt:variant>
      <vt:variant>
        <vt:i4>177</vt:i4>
      </vt:variant>
      <vt:variant>
        <vt:i4>0</vt:i4>
      </vt:variant>
      <vt:variant>
        <vt:i4>5</vt:i4>
      </vt:variant>
      <vt:variant>
        <vt:lpwstr/>
      </vt:variant>
      <vt:variant>
        <vt:lpwstr>Par76</vt:lpwstr>
      </vt:variant>
      <vt:variant>
        <vt:i4>5701634</vt:i4>
      </vt:variant>
      <vt:variant>
        <vt:i4>174</vt:i4>
      </vt:variant>
      <vt:variant>
        <vt:i4>0</vt:i4>
      </vt:variant>
      <vt:variant>
        <vt:i4>5</vt:i4>
      </vt:variant>
      <vt:variant>
        <vt:lpwstr/>
      </vt:variant>
      <vt:variant>
        <vt:lpwstr>Par66</vt:lpwstr>
      </vt:variant>
      <vt:variant>
        <vt:i4>5505026</vt:i4>
      </vt:variant>
      <vt:variant>
        <vt:i4>171</vt:i4>
      </vt:variant>
      <vt:variant>
        <vt:i4>0</vt:i4>
      </vt:variant>
      <vt:variant>
        <vt:i4>5</vt:i4>
      </vt:variant>
      <vt:variant>
        <vt:lpwstr/>
      </vt:variant>
      <vt:variant>
        <vt:lpwstr>Par54</vt:lpwstr>
      </vt:variant>
      <vt:variant>
        <vt:i4>6553648</vt:i4>
      </vt:variant>
      <vt:variant>
        <vt:i4>168</vt:i4>
      </vt:variant>
      <vt:variant>
        <vt:i4>0</vt:i4>
      </vt:variant>
      <vt:variant>
        <vt:i4>5</vt:i4>
      </vt:variant>
      <vt:variant>
        <vt:lpwstr/>
      </vt:variant>
      <vt:variant>
        <vt:lpwstr>Par124</vt:lpwstr>
      </vt:variant>
      <vt:variant>
        <vt:i4>5505026</vt:i4>
      </vt:variant>
      <vt:variant>
        <vt:i4>165</vt:i4>
      </vt:variant>
      <vt:variant>
        <vt:i4>0</vt:i4>
      </vt:variant>
      <vt:variant>
        <vt:i4>5</vt:i4>
      </vt:variant>
      <vt:variant>
        <vt:lpwstr/>
      </vt:variant>
      <vt:variant>
        <vt:lpwstr>Par51</vt:lpwstr>
      </vt:variant>
      <vt:variant>
        <vt:i4>6750258</vt:i4>
      </vt:variant>
      <vt:variant>
        <vt:i4>162</vt:i4>
      </vt:variant>
      <vt:variant>
        <vt:i4>0</vt:i4>
      </vt:variant>
      <vt:variant>
        <vt:i4>5</vt:i4>
      </vt:variant>
      <vt:variant>
        <vt:lpwstr/>
      </vt:variant>
      <vt:variant>
        <vt:lpwstr>Par701</vt:lpwstr>
      </vt:variant>
      <vt:variant>
        <vt:i4>7209019</vt:i4>
      </vt:variant>
      <vt:variant>
        <vt:i4>159</vt:i4>
      </vt:variant>
      <vt:variant>
        <vt:i4>0</vt:i4>
      </vt:variant>
      <vt:variant>
        <vt:i4>5</vt:i4>
      </vt:variant>
      <vt:variant>
        <vt:lpwstr/>
      </vt:variant>
      <vt:variant>
        <vt:lpwstr>Par699</vt:lpwstr>
      </vt:variant>
      <vt:variant>
        <vt:i4>7274555</vt:i4>
      </vt:variant>
      <vt:variant>
        <vt:i4>156</vt:i4>
      </vt:variant>
      <vt:variant>
        <vt:i4>0</vt:i4>
      </vt:variant>
      <vt:variant>
        <vt:i4>5</vt:i4>
      </vt:variant>
      <vt:variant>
        <vt:lpwstr/>
      </vt:variant>
      <vt:variant>
        <vt:lpwstr>Par698</vt:lpwstr>
      </vt:variant>
      <vt:variant>
        <vt:i4>4456468</vt:i4>
      </vt:variant>
      <vt:variant>
        <vt:i4>153</vt:i4>
      </vt:variant>
      <vt:variant>
        <vt:i4>0</vt:i4>
      </vt:variant>
      <vt:variant>
        <vt:i4>5</vt:i4>
      </vt:variant>
      <vt:variant>
        <vt:lpwstr>../cgi/online.cgi?req=doc&amp;base=LAW&amp;n=200114&amp;rnd=228224.3007323272&amp;dst=100220&amp;fld=134</vt:lpwstr>
      </vt:variant>
      <vt:variant>
        <vt:lpwstr/>
      </vt:variant>
      <vt:variant>
        <vt:i4>5111839</vt:i4>
      </vt:variant>
      <vt:variant>
        <vt:i4>150</vt:i4>
      </vt:variant>
      <vt:variant>
        <vt:i4>0</vt:i4>
      </vt:variant>
      <vt:variant>
        <vt:i4>5</vt:i4>
      </vt:variant>
      <vt:variant>
        <vt:lpwstr>../cgi/online.cgi?req=doc&amp;base=LAW&amp;n=201379&amp;rnd=228224.2252821150&amp;dst=100606&amp;fld=134</vt:lpwstr>
      </vt:variant>
      <vt:variant>
        <vt:lpwstr/>
      </vt:variant>
      <vt:variant>
        <vt:i4>6881353</vt:i4>
      </vt:variant>
      <vt:variant>
        <vt:i4>147</vt:i4>
      </vt:variant>
      <vt:variant>
        <vt:i4>0</vt:i4>
      </vt:variant>
      <vt:variant>
        <vt:i4>5</vt:i4>
      </vt:variant>
      <vt:variant>
        <vt:lpwstr>http://www.consultant.ru/document/cons_doc_LAW_287126/91122874bbcf628c0e5c6bceb7fe613ee682fc73/</vt:lpwstr>
      </vt:variant>
      <vt:variant>
        <vt:lpwstr>dst100633</vt:lpwstr>
      </vt:variant>
      <vt:variant>
        <vt:i4>6619188</vt:i4>
      </vt:variant>
      <vt:variant>
        <vt:i4>144</vt:i4>
      </vt:variant>
      <vt:variant>
        <vt:i4>0</vt:i4>
      </vt:variant>
      <vt:variant>
        <vt:i4>5</vt:i4>
      </vt:variant>
      <vt:variant>
        <vt:lpwstr/>
      </vt:variant>
      <vt:variant>
        <vt:lpwstr>Par1657</vt:lpwstr>
      </vt:variant>
      <vt:variant>
        <vt:i4>6619188</vt:i4>
      </vt:variant>
      <vt:variant>
        <vt:i4>141</vt:i4>
      </vt:variant>
      <vt:variant>
        <vt:i4>0</vt:i4>
      </vt:variant>
      <vt:variant>
        <vt:i4>5</vt:i4>
      </vt:variant>
      <vt:variant>
        <vt:lpwstr/>
      </vt:variant>
      <vt:variant>
        <vt:lpwstr>Par1656</vt:lpwstr>
      </vt:variant>
      <vt:variant>
        <vt:i4>6815796</vt:i4>
      </vt:variant>
      <vt:variant>
        <vt:i4>138</vt:i4>
      </vt:variant>
      <vt:variant>
        <vt:i4>0</vt:i4>
      </vt:variant>
      <vt:variant>
        <vt:i4>5</vt:i4>
      </vt:variant>
      <vt:variant>
        <vt:lpwstr/>
      </vt:variant>
      <vt:variant>
        <vt:lpwstr>Par1683</vt:lpwstr>
      </vt:variant>
      <vt:variant>
        <vt:i4>6750260</vt:i4>
      </vt:variant>
      <vt:variant>
        <vt:i4>135</vt:i4>
      </vt:variant>
      <vt:variant>
        <vt:i4>0</vt:i4>
      </vt:variant>
      <vt:variant>
        <vt:i4>5</vt:i4>
      </vt:variant>
      <vt:variant>
        <vt:lpwstr/>
      </vt:variant>
      <vt:variant>
        <vt:lpwstr>Par1679</vt:lpwstr>
      </vt:variant>
      <vt:variant>
        <vt:i4>6750260</vt:i4>
      </vt:variant>
      <vt:variant>
        <vt:i4>132</vt:i4>
      </vt:variant>
      <vt:variant>
        <vt:i4>0</vt:i4>
      </vt:variant>
      <vt:variant>
        <vt:i4>5</vt:i4>
      </vt:variant>
      <vt:variant>
        <vt:lpwstr/>
      </vt:variant>
      <vt:variant>
        <vt:lpwstr>Par1673</vt:lpwstr>
      </vt:variant>
      <vt:variant>
        <vt:i4>3735621</vt:i4>
      </vt:variant>
      <vt:variant>
        <vt:i4>129</vt:i4>
      </vt:variant>
      <vt:variant>
        <vt:i4>0</vt:i4>
      </vt:variant>
      <vt:variant>
        <vt:i4>5</vt:i4>
      </vt:variant>
      <vt:variant>
        <vt:lpwstr>http://www.consultant.ru/document/cons_doc_LAW_287126/d43ae8ece00bbaa3bc825d04067c64adebeae28c/</vt:lpwstr>
      </vt:variant>
      <vt:variant>
        <vt:lpwstr>dst100623</vt:lpwstr>
      </vt:variant>
      <vt:variant>
        <vt:i4>524403</vt:i4>
      </vt:variant>
      <vt:variant>
        <vt:i4>126</vt:i4>
      </vt:variant>
      <vt:variant>
        <vt:i4>0</vt:i4>
      </vt:variant>
      <vt:variant>
        <vt:i4>5</vt:i4>
      </vt:variant>
      <vt:variant>
        <vt:lpwstr>http://www.consultant.ru/document/cons_doc_LAW_287126/fc77c7117187684ab0cb02c7ee53952df0de55be/</vt:lpwstr>
      </vt:variant>
      <vt:variant>
        <vt:lpwstr>dst2104</vt:lpwstr>
      </vt:variant>
      <vt:variant>
        <vt:i4>3276874</vt:i4>
      </vt:variant>
      <vt:variant>
        <vt:i4>123</vt:i4>
      </vt:variant>
      <vt:variant>
        <vt:i4>0</vt:i4>
      </vt:variant>
      <vt:variant>
        <vt:i4>5</vt:i4>
      </vt:variant>
      <vt:variant>
        <vt:lpwstr>http://www.consultant.ru/document/cons_doc_LAW_173022/?dst=317</vt:lpwstr>
      </vt:variant>
      <vt:variant>
        <vt:lpwstr/>
      </vt:variant>
      <vt:variant>
        <vt:i4>2883599</vt:i4>
      </vt:variant>
      <vt:variant>
        <vt:i4>116</vt:i4>
      </vt:variant>
      <vt:variant>
        <vt:i4>0</vt:i4>
      </vt:variant>
      <vt:variant>
        <vt:i4>5</vt:i4>
      </vt:variant>
      <vt:variant>
        <vt:lpwstr/>
      </vt:variant>
      <vt:variant>
        <vt:lpwstr>_Toc5694390</vt:lpwstr>
      </vt:variant>
      <vt:variant>
        <vt:i4>2949135</vt:i4>
      </vt:variant>
      <vt:variant>
        <vt:i4>110</vt:i4>
      </vt:variant>
      <vt:variant>
        <vt:i4>0</vt:i4>
      </vt:variant>
      <vt:variant>
        <vt:i4>5</vt:i4>
      </vt:variant>
      <vt:variant>
        <vt:lpwstr/>
      </vt:variant>
      <vt:variant>
        <vt:lpwstr>_Toc5694389</vt:lpwstr>
      </vt:variant>
      <vt:variant>
        <vt:i4>2949135</vt:i4>
      </vt:variant>
      <vt:variant>
        <vt:i4>104</vt:i4>
      </vt:variant>
      <vt:variant>
        <vt:i4>0</vt:i4>
      </vt:variant>
      <vt:variant>
        <vt:i4>5</vt:i4>
      </vt:variant>
      <vt:variant>
        <vt:lpwstr/>
      </vt:variant>
      <vt:variant>
        <vt:lpwstr>_Toc5694388</vt:lpwstr>
      </vt:variant>
      <vt:variant>
        <vt:i4>2949135</vt:i4>
      </vt:variant>
      <vt:variant>
        <vt:i4>98</vt:i4>
      </vt:variant>
      <vt:variant>
        <vt:i4>0</vt:i4>
      </vt:variant>
      <vt:variant>
        <vt:i4>5</vt:i4>
      </vt:variant>
      <vt:variant>
        <vt:lpwstr/>
      </vt:variant>
      <vt:variant>
        <vt:lpwstr>_Toc5694387</vt:lpwstr>
      </vt:variant>
      <vt:variant>
        <vt:i4>2949135</vt:i4>
      </vt:variant>
      <vt:variant>
        <vt:i4>92</vt:i4>
      </vt:variant>
      <vt:variant>
        <vt:i4>0</vt:i4>
      </vt:variant>
      <vt:variant>
        <vt:i4>5</vt:i4>
      </vt:variant>
      <vt:variant>
        <vt:lpwstr/>
      </vt:variant>
      <vt:variant>
        <vt:lpwstr>_Toc5694386</vt:lpwstr>
      </vt:variant>
      <vt:variant>
        <vt:i4>2949135</vt:i4>
      </vt:variant>
      <vt:variant>
        <vt:i4>86</vt:i4>
      </vt:variant>
      <vt:variant>
        <vt:i4>0</vt:i4>
      </vt:variant>
      <vt:variant>
        <vt:i4>5</vt:i4>
      </vt:variant>
      <vt:variant>
        <vt:lpwstr/>
      </vt:variant>
      <vt:variant>
        <vt:lpwstr>_Toc5694385</vt:lpwstr>
      </vt:variant>
      <vt:variant>
        <vt:i4>2949135</vt:i4>
      </vt:variant>
      <vt:variant>
        <vt:i4>80</vt:i4>
      </vt:variant>
      <vt:variant>
        <vt:i4>0</vt:i4>
      </vt:variant>
      <vt:variant>
        <vt:i4>5</vt:i4>
      </vt:variant>
      <vt:variant>
        <vt:lpwstr/>
      </vt:variant>
      <vt:variant>
        <vt:lpwstr>_Toc5694384</vt:lpwstr>
      </vt:variant>
      <vt:variant>
        <vt:i4>2949135</vt:i4>
      </vt:variant>
      <vt:variant>
        <vt:i4>74</vt:i4>
      </vt:variant>
      <vt:variant>
        <vt:i4>0</vt:i4>
      </vt:variant>
      <vt:variant>
        <vt:i4>5</vt:i4>
      </vt:variant>
      <vt:variant>
        <vt:lpwstr/>
      </vt:variant>
      <vt:variant>
        <vt:lpwstr>_Toc5694383</vt:lpwstr>
      </vt:variant>
      <vt:variant>
        <vt:i4>2949135</vt:i4>
      </vt:variant>
      <vt:variant>
        <vt:i4>68</vt:i4>
      </vt:variant>
      <vt:variant>
        <vt:i4>0</vt:i4>
      </vt:variant>
      <vt:variant>
        <vt:i4>5</vt:i4>
      </vt:variant>
      <vt:variant>
        <vt:lpwstr/>
      </vt:variant>
      <vt:variant>
        <vt:lpwstr>_Toc5694382</vt:lpwstr>
      </vt:variant>
      <vt:variant>
        <vt:i4>2949135</vt:i4>
      </vt:variant>
      <vt:variant>
        <vt:i4>62</vt:i4>
      </vt:variant>
      <vt:variant>
        <vt:i4>0</vt:i4>
      </vt:variant>
      <vt:variant>
        <vt:i4>5</vt:i4>
      </vt:variant>
      <vt:variant>
        <vt:lpwstr/>
      </vt:variant>
      <vt:variant>
        <vt:lpwstr>_Toc5694381</vt:lpwstr>
      </vt:variant>
      <vt:variant>
        <vt:i4>2949135</vt:i4>
      </vt:variant>
      <vt:variant>
        <vt:i4>56</vt:i4>
      </vt:variant>
      <vt:variant>
        <vt:i4>0</vt:i4>
      </vt:variant>
      <vt:variant>
        <vt:i4>5</vt:i4>
      </vt:variant>
      <vt:variant>
        <vt:lpwstr/>
      </vt:variant>
      <vt:variant>
        <vt:lpwstr>_Toc5694380</vt:lpwstr>
      </vt:variant>
      <vt:variant>
        <vt:i4>2228239</vt:i4>
      </vt:variant>
      <vt:variant>
        <vt:i4>50</vt:i4>
      </vt:variant>
      <vt:variant>
        <vt:i4>0</vt:i4>
      </vt:variant>
      <vt:variant>
        <vt:i4>5</vt:i4>
      </vt:variant>
      <vt:variant>
        <vt:lpwstr/>
      </vt:variant>
      <vt:variant>
        <vt:lpwstr>_Toc5694379</vt:lpwstr>
      </vt:variant>
      <vt:variant>
        <vt:i4>2228239</vt:i4>
      </vt:variant>
      <vt:variant>
        <vt:i4>44</vt:i4>
      </vt:variant>
      <vt:variant>
        <vt:i4>0</vt:i4>
      </vt:variant>
      <vt:variant>
        <vt:i4>5</vt:i4>
      </vt:variant>
      <vt:variant>
        <vt:lpwstr/>
      </vt:variant>
      <vt:variant>
        <vt:lpwstr>_Toc5694378</vt:lpwstr>
      </vt:variant>
      <vt:variant>
        <vt:i4>2228239</vt:i4>
      </vt:variant>
      <vt:variant>
        <vt:i4>38</vt:i4>
      </vt:variant>
      <vt:variant>
        <vt:i4>0</vt:i4>
      </vt:variant>
      <vt:variant>
        <vt:i4>5</vt:i4>
      </vt:variant>
      <vt:variant>
        <vt:lpwstr/>
      </vt:variant>
      <vt:variant>
        <vt:lpwstr>_Toc5694377</vt:lpwstr>
      </vt:variant>
      <vt:variant>
        <vt:i4>2228239</vt:i4>
      </vt:variant>
      <vt:variant>
        <vt:i4>32</vt:i4>
      </vt:variant>
      <vt:variant>
        <vt:i4>0</vt:i4>
      </vt:variant>
      <vt:variant>
        <vt:i4>5</vt:i4>
      </vt:variant>
      <vt:variant>
        <vt:lpwstr/>
      </vt:variant>
      <vt:variant>
        <vt:lpwstr>_Toc5694376</vt:lpwstr>
      </vt:variant>
      <vt:variant>
        <vt:i4>2228239</vt:i4>
      </vt:variant>
      <vt:variant>
        <vt:i4>26</vt:i4>
      </vt:variant>
      <vt:variant>
        <vt:i4>0</vt:i4>
      </vt:variant>
      <vt:variant>
        <vt:i4>5</vt:i4>
      </vt:variant>
      <vt:variant>
        <vt:lpwstr/>
      </vt:variant>
      <vt:variant>
        <vt:lpwstr>_Toc5694375</vt:lpwstr>
      </vt:variant>
      <vt:variant>
        <vt:i4>2228239</vt:i4>
      </vt:variant>
      <vt:variant>
        <vt:i4>20</vt:i4>
      </vt:variant>
      <vt:variant>
        <vt:i4>0</vt:i4>
      </vt:variant>
      <vt:variant>
        <vt:i4>5</vt:i4>
      </vt:variant>
      <vt:variant>
        <vt:lpwstr/>
      </vt:variant>
      <vt:variant>
        <vt:lpwstr>_Toc5694374</vt:lpwstr>
      </vt:variant>
      <vt:variant>
        <vt:i4>2228239</vt:i4>
      </vt:variant>
      <vt:variant>
        <vt:i4>14</vt:i4>
      </vt:variant>
      <vt:variant>
        <vt:i4>0</vt:i4>
      </vt:variant>
      <vt:variant>
        <vt:i4>5</vt:i4>
      </vt:variant>
      <vt:variant>
        <vt:lpwstr/>
      </vt:variant>
      <vt:variant>
        <vt:lpwstr>_Toc5694373</vt:lpwstr>
      </vt:variant>
      <vt:variant>
        <vt:i4>2228239</vt:i4>
      </vt:variant>
      <vt:variant>
        <vt:i4>8</vt:i4>
      </vt:variant>
      <vt:variant>
        <vt:i4>0</vt:i4>
      </vt:variant>
      <vt:variant>
        <vt:i4>5</vt:i4>
      </vt:variant>
      <vt:variant>
        <vt:lpwstr/>
      </vt:variant>
      <vt:variant>
        <vt:lpwstr>_Toc5694372</vt:lpwstr>
      </vt:variant>
      <vt:variant>
        <vt:i4>2228239</vt:i4>
      </vt:variant>
      <vt:variant>
        <vt:i4>2</vt:i4>
      </vt:variant>
      <vt:variant>
        <vt:i4>0</vt:i4>
      </vt:variant>
      <vt:variant>
        <vt:i4>5</vt:i4>
      </vt:variant>
      <vt:variant>
        <vt:lpwstr/>
      </vt:variant>
      <vt:variant>
        <vt:lpwstr>_Toc5694371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cp:lastModifiedBy>Start</cp:lastModifiedBy>
  <cp:revision>5</cp:revision>
  <cp:lastPrinted>2016-10-25T08:20:00Z</cp:lastPrinted>
  <dcterms:created xsi:type="dcterms:W3CDTF">2019-07-23T09:26:00Z</dcterms:created>
  <dcterms:modified xsi:type="dcterms:W3CDTF">2019-08-12T11:15:00Z</dcterms:modified>
</cp:coreProperties>
</file>